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D5E7E" w:rsidRDefault="00B85529" w:rsidP="00B85529">
      <w:pPr>
        <w:jc w:val="center"/>
        <w:rPr>
          <w:noProof/>
          <w:sz w:val="28"/>
          <w:szCs w:val="28"/>
        </w:rPr>
      </w:pPr>
      <w:r w:rsidRPr="000D5E7E">
        <w:rPr>
          <w:noProof/>
          <w:sz w:val="28"/>
          <w:szCs w:val="28"/>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jc w:val="center"/>
        <w:rPr>
          <w:noProof/>
          <w:sz w:val="28"/>
          <w:szCs w:val="28"/>
        </w:rPr>
      </w:pPr>
      <w:r w:rsidRPr="000D5E7E">
        <w:rPr>
          <w:noProof/>
          <w:sz w:val="28"/>
          <w:szCs w:val="28"/>
        </w:rPr>
        <w:t>«ФИНАНСОВЫЙ УНИВЕРСИТЕТ ПРИ ПРАВИТЕЛЬСТВЕ</w:t>
      </w:r>
    </w:p>
    <w:p w14:paraId="21C028E7" w14:textId="77777777" w:rsidR="00B85529" w:rsidRPr="000D5E7E" w:rsidRDefault="00B85529" w:rsidP="00B85529">
      <w:pPr>
        <w:jc w:val="center"/>
        <w:rPr>
          <w:noProof/>
          <w:sz w:val="28"/>
          <w:szCs w:val="28"/>
        </w:rPr>
      </w:pPr>
      <w:r w:rsidRPr="000D5E7E">
        <w:rPr>
          <w:noProof/>
          <w:sz w:val="28"/>
          <w:szCs w:val="28"/>
        </w:rPr>
        <w:t>РОССИЙСКОЙ ФЕДЕРАЦИИ»</w:t>
      </w:r>
    </w:p>
    <w:p w14:paraId="63EDE0CF" w14:textId="77777777" w:rsidR="00B85529" w:rsidRPr="000D5E7E" w:rsidRDefault="00B85529" w:rsidP="00B85529">
      <w:pPr>
        <w:jc w:val="center"/>
        <w:rPr>
          <w:noProof/>
          <w:sz w:val="28"/>
          <w:szCs w:val="28"/>
        </w:rPr>
      </w:pPr>
      <w:r w:rsidRPr="000D5E7E">
        <w:rPr>
          <w:noProof/>
          <w:sz w:val="28"/>
          <w:szCs w:val="28"/>
        </w:rPr>
        <w:t>(Финансовый университет)</w:t>
      </w:r>
    </w:p>
    <w:p w14:paraId="37D65C90" w14:textId="77777777" w:rsidR="00B85529" w:rsidRPr="000D5E7E" w:rsidRDefault="00B85529" w:rsidP="00B85529">
      <w:pPr>
        <w:rPr>
          <w:noProof/>
          <w:sz w:val="28"/>
          <w:szCs w:val="28"/>
        </w:rPr>
      </w:pPr>
    </w:p>
    <w:p w14:paraId="35A9C15A"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4C6B66A5"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4F4DB6AF" w14:textId="77777777" w:rsidR="00B85529" w:rsidRPr="000D5E7E" w:rsidRDefault="00B85529" w:rsidP="00B85529">
      <w:pPr>
        <w:tabs>
          <w:tab w:val="left" w:pos="900"/>
          <w:tab w:val="left" w:pos="1260"/>
        </w:tabs>
        <w:jc w:val="center"/>
        <w:rPr>
          <w:bCs/>
          <w:noProof/>
          <w:sz w:val="28"/>
          <w:szCs w:val="28"/>
        </w:rPr>
      </w:pPr>
    </w:p>
    <w:p w14:paraId="7366433E" w14:textId="77777777" w:rsidR="00B85529" w:rsidRPr="000D5E7E" w:rsidRDefault="00B85529" w:rsidP="00B85529">
      <w:pPr>
        <w:tabs>
          <w:tab w:val="left" w:pos="900"/>
          <w:tab w:val="left" w:pos="1260"/>
        </w:tabs>
        <w:jc w:val="center"/>
        <w:rPr>
          <w:bCs/>
          <w:noProof/>
          <w:sz w:val="28"/>
          <w:szCs w:val="28"/>
        </w:rPr>
      </w:pPr>
    </w:p>
    <w:p w14:paraId="352EA267" w14:textId="77777777" w:rsidR="00B85529" w:rsidRPr="000D5E7E" w:rsidRDefault="00B85529" w:rsidP="00B85529">
      <w:pPr>
        <w:tabs>
          <w:tab w:val="left" w:pos="900"/>
          <w:tab w:val="left" w:pos="1260"/>
        </w:tabs>
        <w:jc w:val="center"/>
        <w:rPr>
          <w:bCs/>
          <w:noProof/>
          <w:sz w:val="28"/>
          <w:szCs w:val="28"/>
        </w:rPr>
      </w:pPr>
    </w:p>
    <w:p w14:paraId="59190D14" w14:textId="77777777" w:rsidR="00B85529" w:rsidRPr="000D5E7E" w:rsidRDefault="00B85529" w:rsidP="00B85529">
      <w:pPr>
        <w:tabs>
          <w:tab w:val="left" w:pos="900"/>
          <w:tab w:val="left" w:pos="1260"/>
        </w:tabs>
        <w:jc w:val="center"/>
        <w:rPr>
          <w:bCs/>
          <w:noProof/>
          <w:sz w:val="28"/>
          <w:szCs w:val="28"/>
        </w:rPr>
      </w:pPr>
    </w:p>
    <w:p w14:paraId="311792EE" w14:textId="77777777" w:rsidR="00B85529" w:rsidRPr="000D5E7E" w:rsidRDefault="00B85529" w:rsidP="00B85529">
      <w:pPr>
        <w:tabs>
          <w:tab w:val="left" w:pos="900"/>
          <w:tab w:val="left" w:pos="1260"/>
        </w:tabs>
        <w:jc w:val="center"/>
        <w:rPr>
          <w:b/>
          <w:bCs/>
          <w:noProof/>
          <w:sz w:val="28"/>
          <w:szCs w:val="28"/>
        </w:rPr>
      </w:pPr>
    </w:p>
    <w:p w14:paraId="706C860E" w14:textId="77777777" w:rsidR="00B85529" w:rsidRPr="000D5E7E" w:rsidRDefault="00B85529" w:rsidP="00B85529">
      <w:pPr>
        <w:tabs>
          <w:tab w:val="left" w:pos="900"/>
          <w:tab w:val="left" w:pos="1260"/>
        </w:tabs>
        <w:jc w:val="center"/>
        <w:rPr>
          <w:b/>
          <w:bCs/>
          <w:noProof/>
          <w:sz w:val="28"/>
          <w:szCs w:val="28"/>
        </w:rPr>
      </w:pPr>
    </w:p>
    <w:p w14:paraId="0E5FBFE0" w14:textId="47DE998D" w:rsidR="00B85529" w:rsidRPr="000D5E7E" w:rsidRDefault="0040540C" w:rsidP="00B85529">
      <w:pPr>
        <w:tabs>
          <w:tab w:val="left" w:pos="900"/>
          <w:tab w:val="left" w:pos="1260"/>
        </w:tabs>
        <w:jc w:val="center"/>
        <w:rPr>
          <w:bCs/>
          <w:noProof/>
          <w:sz w:val="28"/>
          <w:szCs w:val="28"/>
        </w:rPr>
      </w:pPr>
      <w:r>
        <w:rPr>
          <w:bCs/>
          <w:noProof/>
          <w:sz w:val="28"/>
          <w:szCs w:val="28"/>
        </w:rPr>
        <w:t>Д.Э. ТАРАСОВ</w:t>
      </w:r>
    </w:p>
    <w:p w14:paraId="0A50A05D" w14:textId="77777777" w:rsidR="00B85529" w:rsidRPr="000D5E7E" w:rsidRDefault="00B85529" w:rsidP="00B85529">
      <w:pPr>
        <w:tabs>
          <w:tab w:val="left" w:pos="900"/>
          <w:tab w:val="left" w:pos="1260"/>
        </w:tabs>
        <w:jc w:val="center"/>
        <w:rPr>
          <w:bCs/>
          <w:noProof/>
          <w:sz w:val="28"/>
          <w:szCs w:val="28"/>
        </w:rPr>
      </w:pPr>
    </w:p>
    <w:p w14:paraId="5224B4CD" w14:textId="77777777" w:rsidR="00B85529" w:rsidRPr="000D5E7E" w:rsidRDefault="00B85529" w:rsidP="00B85529">
      <w:pPr>
        <w:tabs>
          <w:tab w:val="left" w:pos="900"/>
          <w:tab w:val="left" w:pos="1260"/>
        </w:tabs>
        <w:jc w:val="center"/>
        <w:rPr>
          <w:b/>
          <w:noProof/>
          <w:sz w:val="28"/>
          <w:szCs w:val="28"/>
        </w:rPr>
      </w:pPr>
    </w:p>
    <w:p w14:paraId="6538EBF8" w14:textId="05A3C994" w:rsidR="00610B78" w:rsidRPr="009329A4" w:rsidRDefault="0040540C" w:rsidP="00610B78">
      <w:pPr>
        <w:tabs>
          <w:tab w:val="left" w:pos="900"/>
          <w:tab w:val="left" w:pos="1260"/>
        </w:tabs>
        <w:jc w:val="center"/>
        <w:rPr>
          <w:noProof/>
          <w:sz w:val="28"/>
          <w:szCs w:val="28"/>
        </w:rPr>
      </w:pPr>
      <w:r>
        <w:rPr>
          <w:sz w:val="28"/>
          <w:szCs w:val="28"/>
        </w:rPr>
        <w:t>ЛОГИСТИКА В ИНДУСТРИИ ТУРИЗМА И ГОСТЕПРИИМСТВА</w:t>
      </w:r>
    </w:p>
    <w:p w14:paraId="53C17E95" w14:textId="77777777" w:rsidR="00B85529" w:rsidRPr="000D5E7E" w:rsidRDefault="00B85529" w:rsidP="00B85529">
      <w:pPr>
        <w:tabs>
          <w:tab w:val="left" w:pos="900"/>
          <w:tab w:val="left" w:pos="1260"/>
        </w:tabs>
        <w:jc w:val="center"/>
        <w:rPr>
          <w:b/>
          <w:bCs/>
          <w:noProof/>
          <w:sz w:val="28"/>
          <w:szCs w:val="28"/>
        </w:rPr>
      </w:pPr>
    </w:p>
    <w:p w14:paraId="4121ECC6" w14:textId="77777777" w:rsidR="00B85529" w:rsidRPr="000D5E7E" w:rsidRDefault="00B85529" w:rsidP="00B85529">
      <w:pPr>
        <w:tabs>
          <w:tab w:val="left" w:pos="900"/>
          <w:tab w:val="left" w:pos="1260"/>
        </w:tabs>
        <w:jc w:val="center"/>
        <w:rPr>
          <w:b/>
          <w:bCs/>
          <w:noProof/>
          <w:sz w:val="28"/>
          <w:szCs w:val="28"/>
        </w:rPr>
      </w:pPr>
    </w:p>
    <w:p w14:paraId="4D854F2E" w14:textId="77777777" w:rsidR="00B85529" w:rsidRPr="000D5E7E" w:rsidRDefault="00B85529" w:rsidP="00A420E6">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0E3B7D18" w14:textId="77777777" w:rsidR="00B85529" w:rsidRPr="000D5E7E" w:rsidRDefault="00B85529" w:rsidP="0040540C">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3DB243AD" w14:textId="4F4CB132" w:rsidR="0040540C" w:rsidRDefault="0040540C" w:rsidP="0040540C">
      <w:pPr>
        <w:jc w:val="center"/>
        <w:rPr>
          <w:snapToGrid w:val="0"/>
          <w:sz w:val="28"/>
          <w:szCs w:val="28"/>
        </w:rPr>
      </w:pPr>
      <w:r>
        <w:rPr>
          <w:snapToGrid w:val="0"/>
          <w:sz w:val="28"/>
          <w:szCs w:val="28"/>
        </w:rPr>
        <w:t>43.03.02 «Туризм</w:t>
      </w:r>
      <w:r w:rsidR="00B85529" w:rsidRPr="00074077">
        <w:rPr>
          <w:snapToGrid w:val="0"/>
          <w:sz w:val="28"/>
          <w:szCs w:val="28"/>
        </w:rPr>
        <w:t>»,</w:t>
      </w:r>
      <w:r>
        <w:rPr>
          <w:snapToGrid w:val="0"/>
          <w:sz w:val="28"/>
          <w:szCs w:val="28"/>
        </w:rPr>
        <w:br/>
        <w:t xml:space="preserve">ОП «Туристский и гостиничный бизнес», </w:t>
      </w:r>
    </w:p>
    <w:p w14:paraId="4C36BA35" w14:textId="213D8710" w:rsidR="00E642CB" w:rsidRDefault="00E642CB" w:rsidP="0040540C">
      <w:pPr>
        <w:jc w:val="center"/>
        <w:rPr>
          <w:snapToGrid w:val="0"/>
          <w:sz w:val="28"/>
          <w:szCs w:val="28"/>
        </w:rPr>
      </w:pPr>
      <w:r w:rsidRPr="000C5E9B">
        <w:rPr>
          <w:snapToGrid w:val="0"/>
          <w:sz w:val="28"/>
          <w:szCs w:val="28"/>
        </w:rPr>
        <w:t>ОП «Международный и национальный туризм»</w:t>
      </w:r>
    </w:p>
    <w:p w14:paraId="5FC90721" w14:textId="77777777" w:rsidR="00B85529" w:rsidRPr="000D5E7E" w:rsidRDefault="00B85529" w:rsidP="00B85529">
      <w:pPr>
        <w:spacing w:before="100" w:after="100"/>
        <w:jc w:val="center"/>
        <w:rPr>
          <w:snapToGrid w:val="0"/>
          <w:sz w:val="28"/>
          <w:szCs w:val="28"/>
        </w:rPr>
      </w:pPr>
    </w:p>
    <w:p w14:paraId="3E2362F7" w14:textId="77777777" w:rsidR="00B85529" w:rsidRPr="000D5E7E" w:rsidRDefault="00B85529" w:rsidP="00B85529">
      <w:pPr>
        <w:tabs>
          <w:tab w:val="left" w:pos="900"/>
          <w:tab w:val="left" w:pos="1260"/>
        </w:tabs>
        <w:jc w:val="center"/>
        <w:rPr>
          <w:b/>
          <w:bCs/>
          <w:noProof/>
          <w:sz w:val="28"/>
          <w:szCs w:val="28"/>
        </w:rPr>
      </w:pPr>
    </w:p>
    <w:p w14:paraId="6E987FBC" w14:textId="77777777" w:rsidR="00B85529" w:rsidRPr="000D5E7E" w:rsidRDefault="00B85529" w:rsidP="00B85529">
      <w:pPr>
        <w:tabs>
          <w:tab w:val="left" w:pos="900"/>
          <w:tab w:val="left" w:pos="1260"/>
        </w:tabs>
        <w:jc w:val="center"/>
        <w:rPr>
          <w:b/>
          <w:bCs/>
          <w:noProof/>
          <w:sz w:val="28"/>
          <w:szCs w:val="28"/>
        </w:rPr>
      </w:pPr>
    </w:p>
    <w:p w14:paraId="6B693F9D" w14:textId="77777777" w:rsidR="00B85529" w:rsidRPr="000D5E7E" w:rsidRDefault="00B85529" w:rsidP="00B85529">
      <w:pPr>
        <w:tabs>
          <w:tab w:val="left" w:pos="900"/>
          <w:tab w:val="left" w:pos="1260"/>
        </w:tabs>
        <w:jc w:val="center"/>
        <w:rPr>
          <w:b/>
          <w:bCs/>
          <w:noProof/>
          <w:sz w:val="28"/>
          <w:szCs w:val="28"/>
        </w:rPr>
      </w:pPr>
    </w:p>
    <w:p w14:paraId="3FBA4EAA" w14:textId="77777777" w:rsidR="00B85529" w:rsidRPr="000D5E7E" w:rsidRDefault="00B85529" w:rsidP="00B85529">
      <w:pPr>
        <w:tabs>
          <w:tab w:val="left" w:pos="900"/>
          <w:tab w:val="left" w:pos="1260"/>
        </w:tabs>
        <w:jc w:val="center"/>
        <w:rPr>
          <w:b/>
          <w:bCs/>
          <w:noProof/>
          <w:sz w:val="28"/>
          <w:szCs w:val="28"/>
        </w:rPr>
      </w:pPr>
    </w:p>
    <w:p w14:paraId="6968A77F" w14:textId="77777777" w:rsidR="00B85529" w:rsidRPr="000D5E7E" w:rsidRDefault="00B85529" w:rsidP="00B85529">
      <w:pPr>
        <w:tabs>
          <w:tab w:val="left" w:pos="900"/>
          <w:tab w:val="left" w:pos="1260"/>
        </w:tabs>
        <w:jc w:val="center"/>
        <w:rPr>
          <w:b/>
          <w:bCs/>
          <w:noProof/>
          <w:sz w:val="28"/>
          <w:szCs w:val="28"/>
        </w:rPr>
      </w:pPr>
    </w:p>
    <w:p w14:paraId="6EEEA7DF" w14:textId="77777777" w:rsidR="00B85529" w:rsidRPr="000D5E7E" w:rsidRDefault="00B85529" w:rsidP="00B85529">
      <w:pPr>
        <w:tabs>
          <w:tab w:val="left" w:pos="900"/>
          <w:tab w:val="left" w:pos="1260"/>
        </w:tabs>
        <w:jc w:val="center"/>
        <w:rPr>
          <w:b/>
          <w:bCs/>
          <w:noProof/>
          <w:sz w:val="28"/>
          <w:szCs w:val="28"/>
        </w:rPr>
      </w:pPr>
    </w:p>
    <w:p w14:paraId="54AB1610" w14:textId="77777777" w:rsidR="00B85529" w:rsidRDefault="00B85529" w:rsidP="00BC1620">
      <w:pPr>
        <w:tabs>
          <w:tab w:val="left" w:pos="900"/>
          <w:tab w:val="left" w:pos="1260"/>
        </w:tabs>
        <w:rPr>
          <w:b/>
          <w:bCs/>
          <w:noProof/>
          <w:sz w:val="28"/>
          <w:szCs w:val="28"/>
        </w:rPr>
      </w:pPr>
    </w:p>
    <w:p w14:paraId="031C82C6" w14:textId="4AB172C4" w:rsidR="00A420E6" w:rsidRDefault="00A420E6" w:rsidP="00BC1620">
      <w:pPr>
        <w:tabs>
          <w:tab w:val="left" w:pos="900"/>
          <w:tab w:val="left" w:pos="1260"/>
        </w:tabs>
        <w:rPr>
          <w:b/>
          <w:bCs/>
          <w:noProof/>
          <w:sz w:val="28"/>
          <w:szCs w:val="28"/>
        </w:rPr>
      </w:pPr>
    </w:p>
    <w:p w14:paraId="77D1876B" w14:textId="77777777" w:rsidR="00A420E6" w:rsidRPr="000D5E7E" w:rsidRDefault="00A420E6" w:rsidP="00BC1620">
      <w:pPr>
        <w:tabs>
          <w:tab w:val="left" w:pos="900"/>
          <w:tab w:val="left" w:pos="1260"/>
        </w:tabs>
        <w:rPr>
          <w:b/>
          <w:bCs/>
          <w:noProof/>
          <w:sz w:val="28"/>
          <w:szCs w:val="28"/>
        </w:rPr>
      </w:pPr>
    </w:p>
    <w:p w14:paraId="427A4DFC" w14:textId="77777777" w:rsidR="00B85529" w:rsidRPr="000D5E7E" w:rsidRDefault="00B85529" w:rsidP="00B85529">
      <w:pPr>
        <w:tabs>
          <w:tab w:val="left" w:pos="900"/>
          <w:tab w:val="left" w:pos="1260"/>
        </w:tabs>
        <w:jc w:val="center"/>
        <w:rPr>
          <w:b/>
          <w:bCs/>
          <w:noProof/>
          <w:sz w:val="28"/>
          <w:szCs w:val="28"/>
        </w:rPr>
      </w:pPr>
    </w:p>
    <w:p w14:paraId="3C451B7F" w14:textId="77777777" w:rsidR="00A420E6" w:rsidRDefault="00A420E6" w:rsidP="00B85529">
      <w:pPr>
        <w:tabs>
          <w:tab w:val="left" w:pos="900"/>
          <w:tab w:val="left" w:pos="1260"/>
        </w:tabs>
        <w:jc w:val="center"/>
        <w:rPr>
          <w:b/>
          <w:bCs/>
          <w:noProof/>
          <w:sz w:val="28"/>
          <w:szCs w:val="28"/>
        </w:rPr>
      </w:pPr>
    </w:p>
    <w:p w14:paraId="423C98B3" w14:textId="77777777" w:rsidR="00A420E6" w:rsidRDefault="00A420E6" w:rsidP="00B85529">
      <w:pPr>
        <w:tabs>
          <w:tab w:val="left" w:pos="900"/>
          <w:tab w:val="left" w:pos="1260"/>
        </w:tabs>
        <w:jc w:val="center"/>
        <w:rPr>
          <w:b/>
          <w:bCs/>
          <w:noProof/>
          <w:sz w:val="28"/>
          <w:szCs w:val="28"/>
        </w:rPr>
      </w:pPr>
    </w:p>
    <w:p w14:paraId="17D23E37" w14:textId="77777777" w:rsidR="000C5E9B" w:rsidRDefault="000C5E9B" w:rsidP="00B85529">
      <w:pPr>
        <w:tabs>
          <w:tab w:val="left" w:pos="900"/>
          <w:tab w:val="left" w:pos="1260"/>
        </w:tabs>
        <w:jc w:val="center"/>
        <w:rPr>
          <w:b/>
          <w:bCs/>
          <w:noProof/>
          <w:sz w:val="28"/>
          <w:szCs w:val="28"/>
        </w:rPr>
      </w:pPr>
    </w:p>
    <w:p w14:paraId="29BAE265" w14:textId="77777777" w:rsidR="00A420E6" w:rsidRDefault="00A420E6" w:rsidP="00B85529">
      <w:pPr>
        <w:tabs>
          <w:tab w:val="left" w:pos="900"/>
          <w:tab w:val="left" w:pos="1260"/>
        </w:tabs>
        <w:jc w:val="center"/>
        <w:rPr>
          <w:b/>
          <w:bCs/>
          <w:noProof/>
          <w:sz w:val="28"/>
          <w:szCs w:val="28"/>
        </w:rPr>
      </w:pPr>
    </w:p>
    <w:p w14:paraId="018C0E98" w14:textId="77777777" w:rsidR="00A420E6" w:rsidRPr="000D5E7E" w:rsidRDefault="00A420E6" w:rsidP="00B85529">
      <w:pPr>
        <w:tabs>
          <w:tab w:val="left" w:pos="900"/>
          <w:tab w:val="left" w:pos="1260"/>
        </w:tabs>
        <w:jc w:val="center"/>
        <w:rPr>
          <w:b/>
          <w:bCs/>
          <w:noProof/>
          <w:sz w:val="28"/>
          <w:szCs w:val="28"/>
        </w:rPr>
      </w:pPr>
    </w:p>
    <w:p w14:paraId="71E26C28" w14:textId="77777777" w:rsidR="00B85529" w:rsidRPr="000D5E7E" w:rsidRDefault="00B85529" w:rsidP="00B85529">
      <w:pPr>
        <w:tabs>
          <w:tab w:val="left" w:pos="900"/>
          <w:tab w:val="left" w:pos="1260"/>
        </w:tabs>
        <w:jc w:val="center"/>
        <w:rPr>
          <w:b/>
          <w:bCs/>
          <w:noProof/>
          <w:sz w:val="28"/>
          <w:szCs w:val="28"/>
        </w:rPr>
      </w:pPr>
    </w:p>
    <w:p w14:paraId="165C3411" w14:textId="77777777" w:rsidR="00B85529" w:rsidRPr="000D5E7E" w:rsidRDefault="00B85529" w:rsidP="00B85529">
      <w:pPr>
        <w:tabs>
          <w:tab w:val="left" w:pos="900"/>
          <w:tab w:val="left" w:pos="1260"/>
        </w:tabs>
        <w:jc w:val="center"/>
        <w:rPr>
          <w:b/>
          <w:bCs/>
          <w:noProof/>
          <w:sz w:val="28"/>
          <w:szCs w:val="28"/>
        </w:rPr>
      </w:pPr>
      <w:r w:rsidRPr="000D5E7E">
        <w:rPr>
          <w:noProof/>
          <w:sz w:val="28"/>
          <w:szCs w:val="28"/>
        </w:rPr>
        <w:t>Москва 202</w:t>
      </w:r>
      <w:r>
        <w:rPr>
          <w:noProof/>
          <w:sz w:val="28"/>
          <w:szCs w:val="28"/>
        </w:rPr>
        <w:t>3</w:t>
      </w:r>
    </w:p>
    <w:p w14:paraId="6A463BA0" w14:textId="77777777" w:rsidR="00B85529" w:rsidRPr="000D5E7E" w:rsidRDefault="00B85529" w:rsidP="00B85529">
      <w:pPr>
        <w:jc w:val="center"/>
        <w:rPr>
          <w:noProof/>
          <w:sz w:val="28"/>
          <w:szCs w:val="28"/>
        </w:rPr>
      </w:pPr>
      <w:r w:rsidRPr="000D5E7E">
        <w:rPr>
          <w:b/>
          <w:noProof/>
          <w:sz w:val="28"/>
          <w:szCs w:val="28"/>
        </w:rPr>
        <w:br w:type="page"/>
      </w:r>
      <w:r w:rsidRPr="000D5E7E">
        <w:rPr>
          <w:noProof/>
          <w:sz w:val="28"/>
          <w:szCs w:val="28"/>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43D63302" w14:textId="77777777" w:rsidR="00B85529" w:rsidRPr="000D5E7E" w:rsidRDefault="00B85529" w:rsidP="00B85529">
      <w:pPr>
        <w:jc w:val="center"/>
        <w:rPr>
          <w:bCs/>
          <w:noProof/>
          <w:spacing w:val="-20"/>
          <w:sz w:val="28"/>
          <w:szCs w:val="28"/>
        </w:rPr>
      </w:pPr>
      <w:r w:rsidRPr="000D5E7E">
        <w:rPr>
          <w:bCs/>
          <w:noProof/>
          <w:spacing w:val="-20"/>
          <w:sz w:val="28"/>
          <w:szCs w:val="28"/>
        </w:rPr>
        <w:t>РОССИЙСКОЙ ФЕДЕРАЦИИ»</w:t>
      </w:r>
    </w:p>
    <w:p w14:paraId="0B6FA6C0" w14:textId="77777777" w:rsidR="00B85529" w:rsidRPr="000D5E7E" w:rsidRDefault="00B85529" w:rsidP="00B85529">
      <w:pPr>
        <w:jc w:val="center"/>
        <w:rPr>
          <w:bCs/>
          <w:noProof/>
          <w:sz w:val="28"/>
          <w:szCs w:val="28"/>
        </w:rPr>
      </w:pPr>
      <w:r w:rsidRPr="000D5E7E">
        <w:rPr>
          <w:bCs/>
          <w:noProof/>
          <w:sz w:val="28"/>
          <w:szCs w:val="28"/>
        </w:rPr>
        <w:t>(Финансовый университет)</w:t>
      </w:r>
    </w:p>
    <w:p w14:paraId="555CD11E" w14:textId="77777777" w:rsidR="00B85529" w:rsidRPr="000D5E7E" w:rsidRDefault="00B85529" w:rsidP="00B85529">
      <w:pPr>
        <w:jc w:val="center"/>
        <w:rPr>
          <w:bCs/>
          <w:noProof/>
          <w:sz w:val="28"/>
          <w:szCs w:val="28"/>
        </w:rPr>
      </w:pPr>
    </w:p>
    <w:p w14:paraId="64CF3CAB" w14:textId="77777777" w:rsidR="00B85529" w:rsidRPr="000D5E7E" w:rsidRDefault="00B85529" w:rsidP="00B85529">
      <w:pPr>
        <w:jc w:val="center"/>
        <w:rPr>
          <w:noProof/>
          <w:sz w:val="28"/>
          <w:szCs w:val="28"/>
        </w:rPr>
      </w:pPr>
      <w:r w:rsidRPr="000D5E7E">
        <w:rPr>
          <w:noProof/>
          <w:sz w:val="28"/>
          <w:szCs w:val="28"/>
        </w:rPr>
        <w:t>Департамент логистики и маркетинга</w:t>
      </w:r>
    </w:p>
    <w:p w14:paraId="7D5764FA" w14:textId="77777777" w:rsidR="00B85529" w:rsidRPr="000D5E7E" w:rsidRDefault="00B85529" w:rsidP="00B85529">
      <w:pPr>
        <w:jc w:val="center"/>
        <w:rPr>
          <w:noProof/>
          <w:sz w:val="28"/>
          <w:szCs w:val="28"/>
        </w:rPr>
      </w:pPr>
      <w:r w:rsidRPr="000D5E7E">
        <w:rPr>
          <w:noProof/>
          <w:sz w:val="28"/>
          <w:szCs w:val="28"/>
        </w:rPr>
        <w:t>Факультета экономики и бизнеса</w:t>
      </w:r>
    </w:p>
    <w:p w14:paraId="1CC9CA80" w14:textId="77777777" w:rsidR="00B85529" w:rsidRPr="000D5E7E" w:rsidRDefault="00B85529" w:rsidP="00B85529">
      <w:pPr>
        <w:widowControl w:val="0"/>
        <w:spacing w:line="360" w:lineRule="auto"/>
        <w:jc w:val="center"/>
        <w:rPr>
          <w:noProof/>
          <w:sz w:val="28"/>
          <w:szCs w:val="28"/>
        </w:rPr>
      </w:pPr>
    </w:p>
    <w:p w14:paraId="046A57C3" w14:textId="77777777" w:rsidR="00B85529" w:rsidRPr="000D5E7E" w:rsidRDefault="00B85529" w:rsidP="00B85529">
      <w:pPr>
        <w:keepNext/>
        <w:keepLines/>
        <w:ind w:left="5860"/>
        <w:rPr>
          <w:sz w:val="28"/>
          <w:szCs w:val="28"/>
        </w:rPr>
      </w:pPr>
      <w:r w:rsidRPr="000D5E7E">
        <w:rPr>
          <w:sz w:val="28"/>
          <w:szCs w:val="28"/>
        </w:rPr>
        <w:t>УТВЕРЖДАЮ</w:t>
      </w:r>
    </w:p>
    <w:p w14:paraId="7EB57D59" w14:textId="77777777" w:rsidR="00B85529" w:rsidRPr="000D5E7E" w:rsidRDefault="00B85529" w:rsidP="00B85529">
      <w:pPr>
        <w:widowControl w:val="0"/>
        <w:ind w:left="5860"/>
        <w:rPr>
          <w:sz w:val="28"/>
          <w:szCs w:val="28"/>
        </w:rPr>
      </w:pPr>
      <w:r w:rsidRPr="000D5E7E">
        <w:rPr>
          <w:sz w:val="28"/>
          <w:szCs w:val="28"/>
        </w:rPr>
        <w:t>Проректор по учебной и методической работе</w:t>
      </w:r>
    </w:p>
    <w:p w14:paraId="1396B14D" w14:textId="77777777" w:rsidR="00B85529" w:rsidRPr="000D5E7E" w:rsidRDefault="00B85529" w:rsidP="00B85529">
      <w:pPr>
        <w:widowControl w:val="0"/>
        <w:ind w:left="5860"/>
        <w:rPr>
          <w:sz w:val="28"/>
          <w:szCs w:val="28"/>
        </w:rPr>
      </w:pPr>
    </w:p>
    <w:p w14:paraId="171C9517" w14:textId="77777777" w:rsidR="00B85529" w:rsidRPr="000D5E7E" w:rsidRDefault="00B85529" w:rsidP="00B85529">
      <w:pPr>
        <w:spacing w:after="120"/>
        <w:jc w:val="right"/>
        <w:rPr>
          <w:sz w:val="28"/>
          <w:szCs w:val="28"/>
        </w:rPr>
      </w:pPr>
      <w:r w:rsidRPr="000D5E7E">
        <w:rPr>
          <w:sz w:val="28"/>
          <w:szCs w:val="28"/>
        </w:rPr>
        <w:t>_____________Е.А. Каменева</w:t>
      </w:r>
    </w:p>
    <w:p w14:paraId="3E905D16" w14:textId="0EEFDA48" w:rsidR="00B85529" w:rsidRPr="00BC1620" w:rsidRDefault="00BC1620" w:rsidP="00B85529">
      <w:pPr>
        <w:spacing w:after="120"/>
        <w:ind w:right="990"/>
        <w:jc w:val="right"/>
        <w:rPr>
          <w:sz w:val="28"/>
          <w:szCs w:val="28"/>
        </w:rPr>
      </w:pPr>
      <w:r>
        <w:rPr>
          <w:sz w:val="28"/>
          <w:szCs w:val="28"/>
        </w:rPr>
        <w:t xml:space="preserve">   </w:t>
      </w:r>
      <w:r w:rsidR="00E642CB">
        <w:rPr>
          <w:sz w:val="28"/>
          <w:szCs w:val="28"/>
        </w:rPr>
        <w:t>«</w:t>
      </w:r>
      <w:r w:rsidR="00AD3662">
        <w:rPr>
          <w:sz w:val="28"/>
          <w:szCs w:val="28"/>
        </w:rPr>
        <w:t>29</w:t>
      </w:r>
      <w:r w:rsidR="00E642CB">
        <w:rPr>
          <w:sz w:val="28"/>
          <w:szCs w:val="28"/>
        </w:rPr>
        <w:t xml:space="preserve">» </w:t>
      </w:r>
      <w:r w:rsidR="00AD3662">
        <w:rPr>
          <w:sz w:val="28"/>
          <w:szCs w:val="28"/>
        </w:rPr>
        <w:t xml:space="preserve">июня </w:t>
      </w:r>
      <w:r w:rsidR="00B85529" w:rsidRPr="00BC1620">
        <w:rPr>
          <w:sz w:val="28"/>
          <w:szCs w:val="28"/>
        </w:rPr>
        <w:t xml:space="preserve">2023 г.       </w:t>
      </w:r>
    </w:p>
    <w:p w14:paraId="434FE4A4" w14:textId="77777777" w:rsidR="00B85529" w:rsidRPr="000D5E7E" w:rsidRDefault="00B85529" w:rsidP="00B85529">
      <w:pPr>
        <w:widowControl w:val="0"/>
        <w:spacing w:line="360" w:lineRule="auto"/>
        <w:jc w:val="center"/>
        <w:rPr>
          <w:noProof/>
          <w:sz w:val="28"/>
          <w:szCs w:val="28"/>
        </w:rPr>
      </w:pPr>
    </w:p>
    <w:p w14:paraId="6B0344A3" w14:textId="3BDFBA83" w:rsidR="00B85529" w:rsidRPr="000D5E7E" w:rsidRDefault="00A420E6" w:rsidP="00BC1620">
      <w:pPr>
        <w:tabs>
          <w:tab w:val="left" w:pos="900"/>
          <w:tab w:val="left" w:pos="1260"/>
        </w:tabs>
        <w:jc w:val="center"/>
        <w:rPr>
          <w:bCs/>
          <w:noProof/>
          <w:sz w:val="28"/>
          <w:szCs w:val="28"/>
        </w:rPr>
      </w:pPr>
      <w:r>
        <w:rPr>
          <w:bCs/>
          <w:noProof/>
          <w:sz w:val="28"/>
          <w:szCs w:val="28"/>
        </w:rPr>
        <w:t>Д.Э. ТАРАСОВ</w:t>
      </w:r>
    </w:p>
    <w:p w14:paraId="776D11FB" w14:textId="77777777" w:rsidR="00B85529" w:rsidRPr="000D5E7E" w:rsidRDefault="00B85529" w:rsidP="00B85529">
      <w:pPr>
        <w:tabs>
          <w:tab w:val="left" w:pos="900"/>
          <w:tab w:val="left" w:pos="1260"/>
        </w:tabs>
        <w:jc w:val="center"/>
        <w:rPr>
          <w:b/>
          <w:noProof/>
          <w:sz w:val="28"/>
          <w:szCs w:val="28"/>
        </w:rPr>
      </w:pPr>
    </w:p>
    <w:p w14:paraId="5C908A2B" w14:textId="77777777" w:rsidR="00A420E6" w:rsidRPr="009329A4" w:rsidRDefault="00A420E6" w:rsidP="00A420E6">
      <w:pPr>
        <w:tabs>
          <w:tab w:val="left" w:pos="900"/>
          <w:tab w:val="left" w:pos="1260"/>
        </w:tabs>
        <w:jc w:val="center"/>
        <w:rPr>
          <w:noProof/>
          <w:sz w:val="28"/>
          <w:szCs w:val="28"/>
        </w:rPr>
      </w:pPr>
      <w:r>
        <w:rPr>
          <w:sz w:val="28"/>
          <w:szCs w:val="28"/>
        </w:rPr>
        <w:t>ЛОГИСТИКА В ИНДУСТРИИ ТУРИЗМА И ГОСТЕПРИИМСТВА</w:t>
      </w:r>
    </w:p>
    <w:p w14:paraId="30118E0E" w14:textId="77777777" w:rsidR="00A420E6" w:rsidRPr="000D5E7E" w:rsidRDefault="00A420E6" w:rsidP="00A420E6">
      <w:pPr>
        <w:tabs>
          <w:tab w:val="left" w:pos="900"/>
          <w:tab w:val="left" w:pos="1260"/>
        </w:tabs>
        <w:jc w:val="center"/>
        <w:rPr>
          <w:b/>
          <w:bCs/>
          <w:noProof/>
          <w:sz w:val="28"/>
          <w:szCs w:val="28"/>
        </w:rPr>
      </w:pPr>
    </w:p>
    <w:p w14:paraId="2C838149" w14:textId="77777777" w:rsidR="00A420E6" w:rsidRPr="000D5E7E" w:rsidRDefault="00A420E6" w:rsidP="00A420E6">
      <w:pPr>
        <w:tabs>
          <w:tab w:val="left" w:pos="900"/>
          <w:tab w:val="left" w:pos="1260"/>
        </w:tabs>
        <w:jc w:val="center"/>
        <w:rPr>
          <w:b/>
          <w:bCs/>
          <w:noProof/>
          <w:sz w:val="28"/>
          <w:szCs w:val="28"/>
        </w:rPr>
      </w:pPr>
      <w:bookmarkStart w:id="0" w:name="_GoBack"/>
      <w:bookmarkEnd w:id="0"/>
    </w:p>
    <w:p w14:paraId="4BCBB4CC" w14:textId="77777777" w:rsidR="00E642CB" w:rsidRPr="000D5E7E" w:rsidRDefault="00E642CB" w:rsidP="00E642CB">
      <w:pPr>
        <w:tabs>
          <w:tab w:val="left" w:pos="900"/>
          <w:tab w:val="left" w:pos="1260"/>
        </w:tabs>
        <w:spacing w:after="120"/>
        <w:jc w:val="center"/>
        <w:rPr>
          <w:b/>
          <w:noProof/>
          <w:sz w:val="28"/>
          <w:szCs w:val="28"/>
        </w:rPr>
      </w:pPr>
      <w:r w:rsidRPr="000D5E7E">
        <w:rPr>
          <w:b/>
          <w:bCs/>
          <w:noProof/>
          <w:sz w:val="28"/>
          <w:szCs w:val="28"/>
        </w:rPr>
        <w:t>Рабочая программа дисциплины</w:t>
      </w:r>
    </w:p>
    <w:p w14:paraId="60E3D438" w14:textId="77777777" w:rsidR="00E642CB" w:rsidRPr="000D5E7E" w:rsidRDefault="00E642CB" w:rsidP="00E642CB">
      <w:pPr>
        <w:jc w:val="center"/>
        <w:rPr>
          <w:snapToGrid w:val="0"/>
          <w:sz w:val="28"/>
          <w:szCs w:val="28"/>
        </w:rPr>
      </w:pPr>
      <w:r w:rsidRPr="000D5E7E">
        <w:rPr>
          <w:snapToGrid w:val="0"/>
          <w:sz w:val="28"/>
          <w:szCs w:val="28"/>
        </w:rPr>
        <w:t xml:space="preserve">для студентов, обучающихся по направлению подготовки </w:t>
      </w:r>
    </w:p>
    <w:p w14:paraId="1F514794" w14:textId="77777777" w:rsidR="00E642CB" w:rsidRDefault="00E642CB" w:rsidP="00E642CB">
      <w:pPr>
        <w:jc w:val="center"/>
        <w:rPr>
          <w:snapToGrid w:val="0"/>
          <w:sz w:val="28"/>
          <w:szCs w:val="28"/>
        </w:rPr>
      </w:pPr>
      <w:r>
        <w:rPr>
          <w:snapToGrid w:val="0"/>
          <w:sz w:val="28"/>
          <w:szCs w:val="28"/>
        </w:rPr>
        <w:t>43.03.02 «Туризм</w:t>
      </w:r>
      <w:r w:rsidRPr="00074077">
        <w:rPr>
          <w:snapToGrid w:val="0"/>
          <w:sz w:val="28"/>
          <w:szCs w:val="28"/>
        </w:rPr>
        <w:t>»,</w:t>
      </w:r>
      <w:r>
        <w:rPr>
          <w:snapToGrid w:val="0"/>
          <w:sz w:val="28"/>
          <w:szCs w:val="28"/>
        </w:rPr>
        <w:br/>
        <w:t xml:space="preserve">ОП «Туристский и гостиничный бизнес», </w:t>
      </w:r>
    </w:p>
    <w:p w14:paraId="0C33CD70" w14:textId="77777777" w:rsidR="00E642CB" w:rsidRDefault="00E642CB" w:rsidP="00E642CB">
      <w:pPr>
        <w:jc w:val="center"/>
        <w:rPr>
          <w:snapToGrid w:val="0"/>
          <w:sz w:val="28"/>
          <w:szCs w:val="28"/>
        </w:rPr>
      </w:pPr>
      <w:r w:rsidRPr="000C5E9B">
        <w:rPr>
          <w:snapToGrid w:val="0"/>
          <w:sz w:val="28"/>
          <w:szCs w:val="28"/>
        </w:rPr>
        <w:t>ОП «Международный и национальный туризм»</w:t>
      </w:r>
    </w:p>
    <w:p w14:paraId="5C759371" w14:textId="66915D33" w:rsidR="00B85529" w:rsidRDefault="00B85529" w:rsidP="00B85529">
      <w:pPr>
        <w:tabs>
          <w:tab w:val="left" w:pos="900"/>
          <w:tab w:val="left" w:pos="1260"/>
        </w:tabs>
        <w:jc w:val="center"/>
        <w:rPr>
          <w:strike/>
          <w:snapToGrid w:val="0"/>
          <w:sz w:val="28"/>
          <w:szCs w:val="28"/>
        </w:rPr>
      </w:pPr>
    </w:p>
    <w:p w14:paraId="77A98790" w14:textId="77777777" w:rsidR="000C5E9B" w:rsidRDefault="000C5E9B" w:rsidP="00B85529">
      <w:pPr>
        <w:tabs>
          <w:tab w:val="left" w:pos="900"/>
          <w:tab w:val="left" w:pos="1260"/>
        </w:tabs>
        <w:jc w:val="center"/>
        <w:rPr>
          <w:strike/>
          <w:snapToGrid w:val="0"/>
          <w:sz w:val="28"/>
          <w:szCs w:val="28"/>
        </w:rPr>
      </w:pPr>
    </w:p>
    <w:p w14:paraId="3DC2995F" w14:textId="77777777" w:rsidR="000C5E9B" w:rsidRDefault="000C5E9B" w:rsidP="00B85529">
      <w:pPr>
        <w:tabs>
          <w:tab w:val="left" w:pos="900"/>
          <w:tab w:val="left" w:pos="1260"/>
        </w:tabs>
        <w:jc w:val="center"/>
        <w:rPr>
          <w:b/>
          <w:bCs/>
          <w:noProof/>
          <w:sz w:val="28"/>
          <w:szCs w:val="28"/>
        </w:rPr>
      </w:pPr>
    </w:p>
    <w:p w14:paraId="71B162A3" w14:textId="72B8FF0E" w:rsidR="00074077" w:rsidRDefault="00074077" w:rsidP="00B85529">
      <w:pPr>
        <w:tabs>
          <w:tab w:val="left" w:pos="900"/>
          <w:tab w:val="left" w:pos="1260"/>
        </w:tabs>
        <w:jc w:val="center"/>
        <w:rPr>
          <w:b/>
          <w:bCs/>
          <w:noProof/>
          <w:sz w:val="28"/>
          <w:szCs w:val="28"/>
        </w:rPr>
      </w:pPr>
    </w:p>
    <w:p w14:paraId="3E1DA789" w14:textId="77777777" w:rsidR="00074077" w:rsidRPr="000D5E7E" w:rsidRDefault="00074077" w:rsidP="00B85529">
      <w:pPr>
        <w:tabs>
          <w:tab w:val="left" w:pos="900"/>
          <w:tab w:val="left" w:pos="1260"/>
        </w:tabs>
        <w:jc w:val="center"/>
        <w:rPr>
          <w:b/>
          <w:bCs/>
          <w:noProof/>
          <w:sz w:val="28"/>
          <w:szCs w:val="28"/>
        </w:rPr>
      </w:pPr>
    </w:p>
    <w:p w14:paraId="60BC2EBC" w14:textId="77777777" w:rsidR="00E642CB" w:rsidRPr="008C451B" w:rsidRDefault="00E642CB" w:rsidP="00E642CB">
      <w:pPr>
        <w:widowControl w:val="0"/>
        <w:autoSpaceDE w:val="0"/>
        <w:autoSpaceDN w:val="0"/>
        <w:adjustRightInd w:val="0"/>
        <w:jc w:val="center"/>
        <w:rPr>
          <w:i/>
          <w:sz w:val="28"/>
          <w:szCs w:val="28"/>
        </w:rPr>
      </w:pPr>
      <w:r w:rsidRPr="008C451B">
        <w:rPr>
          <w:b/>
          <w:i/>
          <w:sz w:val="28"/>
          <w:szCs w:val="28"/>
        </w:rPr>
        <w:t xml:space="preserve">Рекомендовано </w:t>
      </w:r>
      <w:r w:rsidRPr="008C451B">
        <w:rPr>
          <w:i/>
          <w:sz w:val="28"/>
          <w:szCs w:val="28"/>
        </w:rPr>
        <w:t>Ученым советом Ф</w:t>
      </w:r>
      <w:r w:rsidRPr="008C451B">
        <w:rPr>
          <w:i/>
          <w:color w:val="000000"/>
          <w:sz w:val="28"/>
          <w:szCs w:val="28"/>
        </w:rPr>
        <w:t>акультета экономики и бизнеса</w:t>
      </w:r>
    </w:p>
    <w:p w14:paraId="339E26DF" w14:textId="77777777" w:rsidR="00F4619F" w:rsidRPr="008C451B" w:rsidRDefault="00F4619F" w:rsidP="00F4619F">
      <w:pPr>
        <w:widowControl w:val="0"/>
        <w:autoSpaceDE w:val="0"/>
        <w:autoSpaceDN w:val="0"/>
        <w:adjustRightInd w:val="0"/>
        <w:jc w:val="center"/>
        <w:rPr>
          <w:i/>
          <w:sz w:val="28"/>
          <w:szCs w:val="28"/>
        </w:rPr>
      </w:pPr>
      <w:r w:rsidRPr="008C451B">
        <w:rPr>
          <w:i/>
          <w:sz w:val="28"/>
          <w:szCs w:val="28"/>
        </w:rPr>
        <w:t xml:space="preserve">(от </w:t>
      </w:r>
      <w:r w:rsidRPr="008C451B">
        <w:rPr>
          <w:i/>
          <w:iCs/>
          <w:noProof/>
          <w:sz w:val="28"/>
          <w:szCs w:val="28"/>
        </w:rPr>
        <w:t>16 мая 2023 г.</w:t>
      </w:r>
      <w:r w:rsidRPr="008C451B">
        <w:rPr>
          <w:i/>
          <w:sz w:val="28"/>
          <w:szCs w:val="28"/>
        </w:rPr>
        <w:t>, протокол № 30)</w:t>
      </w:r>
    </w:p>
    <w:p w14:paraId="46C0D7CA" w14:textId="3F58BD57" w:rsidR="00E642CB" w:rsidRPr="008C451B" w:rsidRDefault="00E642CB" w:rsidP="00F4619F">
      <w:pPr>
        <w:widowControl w:val="0"/>
        <w:autoSpaceDE w:val="0"/>
        <w:autoSpaceDN w:val="0"/>
        <w:adjustRightInd w:val="0"/>
        <w:rPr>
          <w:b/>
          <w:i/>
          <w:sz w:val="28"/>
          <w:szCs w:val="28"/>
        </w:rPr>
      </w:pPr>
    </w:p>
    <w:p w14:paraId="6F232A69" w14:textId="77777777" w:rsidR="00E642CB" w:rsidRPr="008C451B" w:rsidRDefault="00E642CB" w:rsidP="00E642CB">
      <w:pPr>
        <w:widowControl w:val="0"/>
        <w:autoSpaceDE w:val="0"/>
        <w:autoSpaceDN w:val="0"/>
        <w:adjustRightInd w:val="0"/>
        <w:jc w:val="center"/>
        <w:rPr>
          <w:b/>
          <w:sz w:val="28"/>
          <w:szCs w:val="28"/>
        </w:rPr>
      </w:pPr>
      <w:r w:rsidRPr="008C451B">
        <w:rPr>
          <w:b/>
          <w:i/>
          <w:sz w:val="28"/>
          <w:szCs w:val="28"/>
        </w:rPr>
        <w:t xml:space="preserve">Одобрено </w:t>
      </w:r>
      <w:r w:rsidRPr="008C451B">
        <w:rPr>
          <w:i/>
          <w:sz w:val="28"/>
          <w:szCs w:val="28"/>
        </w:rPr>
        <w:t xml:space="preserve">Советом учебно-научного Департамента логистики и маркетинга </w:t>
      </w:r>
    </w:p>
    <w:p w14:paraId="4C9DDF45" w14:textId="77777777" w:rsidR="00F4619F" w:rsidRPr="00D625D8" w:rsidRDefault="00F4619F" w:rsidP="00F4619F">
      <w:pPr>
        <w:widowControl w:val="0"/>
        <w:autoSpaceDE w:val="0"/>
        <w:autoSpaceDN w:val="0"/>
        <w:adjustRightInd w:val="0"/>
        <w:jc w:val="center"/>
        <w:rPr>
          <w:b/>
          <w:sz w:val="28"/>
          <w:szCs w:val="28"/>
        </w:rPr>
      </w:pPr>
      <w:r w:rsidRPr="008C451B">
        <w:rPr>
          <w:i/>
          <w:sz w:val="28"/>
          <w:szCs w:val="28"/>
        </w:rPr>
        <w:t>(от 12 мая 2023 г., протокол № 7)</w:t>
      </w:r>
    </w:p>
    <w:p w14:paraId="2011AD76" w14:textId="77777777" w:rsidR="00B85529" w:rsidRPr="000D5E7E" w:rsidRDefault="00B85529" w:rsidP="00B85529">
      <w:pPr>
        <w:rPr>
          <w:noProof/>
          <w:sz w:val="28"/>
          <w:szCs w:val="28"/>
        </w:rPr>
      </w:pPr>
    </w:p>
    <w:p w14:paraId="11071BF6" w14:textId="77777777" w:rsidR="00A420E6" w:rsidRDefault="00A420E6" w:rsidP="00B85529">
      <w:pPr>
        <w:jc w:val="center"/>
        <w:rPr>
          <w:noProof/>
          <w:sz w:val="28"/>
          <w:szCs w:val="28"/>
        </w:rPr>
      </w:pPr>
    </w:p>
    <w:p w14:paraId="45E4A9A8" w14:textId="77777777" w:rsidR="00B85529" w:rsidRDefault="00B85529" w:rsidP="00B85529">
      <w:pPr>
        <w:jc w:val="center"/>
        <w:rPr>
          <w:noProof/>
          <w:sz w:val="28"/>
          <w:szCs w:val="28"/>
        </w:rPr>
      </w:pPr>
    </w:p>
    <w:p w14:paraId="704D7310" w14:textId="77777777" w:rsidR="00B85529" w:rsidRPr="000D5E7E" w:rsidRDefault="00B85529" w:rsidP="00B85529">
      <w:pPr>
        <w:jc w:val="center"/>
        <w:rPr>
          <w:noProof/>
          <w:sz w:val="28"/>
          <w:szCs w:val="28"/>
        </w:rPr>
      </w:pPr>
    </w:p>
    <w:p w14:paraId="66440F44" w14:textId="77777777" w:rsidR="00B85529" w:rsidRPr="000D5E7E" w:rsidRDefault="00B85529" w:rsidP="00B85529">
      <w:pPr>
        <w:jc w:val="center"/>
        <w:rPr>
          <w:noProof/>
          <w:sz w:val="28"/>
          <w:szCs w:val="28"/>
        </w:rPr>
      </w:pPr>
      <w:r w:rsidRPr="000D5E7E">
        <w:rPr>
          <w:noProof/>
          <w:sz w:val="28"/>
          <w:szCs w:val="28"/>
        </w:rPr>
        <w:t>Москва 202</w:t>
      </w:r>
      <w:r>
        <w:rPr>
          <w:noProof/>
          <w:sz w:val="28"/>
          <w:szCs w:val="28"/>
        </w:rPr>
        <w:t>3</w:t>
      </w:r>
    </w:p>
    <w:p w14:paraId="07AD58E9" w14:textId="77777777" w:rsidR="00E642CB" w:rsidRDefault="00B85529" w:rsidP="00E642CB">
      <w:pPr>
        <w:jc w:val="center"/>
        <w:rPr>
          <w:b/>
          <w:bCs/>
          <w:sz w:val="28"/>
          <w:szCs w:val="28"/>
        </w:rPr>
      </w:pPr>
      <w:r w:rsidRPr="000D5E7E">
        <w:rPr>
          <w:b/>
          <w:noProof/>
          <w:sz w:val="28"/>
          <w:szCs w:val="28"/>
        </w:rPr>
        <w:br w:type="page"/>
      </w:r>
      <w:r w:rsidR="00E642CB" w:rsidRPr="000D5E7E">
        <w:rPr>
          <w:b/>
          <w:bCs/>
          <w:sz w:val="28"/>
          <w:szCs w:val="28"/>
        </w:rPr>
        <w:lastRenderedPageBreak/>
        <w:t>СОДЕРЖАНИЕ</w:t>
      </w:r>
    </w:p>
    <w:p w14:paraId="2038A841" w14:textId="6D82A74D" w:rsidR="00E642CB" w:rsidRPr="00DF613C" w:rsidRDefault="00E642CB" w:rsidP="00E642CB">
      <w:pPr>
        <w:jc w:val="center"/>
        <w:rPr>
          <w:b/>
          <w:color w:val="FF0000"/>
          <w:sz w:val="28"/>
          <w:szCs w:val="28"/>
        </w:rPr>
      </w:pPr>
    </w:p>
    <w:tbl>
      <w:tblPr>
        <w:tblpPr w:leftFromText="180" w:rightFromText="180" w:vertAnchor="page" w:horzAnchor="page" w:tblpX="2052" w:tblpY="1827"/>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8F218B" w:rsidRPr="000D5E7E" w14:paraId="7EEC7E96" w14:textId="77777777" w:rsidTr="008F218B">
        <w:tc>
          <w:tcPr>
            <w:tcW w:w="8395" w:type="dxa"/>
          </w:tcPr>
          <w:p w14:paraId="0EA8A0D7" w14:textId="6438B16B" w:rsidR="008F218B" w:rsidRPr="000D5E7E" w:rsidRDefault="008F218B" w:rsidP="008F218B">
            <w:pPr>
              <w:rPr>
                <w:rFonts w:eastAsia="Calibri"/>
              </w:rPr>
            </w:pPr>
            <w:r w:rsidRPr="00331661">
              <w:rPr>
                <w:rFonts w:eastAsia="Calibri"/>
              </w:rPr>
              <w:t>1. Наименование дисциплины</w:t>
            </w:r>
          </w:p>
        </w:tc>
        <w:tc>
          <w:tcPr>
            <w:tcW w:w="810" w:type="dxa"/>
            <w:shd w:val="clear" w:color="auto" w:fill="auto"/>
            <w:vAlign w:val="center"/>
          </w:tcPr>
          <w:p w14:paraId="4DC44DE1" w14:textId="77777777" w:rsidR="008F218B" w:rsidRPr="008179A4" w:rsidRDefault="008F218B" w:rsidP="008F218B">
            <w:pPr>
              <w:jc w:val="center"/>
              <w:rPr>
                <w:rFonts w:eastAsia="Calibri"/>
              </w:rPr>
            </w:pPr>
            <w:r w:rsidRPr="008179A4">
              <w:rPr>
                <w:rFonts w:eastAsia="Calibri"/>
              </w:rPr>
              <w:t>4</w:t>
            </w:r>
          </w:p>
        </w:tc>
      </w:tr>
      <w:tr w:rsidR="008F218B" w:rsidRPr="000D5E7E" w14:paraId="355F2FCA" w14:textId="77777777" w:rsidTr="008F218B">
        <w:tc>
          <w:tcPr>
            <w:tcW w:w="8395" w:type="dxa"/>
          </w:tcPr>
          <w:p w14:paraId="076BB2D4" w14:textId="6DFB47FC" w:rsidR="008F218B" w:rsidRPr="000D5E7E" w:rsidRDefault="008F218B" w:rsidP="008F218B">
            <w:pPr>
              <w:rPr>
                <w:rFonts w:eastAsia="Calibri"/>
              </w:rPr>
            </w:pPr>
            <w:r w:rsidRPr="00331661">
              <w:rPr>
                <w:rFonts w:eastAsia="Calibri"/>
              </w:rPr>
              <w:t xml:space="preserve">2. Перечень планируемых результатов освоения образовательной программы </w:t>
            </w:r>
            <w:r w:rsidRPr="00646238">
              <w:rPr>
                <w:rFonts w:eastAsia="Calibri"/>
              </w:rPr>
              <w:t>(перечень компетенций) с указанием</w:t>
            </w:r>
            <w:r w:rsidRPr="00331661">
              <w:rPr>
                <w:rFonts w:eastAsia="Calibri"/>
              </w:rPr>
              <w:t xml:space="preserve">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8F218B" w:rsidRPr="008179A4" w:rsidRDefault="008F218B" w:rsidP="008F218B">
            <w:pPr>
              <w:jc w:val="center"/>
              <w:rPr>
                <w:rFonts w:eastAsia="Calibri"/>
              </w:rPr>
            </w:pPr>
            <w:r w:rsidRPr="008179A4">
              <w:rPr>
                <w:rFonts w:eastAsia="Calibri"/>
              </w:rPr>
              <w:t>4</w:t>
            </w:r>
          </w:p>
        </w:tc>
      </w:tr>
      <w:tr w:rsidR="008F218B" w:rsidRPr="000D5E7E" w14:paraId="2D3F3A82" w14:textId="77777777" w:rsidTr="008F218B">
        <w:tc>
          <w:tcPr>
            <w:tcW w:w="8395" w:type="dxa"/>
          </w:tcPr>
          <w:p w14:paraId="38664991" w14:textId="5C0580E3" w:rsidR="008F218B" w:rsidRPr="000D5E7E" w:rsidRDefault="008F218B" w:rsidP="008F218B">
            <w:pPr>
              <w:keepNext/>
              <w:rPr>
                <w:rFonts w:eastAsia="Calibri"/>
                <w:bCs/>
              </w:rPr>
            </w:pPr>
            <w:r w:rsidRPr="00331661">
              <w:rPr>
                <w:rFonts w:eastAsia="Calibri"/>
                <w:bCs/>
              </w:rPr>
              <w:t>3. Место дисциплины в структуре образовательной программы</w:t>
            </w:r>
          </w:p>
        </w:tc>
        <w:tc>
          <w:tcPr>
            <w:tcW w:w="810" w:type="dxa"/>
            <w:shd w:val="clear" w:color="auto" w:fill="auto"/>
            <w:vAlign w:val="center"/>
          </w:tcPr>
          <w:p w14:paraId="1F697F24" w14:textId="0E306EED" w:rsidR="008F218B" w:rsidRPr="008179A4" w:rsidRDefault="008179A4" w:rsidP="008F218B">
            <w:pPr>
              <w:keepNext/>
              <w:jc w:val="center"/>
              <w:rPr>
                <w:rFonts w:eastAsia="Calibri"/>
              </w:rPr>
            </w:pPr>
            <w:r w:rsidRPr="008179A4">
              <w:rPr>
                <w:rFonts w:eastAsia="Calibri"/>
              </w:rPr>
              <w:t>9</w:t>
            </w:r>
          </w:p>
        </w:tc>
      </w:tr>
      <w:tr w:rsidR="008F218B" w:rsidRPr="000D5E7E" w14:paraId="2ECDF29C" w14:textId="77777777" w:rsidTr="008F218B">
        <w:tc>
          <w:tcPr>
            <w:tcW w:w="8395" w:type="dxa"/>
          </w:tcPr>
          <w:p w14:paraId="5A83BE25" w14:textId="5A2E6559" w:rsidR="008F218B" w:rsidRPr="000D5E7E" w:rsidRDefault="008F218B" w:rsidP="008F218B">
            <w:pPr>
              <w:keepNext/>
              <w:rPr>
                <w:rFonts w:eastAsia="Calibri"/>
                <w:bCs/>
              </w:rPr>
            </w:pPr>
            <w:r w:rsidRPr="00331661">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BF6079A" w:rsidR="008F218B" w:rsidRPr="008179A4" w:rsidRDefault="008179A4" w:rsidP="008F218B">
            <w:pPr>
              <w:keepNext/>
              <w:jc w:val="center"/>
              <w:rPr>
                <w:rFonts w:eastAsia="Calibri"/>
              </w:rPr>
            </w:pPr>
            <w:r w:rsidRPr="008179A4">
              <w:rPr>
                <w:rFonts w:eastAsia="Calibri"/>
              </w:rPr>
              <w:t>10</w:t>
            </w:r>
          </w:p>
        </w:tc>
      </w:tr>
      <w:tr w:rsidR="008F218B" w:rsidRPr="000D5E7E" w14:paraId="58530727" w14:textId="77777777" w:rsidTr="008F218B">
        <w:tc>
          <w:tcPr>
            <w:tcW w:w="8395" w:type="dxa"/>
          </w:tcPr>
          <w:p w14:paraId="41C842D9" w14:textId="40F2DBDA" w:rsidR="008F218B" w:rsidRPr="000D5E7E" w:rsidRDefault="008F218B" w:rsidP="008F218B">
            <w:pPr>
              <w:keepNext/>
              <w:rPr>
                <w:rFonts w:eastAsia="Calibri"/>
                <w:bCs/>
              </w:rPr>
            </w:pPr>
            <w:r w:rsidRPr="00FF7EEF">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18A637C5" w:rsidR="008F218B" w:rsidRPr="008179A4" w:rsidRDefault="008179A4" w:rsidP="008F218B">
            <w:pPr>
              <w:keepNext/>
              <w:jc w:val="center"/>
              <w:rPr>
                <w:rFonts w:eastAsia="Calibri"/>
              </w:rPr>
            </w:pPr>
            <w:r w:rsidRPr="008179A4">
              <w:rPr>
                <w:rFonts w:eastAsia="Calibri"/>
              </w:rPr>
              <w:t>11</w:t>
            </w:r>
          </w:p>
        </w:tc>
      </w:tr>
      <w:tr w:rsidR="008F218B" w:rsidRPr="000D5E7E" w14:paraId="2E044A83" w14:textId="77777777" w:rsidTr="008F218B">
        <w:tc>
          <w:tcPr>
            <w:tcW w:w="8395" w:type="dxa"/>
          </w:tcPr>
          <w:p w14:paraId="7186276F" w14:textId="3FE90FD7" w:rsidR="008F218B" w:rsidRPr="000D5E7E" w:rsidRDefault="008F218B" w:rsidP="008F218B">
            <w:pPr>
              <w:keepNext/>
              <w:rPr>
                <w:rFonts w:eastAsia="Calibri"/>
                <w:bCs/>
              </w:rPr>
            </w:pPr>
            <w:r w:rsidRPr="00FF7EEF">
              <w:rPr>
                <w:rFonts w:eastAsia="Calibri"/>
                <w:bCs/>
              </w:rPr>
              <w:t>5.1. Содержание дисциплины</w:t>
            </w:r>
          </w:p>
        </w:tc>
        <w:tc>
          <w:tcPr>
            <w:tcW w:w="810" w:type="dxa"/>
            <w:shd w:val="clear" w:color="auto" w:fill="auto"/>
            <w:vAlign w:val="center"/>
          </w:tcPr>
          <w:p w14:paraId="16BEBA78" w14:textId="587B95B8" w:rsidR="008F218B" w:rsidRPr="008179A4" w:rsidRDefault="008179A4" w:rsidP="008F218B">
            <w:pPr>
              <w:keepNext/>
              <w:jc w:val="center"/>
              <w:rPr>
                <w:rFonts w:eastAsia="Calibri"/>
              </w:rPr>
            </w:pPr>
            <w:r w:rsidRPr="008179A4">
              <w:rPr>
                <w:rFonts w:eastAsia="Calibri"/>
              </w:rPr>
              <w:t>11</w:t>
            </w:r>
          </w:p>
        </w:tc>
      </w:tr>
      <w:tr w:rsidR="008F218B" w:rsidRPr="000D5E7E" w14:paraId="287E0A94" w14:textId="77777777" w:rsidTr="008F218B">
        <w:tc>
          <w:tcPr>
            <w:tcW w:w="8395" w:type="dxa"/>
          </w:tcPr>
          <w:p w14:paraId="1D2DF28A" w14:textId="6B11762E" w:rsidR="008F218B" w:rsidRPr="000D5E7E" w:rsidRDefault="008F218B" w:rsidP="008F218B">
            <w:pPr>
              <w:keepNext/>
              <w:rPr>
                <w:rFonts w:eastAsia="Calibri"/>
              </w:rPr>
            </w:pPr>
            <w:r w:rsidRPr="00FF7EEF">
              <w:rPr>
                <w:rFonts w:eastAsia="Calibri"/>
              </w:rPr>
              <w:t>5.2. Учебно-тематический план</w:t>
            </w:r>
          </w:p>
        </w:tc>
        <w:tc>
          <w:tcPr>
            <w:tcW w:w="810" w:type="dxa"/>
            <w:shd w:val="clear" w:color="auto" w:fill="auto"/>
            <w:vAlign w:val="center"/>
          </w:tcPr>
          <w:p w14:paraId="484C0C3B" w14:textId="6ECBEBA6" w:rsidR="008F218B" w:rsidRPr="008179A4" w:rsidRDefault="008179A4" w:rsidP="008F218B">
            <w:pPr>
              <w:keepNext/>
              <w:jc w:val="center"/>
              <w:rPr>
                <w:rFonts w:eastAsia="Calibri"/>
              </w:rPr>
            </w:pPr>
            <w:r w:rsidRPr="008179A4">
              <w:rPr>
                <w:rFonts w:eastAsia="Calibri"/>
              </w:rPr>
              <w:t>12</w:t>
            </w:r>
          </w:p>
        </w:tc>
      </w:tr>
      <w:tr w:rsidR="008F218B" w:rsidRPr="000D5E7E" w14:paraId="5CF8E6AB" w14:textId="77777777" w:rsidTr="008F218B">
        <w:tc>
          <w:tcPr>
            <w:tcW w:w="8395" w:type="dxa"/>
          </w:tcPr>
          <w:p w14:paraId="4F58BAF8" w14:textId="17EFC311" w:rsidR="008F218B" w:rsidRPr="000D5E7E" w:rsidRDefault="008F218B" w:rsidP="008F218B">
            <w:pPr>
              <w:keepNext/>
              <w:rPr>
                <w:rFonts w:eastAsia="Calibri"/>
              </w:rPr>
            </w:pPr>
            <w:r w:rsidRPr="00FF7EEF">
              <w:rPr>
                <w:rFonts w:eastAsia="Calibri"/>
              </w:rPr>
              <w:t>5.3. Содержание семинаров, практических занятий</w:t>
            </w:r>
          </w:p>
        </w:tc>
        <w:tc>
          <w:tcPr>
            <w:tcW w:w="810" w:type="dxa"/>
            <w:shd w:val="clear" w:color="auto" w:fill="auto"/>
            <w:vAlign w:val="center"/>
          </w:tcPr>
          <w:p w14:paraId="73ECC2C5" w14:textId="3F42E9C5" w:rsidR="008F218B" w:rsidRPr="008179A4" w:rsidRDefault="008179A4" w:rsidP="008F218B">
            <w:pPr>
              <w:keepNext/>
              <w:jc w:val="center"/>
              <w:rPr>
                <w:rFonts w:eastAsia="Calibri"/>
              </w:rPr>
            </w:pPr>
            <w:r w:rsidRPr="008179A4">
              <w:rPr>
                <w:rFonts w:eastAsia="Calibri"/>
              </w:rPr>
              <w:t>15</w:t>
            </w:r>
          </w:p>
        </w:tc>
      </w:tr>
      <w:tr w:rsidR="008F218B" w:rsidRPr="000D5E7E" w14:paraId="695E2E85" w14:textId="77777777" w:rsidTr="008F218B">
        <w:tc>
          <w:tcPr>
            <w:tcW w:w="8395" w:type="dxa"/>
          </w:tcPr>
          <w:p w14:paraId="7F1CC8B9" w14:textId="641B1C7E" w:rsidR="008F218B" w:rsidRPr="000D5E7E" w:rsidRDefault="008F218B" w:rsidP="008F218B">
            <w:pPr>
              <w:keepNext/>
              <w:rPr>
                <w:rFonts w:eastAsia="Calibri"/>
                <w:bCs/>
              </w:rPr>
            </w:pPr>
            <w:r w:rsidRPr="00FF7EEF">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1C8712A2" w:rsidR="008F218B" w:rsidRPr="008179A4" w:rsidRDefault="008179A4" w:rsidP="008F218B">
            <w:pPr>
              <w:keepNext/>
              <w:jc w:val="center"/>
              <w:rPr>
                <w:rFonts w:eastAsia="Calibri"/>
              </w:rPr>
            </w:pPr>
            <w:r w:rsidRPr="008179A4">
              <w:rPr>
                <w:rFonts w:eastAsia="Calibri"/>
              </w:rPr>
              <w:t>16</w:t>
            </w:r>
          </w:p>
        </w:tc>
      </w:tr>
      <w:tr w:rsidR="008F218B" w:rsidRPr="000D5E7E" w14:paraId="5D259EBD" w14:textId="77777777" w:rsidTr="008F218B">
        <w:tc>
          <w:tcPr>
            <w:tcW w:w="8395" w:type="dxa"/>
          </w:tcPr>
          <w:p w14:paraId="4831BB3E" w14:textId="7F210C40" w:rsidR="008F218B" w:rsidRPr="000D5E7E" w:rsidRDefault="008F218B" w:rsidP="008F218B">
            <w:pPr>
              <w:keepNext/>
              <w:rPr>
                <w:rFonts w:eastAsia="Calibri"/>
              </w:rPr>
            </w:pPr>
            <w:r w:rsidRPr="00FF7EEF">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72E2FA41" w:rsidR="008F218B" w:rsidRPr="008179A4" w:rsidRDefault="008179A4" w:rsidP="008F218B">
            <w:pPr>
              <w:keepNext/>
              <w:jc w:val="center"/>
              <w:rPr>
                <w:rFonts w:eastAsia="Calibri"/>
              </w:rPr>
            </w:pPr>
            <w:r w:rsidRPr="008179A4">
              <w:rPr>
                <w:rFonts w:eastAsia="Calibri"/>
              </w:rPr>
              <w:t>16</w:t>
            </w:r>
          </w:p>
        </w:tc>
      </w:tr>
      <w:tr w:rsidR="008F218B" w:rsidRPr="000D5E7E" w14:paraId="09B37064" w14:textId="77777777" w:rsidTr="008F218B">
        <w:tc>
          <w:tcPr>
            <w:tcW w:w="8395" w:type="dxa"/>
          </w:tcPr>
          <w:p w14:paraId="247960E7" w14:textId="31DFE478" w:rsidR="008F218B" w:rsidRPr="000D5E7E" w:rsidRDefault="008F218B" w:rsidP="008F218B">
            <w:pPr>
              <w:keepNext/>
              <w:rPr>
                <w:rFonts w:eastAsia="Calibri"/>
              </w:rPr>
            </w:pPr>
            <w:r w:rsidRPr="00FF7EEF">
              <w:rPr>
                <w:rFonts w:eastAsia="Calibri"/>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A6A88E8" w:rsidR="008F218B" w:rsidRPr="008179A4" w:rsidRDefault="008179A4" w:rsidP="008F218B">
            <w:pPr>
              <w:keepNext/>
              <w:jc w:val="center"/>
              <w:rPr>
                <w:rFonts w:eastAsia="Calibri"/>
              </w:rPr>
            </w:pPr>
            <w:r w:rsidRPr="008179A4">
              <w:rPr>
                <w:rFonts w:eastAsia="Calibri"/>
              </w:rPr>
              <w:t>18</w:t>
            </w:r>
          </w:p>
        </w:tc>
      </w:tr>
      <w:tr w:rsidR="008F218B" w:rsidRPr="000D5E7E" w14:paraId="3D083791" w14:textId="77777777" w:rsidTr="008F218B">
        <w:tc>
          <w:tcPr>
            <w:tcW w:w="8395" w:type="dxa"/>
          </w:tcPr>
          <w:p w14:paraId="622B0E18" w14:textId="754C94C0" w:rsidR="008F218B" w:rsidRPr="000D5E7E" w:rsidRDefault="008F218B" w:rsidP="008F218B">
            <w:pPr>
              <w:jc w:val="both"/>
              <w:rPr>
                <w:rFonts w:eastAsia="Calibri"/>
              </w:rPr>
            </w:pPr>
            <w:r w:rsidRPr="00FF7EEF">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21DCF1CB" w:rsidR="008F218B" w:rsidRPr="008179A4" w:rsidRDefault="00CA0468" w:rsidP="008F218B">
            <w:pPr>
              <w:keepNext/>
              <w:jc w:val="center"/>
              <w:rPr>
                <w:rFonts w:eastAsia="Calibri"/>
              </w:rPr>
            </w:pPr>
            <w:r>
              <w:rPr>
                <w:rFonts w:eastAsia="Calibri"/>
              </w:rPr>
              <w:t>57</w:t>
            </w:r>
          </w:p>
        </w:tc>
      </w:tr>
      <w:tr w:rsidR="008F218B" w:rsidRPr="000D5E7E" w14:paraId="4849263B" w14:textId="77777777" w:rsidTr="008F218B">
        <w:tc>
          <w:tcPr>
            <w:tcW w:w="8395" w:type="dxa"/>
          </w:tcPr>
          <w:p w14:paraId="3011C8C9" w14:textId="15F37CB1" w:rsidR="008F218B" w:rsidRPr="000D5E7E" w:rsidRDefault="008F218B" w:rsidP="008F218B">
            <w:pPr>
              <w:jc w:val="both"/>
              <w:rPr>
                <w:rFonts w:eastAsia="Calibri"/>
              </w:rPr>
            </w:pPr>
            <w:r w:rsidRPr="00FF7EEF">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000AC545" w:rsidR="008F218B" w:rsidRPr="008179A4" w:rsidRDefault="00CA0468" w:rsidP="008F218B">
            <w:pPr>
              <w:keepNext/>
              <w:jc w:val="center"/>
              <w:rPr>
                <w:rFonts w:eastAsia="Calibri"/>
              </w:rPr>
            </w:pPr>
            <w:r>
              <w:rPr>
                <w:rFonts w:eastAsia="Calibri"/>
              </w:rPr>
              <w:t>72</w:t>
            </w:r>
          </w:p>
        </w:tc>
      </w:tr>
      <w:tr w:rsidR="008F218B" w:rsidRPr="000D5E7E" w14:paraId="55802560" w14:textId="77777777" w:rsidTr="008F218B">
        <w:tc>
          <w:tcPr>
            <w:tcW w:w="8395" w:type="dxa"/>
          </w:tcPr>
          <w:p w14:paraId="70F5CC91" w14:textId="39035E34" w:rsidR="008F218B" w:rsidRPr="000D5E7E" w:rsidRDefault="008F218B" w:rsidP="008F218B">
            <w:pPr>
              <w:jc w:val="both"/>
            </w:pPr>
            <w:r w:rsidRPr="00FF7EEF">
              <w:t>9. П</w:t>
            </w:r>
            <w:r w:rsidRPr="00FF7EEF">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6196A1BF" w:rsidR="008F218B" w:rsidRPr="008179A4" w:rsidRDefault="00CA0468" w:rsidP="008F218B">
            <w:pPr>
              <w:keepNext/>
              <w:jc w:val="center"/>
              <w:rPr>
                <w:rFonts w:eastAsia="Calibri"/>
              </w:rPr>
            </w:pPr>
            <w:r>
              <w:rPr>
                <w:rFonts w:eastAsia="Calibri"/>
              </w:rPr>
              <w:t>75</w:t>
            </w:r>
          </w:p>
        </w:tc>
      </w:tr>
      <w:tr w:rsidR="008F218B" w:rsidRPr="000D5E7E" w14:paraId="41186E41" w14:textId="77777777" w:rsidTr="008F218B">
        <w:tc>
          <w:tcPr>
            <w:tcW w:w="8395" w:type="dxa"/>
          </w:tcPr>
          <w:p w14:paraId="77E50B3B" w14:textId="5141CACE" w:rsidR="008F218B" w:rsidRPr="000D5E7E" w:rsidRDefault="008F218B" w:rsidP="008F218B">
            <w:pPr>
              <w:jc w:val="both"/>
              <w:rPr>
                <w:rFonts w:eastAsia="Calibri"/>
              </w:rPr>
            </w:pPr>
            <w:r w:rsidRPr="00FF7EEF">
              <w:rPr>
                <w:rFonts w:eastAsia="Calibri"/>
              </w:rPr>
              <w:t>10. Методические указания для обучающихся по освоению дисциплины</w:t>
            </w:r>
          </w:p>
        </w:tc>
        <w:tc>
          <w:tcPr>
            <w:tcW w:w="810" w:type="dxa"/>
            <w:shd w:val="clear" w:color="auto" w:fill="auto"/>
            <w:vAlign w:val="center"/>
          </w:tcPr>
          <w:p w14:paraId="592D7CC5" w14:textId="174E9D70" w:rsidR="008F218B" w:rsidRPr="008179A4" w:rsidRDefault="008179A4" w:rsidP="008F218B">
            <w:pPr>
              <w:keepNext/>
              <w:jc w:val="center"/>
              <w:rPr>
                <w:rFonts w:eastAsia="Calibri"/>
              </w:rPr>
            </w:pPr>
            <w:r w:rsidRPr="008179A4">
              <w:rPr>
                <w:rFonts w:eastAsia="Calibri"/>
              </w:rPr>
              <w:t>7</w:t>
            </w:r>
            <w:r w:rsidR="00CA0468">
              <w:rPr>
                <w:rFonts w:eastAsia="Calibri"/>
              </w:rPr>
              <w:t>7</w:t>
            </w:r>
          </w:p>
        </w:tc>
      </w:tr>
      <w:tr w:rsidR="008F218B" w:rsidRPr="000D5E7E" w14:paraId="139C7C57" w14:textId="77777777" w:rsidTr="008F218B">
        <w:tc>
          <w:tcPr>
            <w:tcW w:w="8395" w:type="dxa"/>
          </w:tcPr>
          <w:p w14:paraId="1F7A6DD5" w14:textId="640E1979" w:rsidR="008F218B" w:rsidRPr="000D5E7E" w:rsidRDefault="008F218B" w:rsidP="008F218B">
            <w:pPr>
              <w:jc w:val="both"/>
              <w:rPr>
                <w:rFonts w:eastAsia="Calibri"/>
                <w:bCs/>
              </w:rPr>
            </w:pPr>
            <w:r w:rsidRPr="00FF7EEF">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52A4C1F5" w:rsidR="008F218B" w:rsidRPr="008179A4" w:rsidRDefault="008179A4" w:rsidP="008F218B">
            <w:pPr>
              <w:keepNext/>
              <w:jc w:val="center"/>
              <w:rPr>
                <w:rFonts w:eastAsia="Calibri"/>
              </w:rPr>
            </w:pPr>
            <w:r w:rsidRPr="008179A4">
              <w:rPr>
                <w:rFonts w:eastAsia="Calibri"/>
              </w:rPr>
              <w:t>7</w:t>
            </w:r>
            <w:r w:rsidR="00CA0468">
              <w:rPr>
                <w:rFonts w:eastAsia="Calibri"/>
              </w:rPr>
              <w:t>8</w:t>
            </w:r>
          </w:p>
        </w:tc>
      </w:tr>
      <w:tr w:rsidR="008F218B" w:rsidRPr="000D5E7E" w14:paraId="540903A4" w14:textId="77777777" w:rsidTr="008F218B">
        <w:tc>
          <w:tcPr>
            <w:tcW w:w="8395" w:type="dxa"/>
          </w:tcPr>
          <w:p w14:paraId="06C8BA3A" w14:textId="0BF43298" w:rsidR="008F218B" w:rsidRPr="000D5E7E" w:rsidRDefault="008F218B" w:rsidP="008F218B">
            <w:pPr>
              <w:jc w:val="both"/>
              <w:rPr>
                <w:rFonts w:eastAsia="Calibri"/>
                <w:bCs/>
              </w:rPr>
            </w:pPr>
            <w:r w:rsidRPr="00FF7EEF">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F132A5C" w:rsidR="008F218B" w:rsidRPr="008179A4" w:rsidRDefault="008179A4" w:rsidP="008F218B">
            <w:pPr>
              <w:keepNext/>
              <w:jc w:val="center"/>
              <w:rPr>
                <w:rFonts w:eastAsia="Calibri"/>
              </w:rPr>
            </w:pPr>
            <w:r w:rsidRPr="008179A4">
              <w:rPr>
                <w:rFonts w:eastAsia="Calibri"/>
              </w:rPr>
              <w:t>7</w:t>
            </w:r>
            <w:r w:rsidR="00CA0468">
              <w:rPr>
                <w:rFonts w:eastAsia="Calibri"/>
              </w:rPr>
              <w:t>9</w:t>
            </w:r>
          </w:p>
        </w:tc>
      </w:tr>
    </w:tbl>
    <w:p w14:paraId="06403A3F" w14:textId="77777777" w:rsidR="00B85529" w:rsidRPr="000D5E7E" w:rsidRDefault="00B85529" w:rsidP="00B85529">
      <w:pPr>
        <w:spacing w:line="360" w:lineRule="auto"/>
        <w:ind w:firstLine="709"/>
        <w:jc w:val="both"/>
        <w:rPr>
          <w:b/>
          <w:noProof/>
          <w:sz w:val="28"/>
          <w:szCs w:val="28"/>
        </w:rPr>
      </w:pPr>
    </w:p>
    <w:p w14:paraId="69073FA7" w14:textId="77777777" w:rsidR="00F309F6" w:rsidRDefault="00F309F6">
      <w:pPr>
        <w:spacing w:after="160" w:line="259" w:lineRule="auto"/>
      </w:pPr>
      <w:r>
        <w:br w:type="page"/>
      </w:r>
    </w:p>
    <w:p w14:paraId="5621CF6B" w14:textId="77777777" w:rsidR="00B45C3D" w:rsidRPr="000D5E7E" w:rsidRDefault="00B45C3D" w:rsidP="007F27C1">
      <w:pPr>
        <w:spacing w:line="360" w:lineRule="auto"/>
        <w:jc w:val="both"/>
        <w:rPr>
          <w:b/>
          <w:sz w:val="28"/>
          <w:szCs w:val="28"/>
        </w:rPr>
      </w:pPr>
      <w:r w:rsidRPr="000D5E7E">
        <w:rPr>
          <w:b/>
          <w:bCs/>
          <w:caps/>
          <w:sz w:val="28"/>
          <w:szCs w:val="28"/>
        </w:rPr>
        <w:lastRenderedPageBreak/>
        <w:t xml:space="preserve">1. </w:t>
      </w:r>
      <w:r w:rsidRPr="000D5E7E">
        <w:rPr>
          <w:b/>
          <w:sz w:val="28"/>
          <w:szCs w:val="28"/>
        </w:rPr>
        <w:t>Наименование дисциплины</w:t>
      </w:r>
    </w:p>
    <w:p w14:paraId="6A1F2F55" w14:textId="77777777" w:rsidR="00B45C3D" w:rsidRPr="000D5E7E" w:rsidRDefault="00B45C3D" w:rsidP="00B45C3D">
      <w:pPr>
        <w:keepNext/>
        <w:ind w:left="720"/>
        <w:rPr>
          <w:b/>
          <w:sz w:val="28"/>
          <w:szCs w:val="28"/>
        </w:rPr>
      </w:pPr>
    </w:p>
    <w:p w14:paraId="4967CC8F" w14:textId="1B9A89BF" w:rsidR="00B45C3D" w:rsidRPr="00216169" w:rsidRDefault="00B45C3D" w:rsidP="00216169">
      <w:pPr>
        <w:keepNext/>
        <w:spacing w:line="360" w:lineRule="auto"/>
        <w:ind w:firstLine="709"/>
        <w:jc w:val="both"/>
        <w:rPr>
          <w:sz w:val="28"/>
          <w:szCs w:val="28"/>
        </w:rPr>
      </w:pPr>
      <w:r w:rsidRPr="009329A4">
        <w:rPr>
          <w:sz w:val="28"/>
          <w:szCs w:val="28"/>
        </w:rPr>
        <w:t xml:space="preserve"> </w:t>
      </w:r>
      <w:r w:rsidRPr="00216169">
        <w:rPr>
          <w:sz w:val="28"/>
          <w:szCs w:val="28"/>
        </w:rPr>
        <w:t>«</w:t>
      </w:r>
      <w:r w:rsidR="00A420E6">
        <w:rPr>
          <w:sz w:val="28"/>
          <w:szCs w:val="28"/>
        </w:rPr>
        <w:t>Логистика в индустрии туризма и гостеприимства</w:t>
      </w:r>
      <w:r w:rsidRPr="00216169">
        <w:rPr>
          <w:sz w:val="28"/>
          <w:szCs w:val="28"/>
        </w:rPr>
        <w:t xml:space="preserve">». </w:t>
      </w:r>
    </w:p>
    <w:p w14:paraId="4210FA7B" w14:textId="77777777" w:rsidR="00B45C3D" w:rsidRPr="00216169" w:rsidRDefault="00B45C3D" w:rsidP="00216169">
      <w:pPr>
        <w:tabs>
          <w:tab w:val="left" w:pos="540"/>
        </w:tabs>
        <w:contextualSpacing/>
        <w:jc w:val="both"/>
        <w:rPr>
          <w:sz w:val="28"/>
          <w:szCs w:val="28"/>
        </w:rPr>
      </w:pPr>
    </w:p>
    <w:p w14:paraId="20661880" w14:textId="237EF91D" w:rsidR="00B45C3D" w:rsidRPr="000D5E7E" w:rsidRDefault="00B45C3D" w:rsidP="007F27C1">
      <w:pPr>
        <w:tabs>
          <w:tab w:val="left" w:pos="540"/>
        </w:tabs>
        <w:contextualSpacing/>
        <w:jc w:val="both"/>
        <w:rPr>
          <w:b/>
          <w:sz w:val="28"/>
          <w:szCs w:val="28"/>
        </w:rPr>
      </w:pPr>
      <w:r w:rsidRPr="000D5E7E">
        <w:rPr>
          <w:b/>
          <w:sz w:val="28"/>
          <w:szCs w:val="28"/>
        </w:rPr>
        <w:t xml:space="preserve">2. </w:t>
      </w:r>
      <w:r w:rsidRPr="000D5E7E">
        <w:rPr>
          <w:rFonts w:eastAsia="Calibri"/>
          <w:b/>
          <w:sz w:val="28"/>
          <w:szCs w:val="28"/>
        </w:rPr>
        <w:t>Перечень планируемых результатов освоения образовательной программы</w:t>
      </w:r>
      <w:r w:rsidR="00D112EB">
        <w:rPr>
          <w:rFonts w:eastAsia="Calibri"/>
          <w:b/>
          <w:sz w:val="28"/>
          <w:szCs w:val="28"/>
        </w:rPr>
        <w:t xml:space="preserve"> (перечень компетенций)</w:t>
      </w:r>
      <w:r w:rsidRPr="000D5E7E">
        <w:rPr>
          <w:rFonts w:eastAsia="Calibri"/>
          <w:b/>
          <w:sz w:val="28"/>
          <w:szCs w:val="28"/>
        </w:rPr>
        <w:t xml:space="preserve"> с указанием индикаторов их достижения, соотнесенных с планируемыми результатами обучения по дисциплине</w:t>
      </w:r>
    </w:p>
    <w:p w14:paraId="07C6BBD9" w14:textId="77777777" w:rsidR="00B45C3D" w:rsidRDefault="00B45C3D" w:rsidP="00B45C3D">
      <w:pPr>
        <w:tabs>
          <w:tab w:val="left" w:pos="540"/>
        </w:tabs>
        <w:contextualSpacing/>
        <w:jc w:val="both"/>
        <w:rPr>
          <w:b/>
          <w:sz w:val="28"/>
          <w:szCs w:val="28"/>
        </w:rPr>
      </w:pPr>
    </w:p>
    <w:p w14:paraId="69427BD5" w14:textId="1F446169" w:rsidR="00405128" w:rsidRPr="00E642CB" w:rsidRDefault="00405128" w:rsidP="00405128">
      <w:pPr>
        <w:tabs>
          <w:tab w:val="left" w:pos="540"/>
        </w:tabs>
        <w:contextualSpacing/>
        <w:jc w:val="center"/>
        <w:rPr>
          <w:b/>
          <w:sz w:val="28"/>
          <w:szCs w:val="28"/>
        </w:rPr>
      </w:pPr>
      <w:r w:rsidRPr="00E642CB">
        <w:rPr>
          <w:i/>
          <w:sz w:val="28"/>
          <w:szCs w:val="28"/>
        </w:rPr>
        <w:t>Для направления подготовки: 43.03.02 «Туризм», профиль «Международный</w:t>
      </w:r>
      <w:r w:rsidR="003219E2" w:rsidRPr="00E642CB">
        <w:rPr>
          <w:i/>
          <w:sz w:val="28"/>
          <w:szCs w:val="28"/>
        </w:rPr>
        <w:t xml:space="preserve"> гостиничный бизнес</w:t>
      </w:r>
      <w:r w:rsidRPr="00E642CB">
        <w:rPr>
          <w:i/>
          <w:sz w:val="28"/>
          <w:szCs w:val="28"/>
        </w:rPr>
        <w:t>», оч</w:t>
      </w:r>
      <w:r w:rsidR="003219E2" w:rsidRPr="00E642CB">
        <w:rPr>
          <w:i/>
          <w:sz w:val="28"/>
          <w:szCs w:val="28"/>
        </w:rPr>
        <w:t>ная форма обучения, прием – 2021 г.</w:t>
      </w:r>
    </w:p>
    <w:p w14:paraId="6E212309" w14:textId="77777777" w:rsidR="00B45C3D" w:rsidRPr="000D5E7E" w:rsidRDefault="00B45C3D" w:rsidP="00B45C3D">
      <w:pPr>
        <w:tabs>
          <w:tab w:val="left" w:pos="540"/>
        </w:tabs>
        <w:contextualSpacing/>
        <w:jc w:val="both"/>
        <w:rPr>
          <w:i/>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contextualSpacing/>
            </w:pPr>
            <w:r w:rsidRPr="00681E5A">
              <w:t>Код компе-тенции</w:t>
            </w:r>
          </w:p>
        </w:tc>
        <w:tc>
          <w:tcPr>
            <w:tcW w:w="2410" w:type="dxa"/>
            <w:shd w:val="clear" w:color="auto" w:fill="auto"/>
          </w:tcPr>
          <w:p w14:paraId="19252936" w14:textId="77777777" w:rsidR="00B45C3D" w:rsidRPr="00681E5A" w:rsidRDefault="00B45C3D" w:rsidP="000F4514">
            <w:pPr>
              <w:widowControl w:val="0"/>
              <w:tabs>
                <w:tab w:val="left" w:pos="540"/>
              </w:tabs>
              <w:autoSpaceDE w:val="0"/>
              <w:autoSpaceDN w:val="0"/>
              <w:adjustRightInd w:val="0"/>
              <w:contextualSpacing/>
              <w:jc w:val="both"/>
            </w:pPr>
            <w:r w:rsidRPr="00681E5A">
              <w:t>Наименование компетенции</w:t>
            </w:r>
          </w:p>
        </w:tc>
        <w:tc>
          <w:tcPr>
            <w:tcW w:w="3119" w:type="dxa"/>
            <w:shd w:val="clear" w:color="auto" w:fill="auto"/>
          </w:tcPr>
          <w:p w14:paraId="41AABC75" w14:textId="715E78F7" w:rsidR="00B45C3D" w:rsidRPr="00681E5A" w:rsidRDefault="00B45C3D" w:rsidP="000F4514">
            <w:pPr>
              <w:widowControl w:val="0"/>
              <w:tabs>
                <w:tab w:val="left" w:pos="540"/>
              </w:tabs>
              <w:autoSpaceDE w:val="0"/>
              <w:autoSpaceDN w:val="0"/>
              <w:adjustRightInd w:val="0"/>
              <w:contextualSpacing/>
              <w:jc w:val="both"/>
            </w:pPr>
            <w:r w:rsidRPr="00681E5A">
              <w:t>Индикаторы достижения компетенции</w:t>
            </w:r>
          </w:p>
        </w:tc>
        <w:tc>
          <w:tcPr>
            <w:tcW w:w="3656" w:type="dxa"/>
            <w:shd w:val="clear" w:color="auto" w:fill="auto"/>
          </w:tcPr>
          <w:p w14:paraId="4E0CA50D" w14:textId="77777777" w:rsidR="00B45C3D" w:rsidRPr="00681E5A" w:rsidRDefault="00B45C3D" w:rsidP="000F4514">
            <w:pPr>
              <w:widowControl w:val="0"/>
              <w:tabs>
                <w:tab w:val="left" w:pos="540"/>
              </w:tabs>
              <w:autoSpaceDE w:val="0"/>
              <w:autoSpaceDN w:val="0"/>
              <w:adjustRightInd w:val="0"/>
              <w:contextualSpacing/>
              <w:jc w:val="both"/>
            </w:pPr>
            <w:r w:rsidRPr="00681E5A">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99D3042" w:rsidR="006D7EC9" w:rsidRPr="000C3378" w:rsidRDefault="000C3378" w:rsidP="006D7EC9">
            <w:pPr>
              <w:widowControl w:val="0"/>
              <w:tabs>
                <w:tab w:val="left" w:pos="540"/>
              </w:tabs>
              <w:autoSpaceDE w:val="0"/>
              <w:autoSpaceDN w:val="0"/>
              <w:adjustRightInd w:val="0"/>
              <w:contextualSpacing/>
            </w:pPr>
            <w:r w:rsidRPr="000C3378">
              <w:t>ПКН-4</w:t>
            </w:r>
          </w:p>
        </w:tc>
        <w:tc>
          <w:tcPr>
            <w:tcW w:w="2410" w:type="dxa"/>
            <w:vMerge w:val="restart"/>
            <w:shd w:val="clear" w:color="auto" w:fill="auto"/>
          </w:tcPr>
          <w:p w14:paraId="7E328A2C" w14:textId="0BDB0DC3" w:rsidR="006D7EC9" w:rsidRPr="000C3378" w:rsidRDefault="004D4B9D" w:rsidP="000C3378">
            <w:pPr>
              <w:widowControl w:val="0"/>
              <w:tabs>
                <w:tab w:val="left" w:pos="540"/>
              </w:tabs>
              <w:autoSpaceDE w:val="0"/>
              <w:autoSpaceDN w:val="0"/>
              <w:adjustRightInd w:val="0"/>
              <w:contextualSpacing/>
            </w:pPr>
            <w:r w:rsidRPr="000C3378">
              <w:t xml:space="preserve">Способность </w:t>
            </w:r>
            <w:r w:rsidR="000C3378" w:rsidRPr="000C3378">
              <w:t>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9" w:type="dxa"/>
            <w:shd w:val="clear" w:color="auto" w:fill="auto"/>
          </w:tcPr>
          <w:p w14:paraId="73EBBAC9" w14:textId="5BB5BB33" w:rsidR="006D7EC9" w:rsidRPr="000C3378" w:rsidRDefault="006D7EC9" w:rsidP="000C3378">
            <w:pPr>
              <w:widowControl w:val="0"/>
              <w:tabs>
                <w:tab w:val="left" w:pos="540"/>
              </w:tabs>
              <w:autoSpaceDE w:val="0"/>
              <w:autoSpaceDN w:val="0"/>
              <w:adjustRightInd w:val="0"/>
              <w:contextualSpacing/>
              <w:jc w:val="both"/>
            </w:pPr>
            <w:r w:rsidRPr="000C3378">
              <w:t>1.</w:t>
            </w:r>
            <w:r w:rsidR="000C3378">
              <w:t xml:space="preserve"> </w:t>
            </w:r>
            <w:r w:rsidR="000C3378" w:rsidRPr="000C3378">
              <w:t>Организует и проводит маркетинговые исследования рынка услуг гостеприимства</w:t>
            </w:r>
            <w:r w:rsidRPr="000C3378">
              <w:t>.</w:t>
            </w:r>
          </w:p>
        </w:tc>
        <w:tc>
          <w:tcPr>
            <w:tcW w:w="3656" w:type="dxa"/>
            <w:shd w:val="clear" w:color="auto" w:fill="auto"/>
          </w:tcPr>
          <w:p w14:paraId="62B7B202" w14:textId="77777777" w:rsidR="006D7EC9" w:rsidRDefault="004E2450" w:rsidP="004E2450">
            <w:pPr>
              <w:widowControl w:val="0"/>
              <w:tabs>
                <w:tab w:val="left" w:pos="540"/>
              </w:tabs>
              <w:autoSpaceDE w:val="0"/>
              <w:autoSpaceDN w:val="0"/>
              <w:adjustRightInd w:val="0"/>
              <w:contextualSpacing/>
              <w:jc w:val="both"/>
            </w:pPr>
            <w:r w:rsidRPr="004E2450">
              <w:rPr>
                <w:b/>
              </w:rPr>
              <w:t>Знать:</w:t>
            </w:r>
            <w:r>
              <w:rPr>
                <w:b/>
              </w:rPr>
              <w:t xml:space="preserve"> </w:t>
            </w:r>
            <w:r>
              <w:t xml:space="preserve">методы и способы проведения маркетинговых исследований </w:t>
            </w:r>
            <w:r w:rsidRPr="000C3378">
              <w:t>рынка услуг гостеприимства.</w:t>
            </w:r>
          </w:p>
          <w:p w14:paraId="3C34E027" w14:textId="77777777" w:rsidR="004E2450" w:rsidRDefault="004E2450" w:rsidP="00E31C20">
            <w:pPr>
              <w:widowControl w:val="0"/>
              <w:tabs>
                <w:tab w:val="left" w:pos="540"/>
              </w:tabs>
              <w:autoSpaceDE w:val="0"/>
              <w:autoSpaceDN w:val="0"/>
              <w:adjustRightInd w:val="0"/>
              <w:contextualSpacing/>
            </w:pPr>
          </w:p>
          <w:p w14:paraId="2E655BA2" w14:textId="4A0FE3C8" w:rsidR="004E2450" w:rsidRPr="004E2450" w:rsidRDefault="004E2450" w:rsidP="004E2450">
            <w:pPr>
              <w:widowControl w:val="0"/>
              <w:tabs>
                <w:tab w:val="left" w:pos="540"/>
              </w:tabs>
              <w:autoSpaceDE w:val="0"/>
              <w:autoSpaceDN w:val="0"/>
              <w:adjustRightInd w:val="0"/>
              <w:contextualSpacing/>
              <w:jc w:val="both"/>
            </w:pPr>
            <w:r>
              <w:rPr>
                <w:b/>
              </w:rPr>
              <w:t>Уметь:</w:t>
            </w:r>
            <w:r>
              <w:t xml:space="preserve"> проводить </w:t>
            </w:r>
            <w:r w:rsidRPr="000C3378">
              <w:t>маркетинговые исследования рынка услуг гостеприимства.</w:t>
            </w:r>
          </w:p>
        </w:tc>
      </w:tr>
      <w:tr w:rsidR="006D7EC9" w:rsidRPr="00681E5A" w14:paraId="068500B6" w14:textId="77777777" w:rsidTr="001364B4">
        <w:tc>
          <w:tcPr>
            <w:tcW w:w="993" w:type="dxa"/>
            <w:vMerge/>
            <w:shd w:val="clear" w:color="auto" w:fill="auto"/>
          </w:tcPr>
          <w:p w14:paraId="204A14EF"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5511D244"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7BC5DF3" w14:textId="52638DB3" w:rsidR="006D7EC9" w:rsidRPr="000C3378" w:rsidRDefault="006D7EC9" w:rsidP="000C3378">
            <w:pPr>
              <w:widowControl w:val="0"/>
              <w:tabs>
                <w:tab w:val="left" w:pos="540"/>
              </w:tabs>
              <w:autoSpaceDE w:val="0"/>
              <w:autoSpaceDN w:val="0"/>
              <w:adjustRightInd w:val="0"/>
              <w:contextualSpacing/>
            </w:pPr>
            <w:r w:rsidRPr="000C3378">
              <w:t>2.</w:t>
            </w:r>
            <w:r w:rsidR="000C3378" w:rsidRPr="000C3378">
              <w:t xml:space="preserve"> Использует методы оценки сегментов туристского рынка с целью выявления приоритетных направлений, применения </w:t>
            </w:r>
            <w:r w:rsidR="000C3378" w:rsidRPr="000C3378">
              <w:rPr>
                <w:lang w:val="en-US"/>
              </w:rPr>
              <w:t>PR</w:t>
            </w:r>
            <w:r w:rsidR="000C3378" w:rsidRPr="000C3378">
              <w:t>-технологий и методов брендирования территорий.</w:t>
            </w:r>
          </w:p>
        </w:tc>
        <w:tc>
          <w:tcPr>
            <w:tcW w:w="3656" w:type="dxa"/>
            <w:shd w:val="clear" w:color="auto" w:fill="auto"/>
          </w:tcPr>
          <w:p w14:paraId="74B56205" w14:textId="77777777" w:rsidR="006D7EC9" w:rsidRDefault="004C7D66" w:rsidP="004C7D66">
            <w:pPr>
              <w:autoSpaceDE w:val="0"/>
              <w:autoSpaceDN w:val="0"/>
              <w:adjustRightInd w:val="0"/>
              <w:jc w:val="both"/>
            </w:pPr>
            <w:r>
              <w:rPr>
                <w:b/>
              </w:rPr>
              <w:t xml:space="preserve">Знать: </w:t>
            </w:r>
            <w:r w:rsidRPr="000C3378">
              <w:t>методы оценки сегментов туристского рынка с целью выявления приоритетных направлений</w:t>
            </w:r>
            <w:r>
              <w:t xml:space="preserve"> и </w:t>
            </w:r>
            <w:r w:rsidRPr="000C3378">
              <w:t xml:space="preserve">применения </w:t>
            </w:r>
            <w:r w:rsidRPr="000C3378">
              <w:rPr>
                <w:lang w:val="en-US"/>
              </w:rPr>
              <w:t>PR</w:t>
            </w:r>
            <w:r w:rsidRPr="000C3378">
              <w:t>-технологий и методов брендирования территорий</w:t>
            </w:r>
            <w:r>
              <w:t>.</w:t>
            </w:r>
          </w:p>
          <w:p w14:paraId="1F45721F" w14:textId="77777777" w:rsidR="004C7D66" w:rsidRDefault="004C7D66" w:rsidP="004C7D66">
            <w:pPr>
              <w:autoSpaceDE w:val="0"/>
              <w:autoSpaceDN w:val="0"/>
              <w:adjustRightInd w:val="0"/>
              <w:jc w:val="both"/>
            </w:pPr>
          </w:p>
          <w:p w14:paraId="6D58E639" w14:textId="5804F18F" w:rsidR="004C7D66" w:rsidRPr="004C7D66" w:rsidRDefault="004C7D66" w:rsidP="004C7D66">
            <w:pPr>
              <w:autoSpaceDE w:val="0"/>
              <w:autoSpaceDN w:val="0"/>
              <w:adjustRightInd w:val="0"/>
              <w:jc w:val="both"/>
            </w:pPr>
            <w:r>
              <w:rPr>
                <w:b/>
              </w:rPr>
              <w:t>Уметь:</w:t>
            </w:r>
            <w:r>
              <w:t xml:space="preserve"> применять </w:t>
            </w:r>
            <w:r w:rsidRPr="000C3378">
              <w:t>методы оценки сегментов туристского рынка с целью выявления приоритетных направлений</w:t>
            </w:r>
            <w:r>
              <w:t xml:space="preserve"> и </w:t>
            </w:r>
            <w:r w:rsidRPr="000C3378">
              <w:t xml:space="preserve">применения </w:t>
            </w:r>
            <w:r w:rsidRPr="000C3378">
              <w:rPr>
                <w:lang w:val="en-US"/>
              </w:rPr>
              <w:t>PR</w:t>
            </w:r>
            <w:r w:rsidRPr="000C3378">
              <w:t>-технологий и методов брендирования территорий</w:t>
            </w:r>
            <w:r>
              <w:t>.</w:t>
            </w:r>
          </w:p>
        </w:tc>
      </w:tr>
      <w:tr w:rsidR="006D7EC9" w:rsidRPr="00681E5A" w14:paraId="527294B3" w14:textId="77777777" w:rsidTr="001364B4">
        <w:tc>
          <w:tcPr>
            <w:tcW w:w="993" w:type="dxa"/>
            <w:vMerge/>
            <w:shd w:val="clear" w:color="auto" w:fill="auto"/>
          </w:tcPr>
          <w:p w14:paraId="377909A1" w14:textId="6D7E3F0B" w:rsidR="006D7EC9" w:rsidRPr="000C3378" w:rsidRDefault="006D7EC9"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39733237" w14:textId="77777777" w:rsidR="006D7EC9" w:rsidRPr="000C3378" w:rsidRDefault="006D7EC9"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135A41D3" w14:textId="3A9BE292" w:rsidR="006D7EC9" w:rsidRPr="000C3378" w:rsidRDefault="006D7EC9" w:rsidP="000C3378">
            <w:pPr>
              <w:widowControl w:val="0"/>
              <w:tabs>
                <w:tab w:val="left" w:pos="540"/>
              </w:tabs>
              <w:autoSpaceDE w:val="0"/>
              <w:autoSpaceDN w:val="0"/>
              <w:adjustRightInd w:val="0"/>
              <w:contextualSpacing/>
              <w:jc w:val="both"/>
              <w:rPr>
                <w:highlight w:val="yellow"/>
              </w:rPr>
            </w:pPr>
            <w:r w:rsidRPr="000C3378">
              <w:t>3.</w:t>
            </w:r>
            <w:r w:rsidR="000C3378" w:rsidRPr="000C3378">
              <w:t xml:space="preserve"> Систематизирует данные анализа для разработки эффективных решений в соответствии с технологиями туристкой индустрии и целевыми установками организации</w:t>
            </w:r>
            <w:r w:rsidRPr="000C3378">
              <w:t>.</w:t>
            </w:r>
          </w:p>
        </w:tc>
        <w:tc>
          <w:tcPr>
            <w:tcW w:w="3656" w:type="dxa"/>
            <w:shd w:val="clear" w:color="auto" w:fill="auto"/>
          </w:tcPr>
          <w:p w14:paraId="2E42202F" w14:textId="77777777" w:rsidR="006D7EC9" w:rsidRDefault="004C7D66" w:rsidP="004C7D66">
            <w:pPr>
              <w:widowControl w:val="0"/>
              <w:tabs>
                <w:tab w:val="left" w:pos="540"/>
              </w:tabs>
              <w:autoSpaceDE w:val="0"/>
              <w:autoSpaceDN w:val="0"/>
              <w:adjustRightInd w:val="0"/>
              <w:contextualSpacing/>
              <w:jc w:val="both"/>
            </w:pPr>
            <w:r>
              <w:rPr>
                <w:b/>
              </w:rPr>
              <w:t xml:space="preserve">Знать: </w:t>
            </w:r>
            <w:r>
              <w:t xml:space="preserve">способы и методы управления данными </w:t>
            </w:r>
            <w:r w:rsidRPr="000C3378">
              <w:t>для разработки эффективных решений в соответствии с технологиями туристкой индустрии и целевыми установками организации.</w:t>
            </w:r>
          </w:p>
          <w:p w14:paraId="39D982AB" w14:textId="77777777" w:rsidR="004C7D66" w:rsidRDefault="004C7D66" w:rsidP="004C7D66">
            <w:pPr>
              <w:widowControl w:val="0"/>
              <w:tabs>
                <w:tab w:val="left" w:pos="540"/>
              </w:tabs>
              <w:autoSpaceDE w:val="0"/>
              <w:autoSpaceDN w:val="0"/>
              <w:adjustRightInd w:val="0"/>
              <w:contextualSpacing/>
              <w:jc w:val="both"/>
            </w:pPr>
          </w:p>
          <w:p w14:paraId="5FF844C1" w14:textId="6E680271" w:rsidR="004C7D66" w:rsidRPr="004C7D66" w:rsidRDefault="004C7D66" w:rsidP="004C7D66">
            <w:pPr>
              <w:widowControl w:val="0"/>
              <w:tabs>
                <w:tab w:val="left" w:pos="540"/>
              </w:tabs>
              <w:autoSpaceDE w:val="0"/>
              <w:autoSpaceDN w:val="0"/>
              <w:adjustRightInd w:val="0"/>
              <w:contextualSpacing/>
              <w:jc w:val="both"/>
            </w:pPr>
            <w:r>
              <w:rPr>
                <w:b/>
              </w:rPr>
              <w:t>Уметь:</w:t>
            </w:r>
            <w:r>
              <w:t xml:space="preserve"> управлять данными </w:t>
            </w:r>
            <w:r w:rsidRPr="000C3378">
              <w:t xml:space="preserve">для разработки эффективных </w:t>
            </w:r>
            <w:r w:rsidRPr="000C3378">
              <w:lastRenderedPageBreak/>
              <w:t>решений в соответствии с технологиями туристкой индустрии и целевыми установками организации.</w:t>
            </w:r>
          </w:p>
        </w:tc>
      </w:tr>
      <w:tr w:rsidR="00C618EE" w:rsidRPr="00681E5A" w14:paraId="2BCB2837" w14:textId="77777777" w:rsidTr="001364B4">
        <w:tc>
          <w:tcPr>
            <w:tcW w:w="993" w:type="dxa"/>
            <w:vMerge w:val="restart"/>
            <w:shd w:val="clear" w:color="auto" w:fill="auto"/>
          </w:tcPr>
          <w:p w14:paraId="10BF8925" w14:textId="14134A13" w:rsidR="00C618EE" w:rsidRPr="00C618EE" w:rsidRDefault="00C618EE" w:rsidP="006D7EC9">
            <w:pPr>
              <w:widowControl w:val="0"/>
              <w:tabs>
                <w:tab w:val="left" w:pos="540"/>
              </w:tabs>
              <w:autoSpaceDE w:val="0"/>
              <w:autoSpaceDN w:val="0"/>
              <w:adjustRightInd w:val="0"/>
              <w:contextualSpacing/>
            </w:pPr>
            <w:r w:rsidRPr="00C618EE">
              <w:rPr>
                <w:rFonts w:eastAsia="Calibri"/>
                <w:szCs w:val="28"/>
              </w:rPr>
              <w:lastRenderedPageBreak/>
              <w:t>ПКП-1</w:t>
            </w:r>
          </w:p>
        </w:tc>
        <w:tc>
          <w:tcPr>
            <w:tcW w:w="2410" w:type="dxa"/>
            <w:vMerge w:val="restart"/>
            <w:shd w:val="clear" w:color="auto" w:fill="auto"/>
          </w:tcPr>
          <w:p w14:paraId="1EFD1C6C" w14:textId="79749D66" w:rsidR="00C618EE" w:rsidRPr="00C618EE" w:rsidRDefault="00C618EE" w:rsidP="006D7EC9">
            <w:pPr>
              <w:widowControl w:val="0"/>
              <w:tabs>
                <w:tab w:val="left" w:pos="540"/>
              </w:tabs>
              <w:autoSpaceDE w:val="0"/>
              <w:autoSpaceDN w:val="0"/>
              <w:adjustRightInd w:val="0"/>
              <w:contextualSpacing/>
            </w:pPr>
            <w:r w:rsidRPr="00C618EE">
              <w:t>Способность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tc>
        <w:tc>
          <w:tcPr>
            <w:tcW w:w="3119" w:type="dxa"/>
            <w:shd w:val="clear" w:color="auto" w:fill="auto"/>
          </w:tcPr>
          <w:p w14:paraId="6F3815C0" w14:textId="28D9234B" w:rsidR="00C618EE" w:rsidRPr="00C618EE" w:rsidRDefault="00C618EE" w:rsidP="00C618EE">
            <w:pPr>
              <w:widowControl w:val="0"/>
              <w:tabs>
                <w:tab w:val="left" w:pos="540"/>
              </w:tabs>
              <w:autoSpaceDE w:val="0"/>
              <w:autoSpaceDN w:val="0"/>
              <w:adjustRightInd w:val="0"/>
              <w:contextualSpacing/>
              <w:jc w:val="both"/>
            </w:pPr>
            <w:r w:rsidRPr="00C618EE">
              <w:t>1. Организует и проводит маркетинговые исследования и оценку рынка услуг гостеприимства.</w:t>
            </w:r>
          </w:p>
        </w:tc>
        <w:tc>
          <w:tcPr>
            <w:tcW w:w="3656" w:type="dxa"/>
            <w:shd w:val="clear" w:color="auto" w:fill="auto"/>
          </w:tcPr>
          <w:p w14:paraId="2799340F" w14:textId="4B97E655" w:rsidR="00C618EE" w:rsidRDefault="0033237E" w:rsidP="00220603">
            <w:pPr>
              <w:autoSpaceDE w:val="0"/>
              <w:autoSpaceDN w:val="0"/>
              <w:adjustRightInd w:val="0"/>
              <w:jc w:val="both"/>
            </w:pPr>
            <w:r>
              <w:rPr>
                <w:b/>
              </w:rPr>
              <w:t>Знать:</w:t>
            </w:r>
            <w:r>
              <w:t xml:space="preserve"> методы, способы, принципы и </w:t>
            </w:r>
            <w:r w:rsidR="00220603">
              <w:t>задачи</w:t>
            </w:r>
            <w:r>
              <w:t xml:space="preserve"> проведения </w:t>
            </w:r>
            <w:r w:rsidRPr="00C618EE">
              <w:t>маркет</w:t>
            </w:r>
            <w:r>
              <w:t>инговых исследований</w:t>
            </w:r>
            <w:r w:rsidR="00220603">
              <w:t xml:space="preserve"> и оценки</w:t>
            </w:r>
            <w:r w:rsidRPr="00C618EE">
              <w:t xml:space="preserve"> рынка услуг гостеприимства.</w:t>
            </w:r>
          </w:p>
          <w:p w14:paraId="3B6EF08D" w14:textId="77777777" w:rsidR="00220603" w:rsidRDefault="00220603" w:rsidP="00220603">
            <w:pPr>
              <w:autoSpaceDE w:val="0"/>
              <w:autoSpaceDN w:val="0"/>
              <w:adjustRightInd w:val="0"/>
              <w:jc w:val="both"/>
            </w:pPr>
          </w:p>
          <w:p w14:paraId="1159597F" w14:textId="43825C6B" w:rsidR="00220603" w:rsidRPr="00220603" w:rsidRDefault="00220603" w:rsidP="00220603">
            <w:pPr>
              <w:autoSpaceDE w:val="0"/>
              <w:autoSpaceDN w:val="0"/>
              <w:adjustRightInd w:val="0"/>
              <w:jc w:val="both"/>
            </w:pPr>
            <w:r>
              <w:rPr>
                <w:b/>
              </w:rPr>
              <w:t>Уметь:</w:t>
            </w:r>
            <w:r>
              <w:t xml:space="preserve"> проводить </w:t>
            </w:r>
            <w:r w:rsidRPr="00C618EE">
              <w:t>маркетинговые исследования и оценку рынка услуг гостеприимства.</w:t>
            </w:r>
          </w:p>
        </w:tc>
      </w:tr>
      <w:tr w:rsidR="00C618EE" w:rsidRPr="00681E5A" w14:paraId="204667FA" w14:textId="77777777" w:rsidTr="001364B4">
        <w:tc>
          <w:tcPr>
            <w:tcW w:w="993" w:type="dxa"/>
            <w:vMerge/>
            <w:shd w:val="clear" w:color="auto" w:fill="auto"/>
          </w:tcPr>
          <w:p w14:paraId="2BD29FF9"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4A4FCCB4"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26CE689" w14:textId="3174372D" w:rsidR="00C618EE" w:rsidRPr="00C618EE" w:rsidRDefault="00C618EE" w:rsidP="00C618EE">
            <w:pPr>
              <w:widowControl w:val="0"/>
              <w:tabs>
                <w:tab w:val="left" w:pos="540"/>
              </w:tabs>
              <w:autoSpaceDE w:val="0"/>
              <w:autoSpaceDN w:val="0"/>
              <w:adjustRightInd w:val="0"/>
              <w:contextualSpacing/>
              <w:jc w:val="both"/>
            </w:pPr>
            <w:r w:rsidRPr="00C618EE">
              <w:t>2. Использует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tc>
        <w:tc>
          <w:tcPr>
            <w:tcW w:w="3656" w:type="dxa"/>
            <w:shd w:val="clear" w:color="auto" w:fill="auto"/>
          </w:tcPr>
          <w:p w14:paraId="3FE9A56B" w14:textId="77777777" w:rsidR="00C618EE" w:rsidRDefault="00042EF6" w:rsidP="00042EF6">
            <w:pPr>
              <w:widowControl w:val="0"/>
              <w:tabs>
                <w:tab w:val="left" w:pos="540"/>
              </w:tabs>
              <w:autoSpaceDE w:val="0"/>
              <w:autoSpaceDN w:val="0"/>
              <w:adjustRightInd w:val="0"/>
              <w:contextualSpacing/>
              <w:jc w:val="both"/>
            </w:pPr>
            <w:r>
              <w:rPr>
                <w:b/>
              </w:rPr>
              <w:t xml:space="preserve">Знать: </w:t>
            </w:r>
            <w:r w:rsidRPr="00C618EE">
              <w:t xml:space="preserve">методы </w:t>
            </w:r>
            <w:r>
              <w:t xml:space="preserve">и способы </w:t>
            </w:r>
            <w:r w:rsidRPr="00C618EE">
              <w:t>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017BBDAF" w14:textId="77777777" w:rsidR="00042EF6" w:rsidRDefault="00042EF6" w:rsidP="00042EF6">
            <w:pPr>
              <w:widowControl w:val="0"/>
              <w:tabs>
                <w:tab w:val="left" w:pos="540"/>
              </w:tabs>
              <w:autoSpaceDE w:val="0"/>
              <w:autoSpaceDN w:val="0"/>
              <w:adjustRightInd w:val="0"/>
              <w:contextualSpacing/>
              <w:jc w:val="both"/>
            </w:pPr>
          </w:p>
          <w:p w14:paraId="4617F608" w14:textId="3E833BDC" w:rsidR="00042EF6" w:rsidRPr="00042EF6" w:rsidRDefault="00042EF6" w:rsidP="00042EF6">
            <w:pPr>
              <w:widowControl w:val="0"/>
              <w:tabs>
                <w:tab w:val="left" w:pos="540"/>
              </w:tabs>
              <w:autoSpaceDE w:val="0"/>
              <w:autoSpaceDN w:val="0"/>
              <w:adjustRightInd w:val="0"/>
              <w:contextualSpacing/>
              <w:jc w:val="both"/>
            </w:pPr>
            <w:r>
              <w:rPr>
                <w:b/>
              </w:rPr>
              <w:t>Уметь:</w:t>
            </w:r>
            <w:r>
              <w:t xml:space="preserve"> применять </w:t>
            </w:r>
            <w:r w:rsidRPr="00C618EE">
              <w:t>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tc>
      </w:tr>
      <w:tr w:rsidR="00C618EE" w:rsidRPr="00681E5A" w14:paraId="68AF9EFF" w14:textId="77777777" w:rsidTr="001364B4">
        <w:tc>
          <w:tcPr>
            <w:tcW w:w="993" w:type="dxa"/>
            <w:vMerge/>
            <w:shd w:val="clear" w:color="auto" w:fill="auto"/>
          </w:tcPr>
          <w:p w14:paraId="480F97D8"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94111E3"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057F1D3" w14:textId="77D66A1B" w:rsidR="00C618EE" w:rsidRPr="000C3378" w:rsidRDefault="00C618EE" w:rsidP="00C618EE">
            <w:pPr>
              <w:widowControl w:val="0"/>
              <w:tabs>
                <w:tab w:val="left" w:pos="540"/>
              </w:tabs>
              <w:autoSpaceDE w:val="0"/>
              <w:autoSpaceDN w:val="0"/>
              <w:adjustRightInd w:val="0"/>
              <w:contextualSpacing/>
              <w:jc w:val="both"/>
              <w:rPr>
                <w:highlight w:val="yellow"/>
              </w:rPr>
            </w:pPr>
            <w:r w:rsidRPr="00C618EE">
              <w:t>3. Систематизирует данные анализа для разработки эффективных гостиничных концепций/продуктов, востребованных на международном рынке.</w:t>
            </w:r>
          </w:p>
        </w:tc>
        <w:tc>
          <w:tcPr>
            <w:tcW w:w="3656" w:type="dxa"/>
            <w:shd w:val="clear" w:color="auto" w:fill="auto"/>
          </w:tcPr>
          <w:p w14:paraId="73A7506B" w14:textId="77777777" w:rsidR="00C618EE" w:rsidRDefault="001F3736" w:rsidP="001F3736">
            <w:pPr>
              <w:widowControl w:val="0"/>
              <w:tabs>
                <w:tab w:val="left" w:pos="540"/>
              </w:tabs>
              <w:autoSpaceDE w:val="0"/>
              <w:autoSpaceDN w:val="0"/>
              <w:adjustRightInd w:val="0"/>
              <w:contextualSpacing/>
              <w:jc w:val="both"/>
            </w:pPr>
            <w:r>
              <w:rPr>
                <w:b/>
              </w:rPr>
              <w:t>Знать:</w:t>
            </w:r>
            <w:r>
              <w:t xml:space="preserve"> способы и методы управления данными </w:t>
            </w:r>
            <w:r w:rsidRPr="00C618EE">
              <w:t>для разработки эффективных гостиничных концепций/продуктов, востребованных на международном рынке.</w:t>
            </w:r>
          </w:p>
          <w:p w14:paraId="74C51134" w14:textId="77777777" w:rsidR="001F3736" w:rsidRDefault="001F3736" w:rsidP="001F3736">
            <w:pPr>
              <w:widowControl w:val="0"/>
              <w:tabs>
                <w:tab w:val="left" w:pos="540"/>
              </w:tabs>
              <w:autoSpaceDE w:val="0"/>
              <w:autoSpaceDN w:val="0"/>
              <w:adjustRightInd w:val="0"/>
              <w:contextualSpacing/>
              <w:jc w:val="both"/>
            </w:pPr>
          </w:p>
          <w:p w14:paraId="0AFB6072" w14:textId="6C38A9F5" w:rsidR="001F3736" w:rsidRPr="001F3736" w:rsidRDefault="001F3736" w:rsidP="001F3736">
            <w:pPr>
              <w:widowControl w:val="0"/>
              <w:tabs>
                <w:tab w:val="left" w:pos="540"/>
              </w:tabs>
              <w:autoSpaceDE w:val="0"/>
              <w:autoSpaceDN w:val="0"/>
              <w:adjustRightInd w:val="0"/>
              <w:contextualSpacing/>
              <w:jc w:val="both"/>
            </w:pPr>
            <w:r>
              <w:rPr>
                <w:b/>
              </w:rPr>
              <w:t>Уметь:</w:t>
            </w:r>
            <w:r>
              <w:t xml:space="preserve"> управлять данными </w:t>
            </w:r>
            <w:r w:rsidRPr="000C3378">
              <w:t>для</w:t>
            </w:r>
            <w:r>
              <w:t xml:space="preserve"> </w:t>
            </w:r>
            <w:r w:rsidRPr="00C618EE">
              <w:t>разработки эффективных гостиничных концепций/продуктов, востребованных на международном рынке.</w:t>
            </w:r>
          </w:p>
        </w:tc>
      </w:tr>
      <w:tr w:rsidR="00C618EE" w:rsidRPr="00681E5A" w14:paraId="55284F25" w14:textId="77777777" w:rsidTr="001364B4">
        <w:tc>
          <w:tcPr>
            <w:tcW w:w="993" w:type="dxa"/>
            <w:vMerge/>
            <w:shd w:val="clear" w:color="auto" w:fill="auto"/>
          </w:tcPr>
          <w:p w14:paraId="70EE9F4B"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0D620625"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049283B3" w14:textId="77B178F4" w:rsidR="00C618EE" w:rsidRPr="00C618EE" w:rsidRDefault="00C618EE" w:rsidP="00C618EE">
            <w:pPr>
              <w:widowControl w:val="0"/>
              <w:tabs>
                <w:tab w:val="left" w:pos="540"/>
              </w:tabs>
              <w:autoSpaceDE w:val="0"/>
              <w:autoSpaceDN w:val="0"/>
              <w:adjustRightInd w:val="0"/>
              <w:contextualSpacing/>
              <w:jc w:val="both"/>
            </w:pPr>
            <w:r w:rsidRPr="00C618EE">
              <w:t>4. Использует современные технологии разработки гостиничного продукта.</w:t>
            </w:r>
          </w:p>
        </w:tc>
        <w:tc>
          <w:tcPr>
            <w:tcW w:w="3656" w:type="dxa"/>
            <w:shd w:val="clear" w:color="auto" w:fill="auto"/>
          </w:tcPr>
          <w:p w14:paraId="2281003D" w14:textId="77777777" w:rsidR="00C618EE" w:rsidRDefault="00FA7020" w:rsidP="00FA7020">
            <w:pPr>
              <w:autoSpaceDE w:val="0"/>
              <w:autoSpaceDN w:val="0"/>
              <w:adjustRightInd w:val="0"/>
              <w:jc w:val="both"/>
            </w:pPr>
            <w:r>
              <w:rPr>
                <w:rFonts w:eastAsia="Arial Unicode MS"/>
                <w:b/>
                <w:u w:color="000000"/>
              </w:rPr>
              <w:t>Знать:</w:t>
            </w:r>
            <w:r>
              <w:rPr>
                <w:rFonts w:eastAsia="Arial Unicode MS"/>
                <w:u w:color="000000"/>
              </w:rPr>
              <w:t xml:space="preserve"> </w:t>
            </w:r>
            <w:r w:rsidRPr="00C618EE">
              <w:t>современные технологии разработки гостиничного продукта.</w:t>
            </w:r>
          </w:p>
          <w:p w14:paraId="49F2E2F3" w14:textId="77777777" w:rsidR="00FA7020" w:rsidRDefault="00FA7020" w:rsidP="00E31C20">
            <w:pPr>
              <w:autoSpaceDE w:val="0"/>
              <w:autoSpaceDN w:val="0"/>
              <w:adjustRightInd w:val="0"/>
            </w:pPr>
          </w:p>
          <w:p w14:paraId="03D31DBB" w14:textId="51A4C1C7" w:rsidR="00FA7020" w:rsidRPr="00FA7020" w:rsidRDefault="00FA7020" w:rsidP="00FA7020">
            <w:pPr>
              <w:autoSpaceDE w:val="0"/>
              <w:autoSpaceDN w:val="0"/>
              <w:adjustRightInd w:val="0"/>
              <w:jc w:val="both"/>
              <w:rPr>
                <w:rFonts w:eastAsia="Arial Unicode MS"/>
                <w:u w:color="000000"/>
              </w:rPr>
            </w:pPr>
            <w:r>
              <w:rPr>
                <w:b/>
              </w:rPr>
              <w:t>Уметь:</w:t>
            </w:r>
            <w:r>
              <w:t xml:space="preserve"> применять </w:t>
            </w:r>
            <w:r w:rsidRPr="00C618EE">
              <w:t>современные технологии разработки гостиничного продукта.</w:t>
            </w:r>
          </w:p>
        </w:tc>
      </w:tr>
      <w:tr w:rsidR="00C618EE" w:rsidRPr="00681E5A" w14:paraId="046DE2C5" w14:textId="77777777" w:rsidTr="001364B4">
        <w:tc>
          <w:tcPr>
            <w:tcW w:w="993" w:type="dxa"/>
            <w:vMerge/>
            <w:shd w:val="clear" w:color="auto" w:fill="auto"/>
          </w:tcPr>
          <w:p w14:paraId="24ACFA4F"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B0B6EC2" w14:textId="77777777" w:rsidR="00C618EE" w:rsidRPr="000C3378" w:rsidRDefault="00C618EE"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20A4DBF3" w14:textId="6E7A1F1A" w:rsidR="00C618EE" w:rsidRPr="00C618EE" w:rsidRDefault="00C618EE" w:rsidP="00C618EE">
            <w:pPr>
              <w:widowControl w:val="0"/>
              <w:tabs>
                <w:tab w:val="left" w:pos="540"/>
              </w:tabs>
              <w:autoSpaceDE w:val="0"/>
              <w:autoSpaceDN w:val="0"/>
              <w:adjustRightInd w:val="0"/>
              <w:contextualSpacing/>
              <w:jc w:val="both"/>
            </w:pPr>
            <w:r w:rsidRPr="00C618EE">
              <w:t xml:space="preserve">5. Демонстрирует навыки разработки рекламных </w:t>
            </w:r>
            <w:r w:rsidRPr="00C618EE">
              <w:lastRenderedPageBreak/>
              <w:t>кампаний и продвижения гостиничных услуг.</w:t>
            </w:r>
          </w:p>
        </w:tc>
        <w:tc>
          <w:tcPr>
            <w:tcW w:w="3656" w:type="dxa"/>
            <w:shd w:val="clear" w:color="auto" w:fill="auto"/>
          </w:tcPr>
          <w:p w14:paraId="556979D0" w14:textId="7E1196CA" w:rsidR="00C618EE" w:rsidRDefault="00DF5948" w:rsidP="00DF5948">
            <w:pPr>
              <w:autoSpaceDE w:val="0"/>
              <w:autoSpaceDN w:val="0"/>
              <w:adjustRightInd w:val="0"/>
              <w:jc w:val="both"/>
            </w:pPr>
            <w:r>
              <w:rPr>
                <w:rFonts w:eastAsia="Arial Unicode MS"/>
                <w:b/>
                <w:u w:color="000000"/>
              </w:rPr>
              <w:lastRenderedPageBreak/>
              <w:t>Знать:</w:t>
            </w:r>
            <w:r>
              <w:rPr>
                <w:rFonts w:eastAsia="Arial Unicode MS"/>
                <w:u w:color="000000"/>
              </w:rPr>
              <w:t xml:space="preserve"> основы </w:t>
            </w:r>
            <w:r w:rsidRPr="00C618EE">
              <w:t xml:space="preserve">разработки рекламных кампаний и </w:t>
            </w:r>
            <w:r>
              <w:lastRenderedPageBreak/>
              <w:t xml:space="preserve">инструменты </w:t>
            </w:r>
            <w:r w:rsidRPr="00C618EE">
              <w:t>продвижения гостиничных услуг.</w:t>
            </w:r>
          </w:p>
          <w:p w14:paraId="4A730BEF" w14:textId="77777777" w:rsidR="00DF5948" w:rsidRDefault="00DF5948" w:rsidP="00DF5948">
            <w:pPr>
              <w:autoSpaceDE w:val="0"/>
              <w:autoSpaceDN w:val="0"/>
              <w:adjustRightInd w:val="0"/>
              <w:jc w:val="both"/>
            </w:pPr>
          </w:p>
          <w:p w14:paraId="6F96BA16" w14:textId="2EFB69AB" w:rsidR="00DF5948" w:rsidRPr="00DF5948" w:rsidRDefault="00DF5948" w:rsidP="00DF5948">
            <w:pPr>
              <w:autoSpaceDE w:val="0"/>
              <w:autoSpaceDN w:val="0"/>
              <w:adjustRightInd w:val="0"/>
              <w:jc w:val="both"/>
              <w:rPr>
                <w:rFonts w:eastAsia="Arial Unicode MS"/>
                <w:u w:color="000000"/>
              </w:rPr>
            </w:pPr>
            <w:r>
              <w:rPr>
                <w:b/>
              </w:rPr>
              <w:t>Уметь:</w:t>
            </w:r>
            <w:r>
              <w:t xml:space="preserve"> разрабатывать рекламные кампании</w:t>
            </w:r>
            <w:r w:rsidRPr="00C618EE">
              <w:t xml:space="preserve"> и </w:t>
            </w:r>
            <w:r>
              <w:t xml:space="preserve">применять инструменты </w:t>
            </w:r>
            <w:r w:rsidRPr="00C618EE">
              <w:t>продвижения гостиничных услуг.</w:t>
            </w:r>
          </w:p>
        </w:tc>
      </w:tr>
      <w:tr w:rsidR="002D1290" w:rsidRPr="00681E5A" w14:paraId="15F4B220" w14:textId="77777777" w:rsidTr="001364B4">
        <w:tc>
          <w:tcPr>
            <w:tcW w:w="993" w:type="dxa"/>
            <w:vMerge w:val="restart"/>
            <w:shd w:val="clear" w:color="auto" w:fill="auto"/>
          </w:tcPr>
          <w:p w14:paraId="34739592" w14:textId="38631E49" w:rsidR="002D1290" w:rsidRPr="00C618EE" w:rsidRDefault="002D1290" w:rsidP="006D7EC9">
            <w:pPr>
              <w:widowControl w:val="0"/>
              <w:tabs>
                <w:tab w:val="left" w:pos="540"/>
              </w:tabs>
              <w:autoSpaceDE w:val="0"/>
              <w:autoSpaceDN w:val="0"/>
              <w:adjustRightInd w:val="0"/>
              <w:contextualSpacing/>
            </w:pPr>
            <w:r w:rsidRPr="00C618EE">
              <w:rPr>
                <w:rFonts w:eastAsia="Calibri"/>
                <w:szCs w:val="28"/>
              </w:rPr>
              <w:lastRenderedPageBreak/>
              <w:t>ПКП-4</w:t>
            </w:r>
          </w:p>
        </w:tc>
        <w:tc>
          <w:tcPr>
            <w:tcW w:w="2410" w:type="dxa"/>
            <w:vMerge w:val="restart"/>
            <w:shd w:val="clear" w:color="auto" w:fill="auto"/>
          </w:tcPr>
          <w:p w14:paraId="513DE252" w14:textId="73119B02" w:rsidR="002D1290" w:rsidRPr="00C618EE" w:rsidRDefault="002D1290" w:rsidP="00C618EE">
            <w:pPr>
              <w:widowControl w:val="0"/>
              <w:tabs>
                <w:tab w:val="left" w:pos="540"/>
              </w:tabs>
              <w:autoSpaceDE w:val="0"/>
              <w:autoSpaceDN w:val="0"/>
              <w:adjustRightInd w:val="0"/>
              <w:contextualSpacing/>
            </w:pPr>
            <w:r w:rsidRPr="00C618EE">
              <w:t>Способность к взаимодействию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3119" w:type="dxa"/>
            <w:shd w:val="clear" w:color="auto" w:fill="auto"/>
          </w:tcPr>
          <w:p w14:paraId="4E204D4A" w14:textId="48810D1B" w:rsidR="002D1290" w:rsidRPr="002D1290" w:rsidRDefault="002D1290" w:rsidP="00C618EE">
            <w:pPr>
              <w:widowControl w:val="0"/>
              <w:tabs>
                <w:tab w:val="left" w:pos="540"/>
              </w:tabs>
              <w:autoSpaceDE w:val="0"/>
              <w:autoSpaceDN w:val="0"/>
              <w:adjustRightInd w:val="0"/>
              <w:contextualSpacing/>
              <w:jc w:val="both"/>
            </w:pPr>
            <w:r w:rsidRPr="002D1290">
              <w:t>1. Использует современные информационно-коммуникационные технологии при взаимодействии с потребителями, партнерами, собственниками бизнеса.</w:t>
            </w:r>
          </w:p>
        </w:tc>
        <w:tc>
          <w:tcPr>
            <w:tcW w:w="3656" w:type="dxa"/>
            <w:shd w:val="clear" w:color="auto" w:fill="auto"/>
          </w:tcPr>
          <w:p w14:paraId="5304929C" w14:textId="77777777" w:rsidR="002D1290" w:rsidRDefault="009A17EF" w:rsidP="009A17EF">
            <w:pPr>
              <w:widowControl w:val="0"/>
              <w:tabs>
                <w:tab w:val="left" w:pos="540"/>
              </w:tabs>
              <w:autoSpaceDE w:val="0"/>
              <w:autoSpaceDN w:val="0"/>
              <w:adjustRightInd w:val="0"/>
              <w:contextualSpacing/>
              <w:jc w:val="both"/>
            </w:pPr>
            <w:r w:rsidRPr="009A17EF">
              <w:rPr>
                <w:b/>
              </w:rPr>
              <w:t>Знать:</w:t>
            </w:r>
            <w:r>
              <w:t xml:space="preserve"> </w:t>
            </w:r>
            <w:r w:rsidRPr="002D1290">
              <w:t xml:space="preserve">современные информационно-коммуникационные технологии </w:t>
            </w:r>
            <w:r>
              <w:t>для взаимодействия</w:t>
            </w:r>
            <w:r w:rsidRPr="002D1290">
              <w:t xml:space="preserve"> с потребителями, партнерами, собственниками бизнеса.</w:t>
            </w:r>
          </w:p>
          <w:p w14:paraId="71793E70" w14:textId="77777777" w:rsidR="009A17EF" w:rsidRDefault="009A17EF" w:rsidP="009A17EF">
            <w:pPr>
              <w:widowControl w:val="0"/>
              <w:tabs>
                <w:tab w:val="left" w:pos="540"/>
              </w:tabs>
              <w:autoSpaceDE w:val="0"/>
              <w:autoSpaceDN w:val="0"/>
              <w:adjustRightInd w:val="0"/>
              <w:contextualSpacing/>
              <w:jc w:val="both"/>
            </w:pPr>
          </w:p>
          <w:p w14:paraId="2240406F" w14:textId="51EED94D" w:rsidR="009A17EF" w:rsidRPr="009A17EF" w:rsidRDefault="009A17EF" w:rsidP="009A17EF">
            <w:pPr>
              <w:widowControl w:val="0"/>
              <w:tabs>
                <w:tab w:val="left" w:pos="540"/>
              </w:tabs>
              <w:autoSpaceDE w:val="0"/>
              <w:autoSpaceDN w:val="0"/>
              <w:adjustRightInd w:val="0"/>
              <w:contextualSpacing/>
              <w:jc w:val="both"/>
            </w:pPr>
            <w:r>
              <w:rPr>
                <w:b/>
              </w:rPr>
              <w:t>Уметь:</w:t>
            </w:r>
            <w:r>
              <w:t xml:space="preserve"> пользоваться </w:t>
            </w:r>
            <w:r w:rsidRPr="002D1290">
              <w:t>современн</w:t>
            </w:r>
            <w:r>
              <w:t>ыми информационно-коммуникационными технологиями</w:t>
            </w:r>
            <w:r w:rsidRPr="002D1290">
              <w:t xml:space="preserve"> при взаимодействии с потребителями, партнерами, собственниками бизнеса.</w:t>
            </w:r>
          </w:p>
        </w:tc>
      </w:tr>
      <w:tr w:rsidR="002D1290" w:rsidRPr="00681E5A" w14:paraId="7690F3A6" w14:textId="77777777" w:rsidTr="006D7EC9">
        <w:trPr>
          <w:trHeight w:val="632"/>
        </w:trPr>
        <w:tc>
          <w:tcPr>
            <w:tcW w:w="993" w:type="dxa"/>
            <w:vMerge/>
            <w:shd w:val="clear" w:color="auto" w:fill="auto"/>
          </w:tcPr>
          <w:p w14:paraId="67623A42" w14:textId="77777777" w:rsidR="002D1290" w:rsidRPr="000C3378" w:rsidRDefault="002D1290"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3E61DE80" w14:textId="77777777" w:rsidR="002D1290" w:rsidRPr="000C3378" w:rsidRDefault="002D1290"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4BA1BD40" w14:textId="193BEBB7" w:rsidR="002D1290" w:rsidRPr="002D1290" w:rsidRDefault="002D1290" w:rsidP="00C618EE">
            <w:pPr>
              <w:widowControl w:val="0"/>
              <w:tabs>
                <w:tab w:val="left" w:pos="540"/>
              </w:tabs>
              <w:autoSpaceDE w:val="0"/>
              <w:autoSpaceDN w:val="0"/>
              <w:adjustRightInd w:val="0"/>
              <w:contextualSpacing/>
              <w:jc w:val="both"/>
            </w:pPr>
            <w:r w:rsidRPr="002D1290">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tc>
        <w:tc>
          <w:tcPr>
            <w:tcW w:w="3656" w:type="dxa"/>
            <w:shd w:val="clear" w:color="auto" w:fill="auto"/>
          </w:tcPr>
          <w:p w14:paraId="11AF3D3D" w14:textId="77777777" w:rsidR="002D1290" w:rsidRDefault="009A17EF" w:rsidP="009A17EF">
            <w:pPr>
              <w:widowControl w:val="0"/>
              <w:tabs>
                <w:tab w:val="left" w:pos="540"/>
              </w:tabs>
              <w:autoSpaceDE w:val="0"/>
              <w:autoSpaceDN w:val="0"/>
              <w:adjustRightInd w:val="0"/>
              <w:contextualSpacing/>
              <w:jc w:val="both"/>
            </w:pPr>
            <w:r>
              <w:rPr>
                <w:b/>
              </w:rPr>
              <w:t xml:space="preserve">Знать: </w:t>
            </w:r>
            <w:r>
              <w:t xml:space="preserve">основы </w:t>
            </w:r>
            <w:r w:rsidRPr="002D1290">
              <w:t>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0ACD0715" w14:textId="77777777" w:rsidR="009A17EF" w:rsidRDefault="009A17EF" w:rsidP="009A17EF">
            <w:pPr>
              <w:widowControl w:val="0"/>
              <w:tabs>
                <w:tab w:val="left" w:pos="540"/>
              </w:tabs>
              <w:autoSpaceDE w:val="0"/>
              <w:autoSpaceDN w:val="0"/>
              <w:adjustRightInd w:val="0"/>
              <w:contextualSpacing/>
              <w:jc w:val="both"/>
            </w:pPr>
          </w:p>
          <w:p w14:paraId="1421FA6D" w14:textId="600EA656" w:rsidR="009A17EF" w:rsidRPr="009A17EF" w:rsidRDefault="009A17EF" w:rsidP="009A17EF">
            <w:pPr>
              <w:widowControl w:val="0"/>
              <w:tabs>
                <w:tab w:val="left" w:pos="540"/>
              </w:tabs>
              <w:autoSpaceDE w:val="0"/>
              <w:autoSpaceDN w:val="0"/>
              <w:adjustRightInd w:val="0"/>
              <w:contextualSpacing/>
              <w:jc w:val="both"/>
            </w:pPr>
            <w:r>
              <w:rPr>
                <w:b/>
              </w:rPr>
              <w:t>Уметь:</w:t>
            </w:r>
            <w:r>
              <w:t xml:space="preserve"> выстраивать эффективные коммуникации</w:t>
            </w:r>
            <w:r w:rsidRPr="002D1290">
              <w:t xml:space="preserve"> с собственниками и партнерами по бизнесу в целях достижения целей оперативного и стратегического управления.</w:t>
            </w:r>
          </w:p>
        </w:tc>
      </w:tr>
      <w:tr w:rsidR="002D1290" w:rsidRPr="00681E5A" w14:paraId="0F41BD98" w14:textId="77777777" w:rsidTr="006D7EC9">
        <w:trPr>
          <w:trHeight w:val="632"/>
        </w:trPr>
        <w:tc>
          <w:tcPr>
            <w:tcW w:w="993" w:type="dxa"/>
            <w:vMerge/>
            <w:shd w:val="clear" w:color="auto" w:fill="auto"/>
          </w:tcPr>
          <w:p w14:paraId="04AD8F1C" w14:textId="77777777" w:rsidR="002D1290" w:rsidRPr="000C3378" w:rsidRDefault="002D1290" w:rsidP="006D7EC9">
            <w:pPr>
              <w:widowControl w:val="0"/>
              <w:tabs>
                <w:tab w:val="left" w:pos="540"/>
              </w:tabs>
              <w:autoSpaceDE w:val="0"/>
              <w:autoSpaceDN w:val="0"/>
              <w:adjustRightInd w:val="0"/>
              <w:contextualSpacing/>
              <w:rPr>
                <w:highlight w:val="yellow"/>
              </w:rPr>
            </w:pPr>
          </w:p>
        </w:tc>
        <w:tc>
          <w:tcPr>
            <w:tcW w:w="2410" w:type="dxa"/>
            <w:vMerge/>
            <w:shd w:val="clear" w:color="auto" w:fill="auto"/>
          </w:tcPr>
          <w:p w14:paraId="1157D534" w14:textId="77777777" w:rsidR="002D1290" w:rsidRPr="000C3378" w:rsidRDefault="002D1290" w:rsidP="006D7EC9">
            <w:pPr>
              <w:widowControl w:val="0"/>
              <w:tabs>
                <w:tab w:val="left" w:pos="540"/>
              </w:tabs>
              <w:autoSpaceDE w:val="0"/>
              <w:autoSpaceDN w:val="0"/>
              <w:adjustRightInd w:val="0"/>
              <w:contextualSpacing/>
              <w:rPr>
                <w:highlight w:val="yellow"/>
              </w:rPr>
            </w:pPr>
          </w:p>
        </w:tc>
        <w:tc>
          <w:tcPr>
            <w:tcW w:w="3119" w:type="dxa"/>
            <w:shd w:val="clear" w:color="auto" w:fill="auto"/>
          </w:tcPr>
          <w:p w14:paraId="719AEFEC" w14:textId="222D367E" w:rsidR="002D1290" w:rsidRPr="002D1290" w:rsidRDefault="002D1290" w:rsidP="002D1290">
            <w:pPr>
              <w:widowControl w:val="0"/>
              <w:tabs>
                <w:tab w:val="left" w:pos="540"/>
              </w:tabs>
              <w:autoSpaceDE w:val="0"/>
              <w:autoSpaceDN w:val="0"/>
              <w:adjustRightInd w:val="0"/>
              <w:contextualSpacing/>
              <w:jc w:val="both"/>
            </w:pPr>
            <w:r w:rsidRPr="002D1290">
              <w:t>3. Применяет цифровые возможности интегрированных маркетинговых коммуникаций в гостиничной сфере.</w:t>
            </w:r>
          </w:p>
        </w:tc>
        <w:tc>
          <w:tcPr>
            <w:tcW w:w="3656" w:type="dxa"/>
            <w:shd w:val="clear" w:color="auto" w:fill="auto"/>
          </w:tcPr>
          <w:p w14:paraId="78C1B96B" w14:textId="7D973D88" w:rsidR="002D1290" w:rsidRDefault="00EA43C1" w:rsidP="00EA43C1">
            <w:pPr>
              <w:autoSpaceDE w:val="0"/>
              <w:autoSpaceDN w:val="0"/>
              <w:adjustRightInd w:val="0"/>
              <w:jc w:val="both"/>
            </w:pPr>
            <w:r>
              <w:rPr>
                <w:rFonts w:eastAsia="Arial Unicode MS"/>
                <w:b/>
                <w:u w:color="000000"/>
              </w:rPr>
              <w:t xml:space="preserve">Знать: </w:t>
            </w:r>
            <w:r w:rsidRPr="00EA43C1">
              <w:rPr>
                <w:rFonts w:eastAsia="Arial Unicode MS"/>
                <w:u w:color="000000"/>
              </w:rPr>
              <w:t>цифровые</w:t>
            </w:r>
            <w:r>
              <w:rPr>
                <w:rFonts w:eastAsia="Arial Unicode MS"/>
                <w:b/>
                <w:u w:color="000000"/>
              </w:rPr>
              <w:t xml:space="preserve"> </w:t>
            </w:r>
            <w:r w:rsidR="00733085">
              <w:rPr>
                <w:rFonts w:eastAsia="Arial Unicode MS"/>
                <w:u w:color="000000"/>
              </w:rPr>
              <w:t xml:space="preserve">возможности </w:t>
            </w:r>
            <w:r w:rsidR="00733085">
              <w:t xml:space="preserve">интегрированных </w:t>
            </w:r>
            <w:r w:rsidRPr="002D1290">
              <w:t>маркетинговых коммуникаций в гостиничной сфере.</w:t>
            </w:r>
          </w:p>
          <w:p w14:paraId="3AF34019" w14:textId="77777777" w:rsidR="00EA43C1" w:rsidRDefault="00EA43C1" w:rsidP="00EA43C1">
            <w:pPr>
              <w:autoSpaceDE w:val="0"/>
              <w:autoSpaceDN w:val="0"/>
              <w:adjustRightInd w:val="0"/>
              <w:jc w:val="both"/>
            </w:pPr>
          </w:p>
          <w:p w14:paraId="5FF32E3D" w14:textId="2E78969E" w:rsidR="00EA43C1" w:rsidRPr="00EA43C1" w:rsidRDefault="00EA43C1" w:rsidP="00733085">
            <w:pPr>
              <w:autoSpaceDE w:val="0"/>
              <w:autoSpaceDN w:val="0"/>
              <w:adjustRightInd w:val="0"/>
              <w:jc w:val="both"/>
              <w:rPr>
                <w:rFonts w:eastAsia="Arial Unicode MS"/>
                <w:u w:color="000000"/>
              </w:rPr>
            </w:pPr>
            <w:r>
              <w:rPr>
                <w:b/>
              </w:rPr>
              <w:t>Уметь:</w:t>
            </w:r>
            <w:r>
              <w:t xml:space="preserve"> применять цифровые </w:t>
            </w:r>
            <w:r w:rsidR="00733085">
              <w:t>возможности</w:t>
            </w:r>
            <w:r>
              <w:t xml:space="preserve"> </w:t>
            </w:r>
            <w:r w:rsidRPr="002D1290">
              <w:t>интегрированных маркетинговых коммуникаций в гостиничной сфере.</w:t>
            </w:r>
          </w:p>
        </w:tc>
      </w:tr>
    </w:tbl>
    <w:p w14:paraId="16D3C07F" w14:textId="77777777" w:rsidR="00BC5687" w:rsidRDefault="00BC5687" w:rsidP="00BC5687">
      <w:pPr>
        <w:spacing w:after="160" w:line="259" w:lineRule="auto"/>
        <w:rPr>
          <w:b/>
          <w:bCs/>
          <w:sz w:val="28"/>
          <w:szCs w:val="28"/>
        </w:rPr>
      </w:pPr>
    </w:p>
    <w:p w14:paraId="16167CF6" w14:textId="77777777" w:rsidR="009B6D0F" w:rsidRDefault="009B6D0F" w:rsidP="00BC5687">
      <w:pPr>
        <w:spacing w:after="160" w:line="259" w:lineRule="auto"/>
        <w:rPr>
          <w:b/>
          <w:bCs/>
          <w:sz w:val="28"/>
          <w:szCs w:val="28"/>
        </w:rPr>
      </w:pPr>
    </w:p>
    <w:p w14:paraId="77C4A7C8" w14:textId="77777777" w:rsidR="009B6D0F" w:rsidRDefault="009B6D0F" w:rsidP="00BC5687">
      <w:pPr>
        <w:spacing w:after="160" w:line="259" w:lineRule="auto"/>
        <w:rPr>
          <w:b/>
          <w:bCs/>
          <w:sz w:val="28"/>
          <w:szCs w:val="28"/>
        </w:rPr>
      </w:pPr>
    </w:p>
    <w:p w14:paraId="4E658942" w14:textId="77777777" w:rsidR="009B6D0F" w:rsidRDefault="009B6D0F" w:rsidP="00BC5687">
      <w:pPr>
        <w:spacing w:after="160" w:line="259" w:lineRule="auto"/>
        <w:rPr>
          <w:b/>
          <w:bCs/>
          <w:sz w:val="28"/>
          <w:szCs w:val="28"/>
        </w:rPr>
      </w:pPr>
    </w:p>
    <w:p w14:paraId="077A6AF5" w14:textId="51944B5D" w:rsidR="002D1290" w:rsidRDefault="002D1290" w:rsidP="002D1290">
      <w:pPr>
        <w:tabs>
          <w:tab w:val="left" w:pos="540"/>
        </w:tabs>
        <w:contextualSpacing/>
        <w:jc w:val="center"/>
        <w:rPr>
          <w:i/>
          <w:sz w:val="28"/>
          <w:szCs w:val="28"/>
        </w:rPr>
      </w:pPr>
      <w:r w:rsidRPr="002D1290">
        <w:rPr>
          <w:i/>
          <w:sz w:val="28"/>
          <w:szCs w:val="28"/>
        </w:rPr>
        <w:lastRenderedPageBreak/>
        <w:t>Для направления подготовки: 43.03.02 «Туризм», профиль «Международный и национальный туризм», оч</w:t>
      </w:r>
      <w:r>
        <w:rPr>
          <w:i/>
          <w:sz w:val="28"/>
          <w:szCs w:val="28"/>
        </w:rPr>
        <w:t xml:space="preserve">ная форма обучения, прием – 2021 </w:t>
      </w:r>
      <w:r w:rsidRPr="002D1290">
        <w:rPr>
          <w:i/>
          <w:sz w:val="28"/>
          <w:szCs w:val="28"/>
        </w:rPr>
        <w:t>г.</w:t>
      </w:r>
      <w:r w:rsidR="00103858">
        <w:rPr>
          <w:i/>
          <w:sz w:val="28"/>
          <w:szCs w:val="28"/>
        </w:rPr>
        <w:t xml:space="preserve">, </w:t>
      </w:r>
      <w:r w:rsidR="00103858" w:rsidRPr="000C5E9B">
        <w:rPr>
          <w:i/>
          <w:sz w:val="28"/>
          <w:szCs w:val="28"/>
        </w:rPr>
        <w:t>2022 г.</w:t>
      </w:r>
      <w:r w:rsidRPr="000C5E9B">
        <w:rPr>
          <w:i/>
          <w:sz w:val="28"/>
          <w:szCs w:val="28"/>
        </w:rPr>
        <w:t>;</w:t>
      </w:r>
      <w:r w:rsidRPr="002D1290">
        <w:rPr>
          <w:i/>
          <w:sz w:val="28"/>
          <w:szCs w:val="28"/>
        </w:rPr>
        <w:t xml:space="preserve"> </w:t>
      </w:r>
    </w:p>
    <w:p w14:paraId="6C94DB50" w14:textId="37BBBC6F" w:rsidR="002D1290" w:rsidRPr="002D1290" w:rsidRDefault="002D1290" w:rsidP="002D1290">
      <w:pPr>
        <w:tabs>
          <w:tab w:val="left" w:pos="540"/>
        </w:tabs>
        <w:contextualSpacing/>
        <w:jc w:val="center"/>
        <w:rPr>
          <w:sz w:val="28"/>
          <w:szCs w:val="28"/>
        </w:rPr>
      </w:pPr>
      <w:r w:rsidRPr="002D1290">
        <w:rPr>
          <w:i/>
          <w:sz w:val="28"/>
          <w:szCs w:val="28"/>
        </w:rPr>
        <w:t>очно-заочная фо</w:t>
      </w:r>
      <w:r>
        <w:rPr>
          <w:i/>
          <w:sz w:val="28"/>
          <w:szCs w:val="28"/>
        </w:rPr>
        <w:t xml:space="preserve">рма обучения, прием – 2021 </w:t>
      </w:r>
      <w:r w:rsidRPr="002D1290">
        <w:rPr>
          <w:i/>
          <w:sz w:val="28"/>
          <w:szCs w:val="28"/>
        </w:rPr>
        <w:t>г.</w:t>
      </w:r>
    </w:p>
    <w:p w14:paraId="44B1BA65" w14:textId="77777777" w:rsidR="006A7B8D" w:rsidRDefault="006A7B8D" w:rsidP="002D1290">
      <w:pPr>
        <w:spacing w:after="160" w:line="259" w:lineRule="auto"/>
        <w:jc w:val="center"/>
        <w:rPr>
          <w:b/>
          <w:bCs/>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25211" w:rsidRPr="00681E5A" w14:paraId="545CDF3C" w14:textId="77777777" w:rsidTr="00BC7329">
        <w:tc>
          <w:tcPr>
            <w:tcW w:w="993" w:type="dxa"/>
            <w:shd w:val="clear" w:color="auto" w:fill="auto"/>
          </w:tcPr>
          <w:p w14:paraId="62D8DCFE" w14:textId="77777777" w:rsidR="00925211" w:rsidRPr="00681E5A" w:rsidRDefault="00925211" w:rsidP="00BC7329">
            <w:pPr>
              <w:widowControl w:val="0"/>
              <w:tabs>
                <w:tab w:val="left" w:pos="540"/>
              </w:tabs>
              <w:autoSpaceDE w:val="0"/>
              <w:autoSpaceDN w:val="0"/>
              <w:adjustRightInd w:val="0"/>
              <w:contextualSpacing/>
            </w:pPr>
            <w:r w:rsidRPr="00681E5A">
              <w:t>Код компе-тенции</w:t>
            </w:r>
          </w:p>
        </w:tc>
        <w:tc>
          <w:tcPr>
            <w:tcW w:w="2410" w:type="dxa"/>
            <w:shd w:val="clear" w:color="auto" w:fill="auto"/>
          </w:tcPr>
          <w:p w14:paraId="34A2F881" w14:textId="77777777" w:rsidR="00925211" w:rsidRPr="00681E5A" w:rsidRDefault="00925211" w:rsidP="009B6D0F">
            <w:pPr>
              <w:widowControl w:val="0"/>
              <w:tabs>
                <w:tab w:val="left" w:pos="540"/>
              </w:tabs>
              <w:autoSpaceDE w:val="0"/>
              <w:autoSpaceDN w:val="0"/>
              <w:adjustRightInd w:val="0"/>
              <w:contextualSpacing/>
              <w:jc w:val="both"/>
            </w:pPr>
            <w:r w:rsidRPr="00681E5A">
              <w:t>Наименование компетенции</w:t>
            </w:r>
          </w:p>
        </w:tc>
        <w:tc>
          <w:tcPr>
            <w:tcW w:w="3119" w:type="dxa"/>
            <w:shd w:val="clear" w:color="auto" w:fill="auto"/>
          </w:tcPr>
          <w:p w14:paraId="6B244CD8" w14:textId="77777777" w:rsidR="00925211" w:rsidRPr="00681E5A" w:rsidRDefault="00925211" w:rsidP="009B6D0F">
            <w:pPr>
              <w:widowControl w:val="0"/>
              <w:tabs>
                <w:tab w:val="left" w:pos="540"/>
              </w:tabs>
              <w:autoSpaceDE w:val="0"/>
              <w:autoSpaceDN w:val="0"/>
              <w:adjustRightInd w:val="0"/>
              <w:contextualSpacing/>
              <w:jc w:val="both"/>
            </w:pPr>
            <w:r w:rsidRPr="00681E5A">
              <w:t>Индикаторы достижения компетенции</w:t>
            </w:r>
          </w:p>
        </w:tc>
        <w:tc>
          <w:tcPr>
            <w:tcW w:w="3656" w:type="dxa"/>
            <w:shd w:val="clear" w:color="auto" w:fill="auto"/>
          </w:tcPr>
          <w:p w14:paraId="6AA4EE75" w14:textId="77777777" w:rsidR="00925211" w:rsidRPr="00681E5A" w:rsidRDefault="00925211" w:rsidP="009B6D0F">
            <w:pPr>
              <w:widowControl w:val="0"/>
              <w:tabs>
                <w:tab w:val="left" w:pos="540"/>
              </w:tabs>
              <w:autoSpaceDE w:val="0"/>
              <w:autoSpaceDN w:val="0"/>
              <w:adjustRightInd w:val="0"/>
              <w:contextualSpacing/>
              <w:jc w:val="both"/>
            </w:pPr>
            <w:r w:rsidRPr="00681E5A">
              <w:t>Результаты обучения (умения и знания), соотнесенные с индикаторами достижения компетенции</w:t>
            </w:r>
          </w:p>
        </w:tc>
      </w:tr>
      <w:tr w:rsidR="007821A9" w:rsidRPr="00681E5A" w14:paraId="0EC0E9DF" w14:textId="77777777" w:rsidTr="00BC7329">
        <w:tc>
          <w:tcPr>
            <w:tcW w:w="993" w:type="dxa"/>
            <w:vMerge w:val="restart"/>
            <w:shd w:val="clear" w:color="auto" w:fill="auto"/>
          </w:tcPr>
          <w:p w14:paraId="09ECEDBF" w14:textId="77777777" w:rsidR="007821A9" w:rsidRPr="000C3378" w:rsidRDefault="007821A9" w:rsidP="00BC7329">
            <w:pPr>
              <w:widowControl w:val="0"/>
              <w:tabs>
                <w:tab w:val="left" w:pos="540"/>
              </w:tabs>
              <w:autoSpaceDE w:val="0"/>
              <w:autoSpaceDN w:val="0"/>
              <w:adjustRightInd w:val="0"/>
              <w:contextualSpacing/>
            </w:pPr>
            <w:r w:rsidRPr="000C3378">
              <w:t>ПКН-4</w:t>
            </w:r>
          </w:p>
        </w:tc>
        <w:tc>
          <w:tcPr>
            <w:tcW w:w="2410" w:type="dxa"/>
            <w:vMerge w:val="restart"/>
            <w:shd w:val="clear" w:color="auto" w:fill="auto"/>
          </w:tcPr>
          <w:p w14:paraId="61696FE8" w14:textId="77777777" w:rsidR="007821A9" w:rsidRPr="000C3378" w:rsidRDefault="007821A9" w:rsidP="00BC7329">
            <w:pPr>
              <w:widowControl w:val="0"/>
              <w:tabs>
                <w:tab w:val="left" w:pos="540"/>
              </w:tabs>
              <w:autoSpaceDE w:val="0"/>
              <w:autoSpaceDN w:val="0"/>
              <w:adjustRightInd w:val="0"/>
              <w:contextualSpacing/>
            </w:pPr>
            <w:r w:rsidRPr="000C3378">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9" w:type="dxa"/>
            <w:shd w:val="clear" w:color="auto" w:fill="auto"/>
          </w:tcPr>
          <w:p w14:paraId="24F707FA" w14:textId="77777777" w:rsidR="007821A9" w:rsidRPr="000C3378" w:rsidRDefault="007821A9" w:rsidP="00BC7329">
            <w:pPr>
              <w:widowControl w:val="0"/>
              <w:tabs>
                <w:tab w:val="left" w:pos="540"/>
              </w:tabs>
              <w:autoSpaceDE w:val="0"/>
              <w:autoSpaceDN w:val="0"/>
              <w:adjustRightInd w:val="0"/>
              <w:contextualSpacing/>
              <w:jc w:val="both"/>
            </w:pPr>
            <w:r w:rsidRPr="000C3378">
              <w:t>1.</w:t>
            </w:r>
            <w:r>
              <w:t xml:space="preserve"> </w:t>
            </w:r>
            <w:r w:rsidRPr="000C3378">
              <w:t>Организует и проводит маркетинговые исследования рынка услуг гостеприимства.</w:t>
            </w:r>
          </w:p>
        </w:tc>
        <w:tc>
          <w:tcPr>
            <w:tcW w:w="3656" w:type="dxa"/>
            <w:shd w:val="clear" w:color="auto" w:fill="auto"/>
          </w:tcPr>
          <w:p w14:paraId="5CDA7544" w14:textId="77777777" w:rsidR="007821A9" w:rsidRDefault="007821A9" w:rsidP="00FF4FD7">
            <w:pPr>
              <w:widowControl w:val="0"/>
              <w:tabs>
                <w:tab w:val="left" w:pos="540"/>
              </w:tabs>
              <w:autoSpaceDE w:val="0"/>
              <w:autoSpaceDN w:val="0"/>
              <w:adjustRightInd w:val="0"/>
              <w:contextualSpacing/>
              <w:jc w:val="both"/>
            </w:pPr>
            <w:r w:rsidRPr="004E2450">
              <w:rPr>
                <w:b/>
              </w:rPr>
              <w:t>Знать:</w:t>
            </w:r>
            <w:r>
              <w:rPr>
                <w:b/>
              </w:rPr>
              <w:t xml:space="preserve"> </w:t>
            </w:r>
            <w:r>
              <w:t xml:space="preserve">методы и способы проведения маркетинговых исследований </w:t>
            </w:r>
            <w:r w:rsidRPr="000C3378">
              <w:t>рынка услуг гостеприимства.</w:t>
            </w:r>
          </w:p>
          <w:p w14:paraId="43D1A3AB" w14:textId="77777777" w:rsidR="007821A9" w:rsidRDefault="007821A9" w:rsidP="00FF4FD7">
            <w:pPr>
              <w:widowControl w:val="0"/>
              <w:tabs>
                <w:tab w:val="left" w:pos="540"/>
              </w:tabs>
              <w:autoSpaceDE w:val="0"/>
              <w:autoSpaceDN w:val="0"/>
              <w:adjustRightInd w:val="0"/>
              <w:contextualSpacing/>
            </w:pPr>
          </w:p>
          <w:p w14:paraId="33F9BC7D" w14:textId="5C80BB86" w:rsidR="007821A9" w:rsidRPr="004E2450" w:rsidRDefault="007821A9" w:rsidP="007821A9">
            <w:pPr>
              <w:widowControl w:val="0"/>
              <w:tabs>
                <w:tab w:val="left" w:pos="540"/>
              </w:tabs>
              <w:autoSpaceDE w:val="0"/>
              <w:autoSpaceDN w:val="0"/>
              <w:adjustRightInd w:val="0"/>
              <w:contextualSpacing/>
              <w:jc w:val="both"/>
            </w:pPr>
            <w:r>
              <w:rPr>
                <w:b/>
              </w:rPr>
              <w:t>Уметь:</w:t>
            </w:r>
            <w:r>
              <w:t xml:space="preserve"> проводить </w:t>
            </w:r>
            <w:r w:rsidRPr="000C3378">
              <w:t>маркетинговые исследования рынка услуг гостеприимства.</w:t>
            </w:r>
          </w:p>
        </w:tc>
      </w:tr>
      <w:tr w:rsidR="007821A9" w:rsidRPr="00681E5A" w14:paraId="0AC78B80" w14:textId="77777777" w:rsidTr="00BC7329">
        <w:tc>
          <w:tcPr>
            <w:tcW w:w="993" w:type="dxa"/>
            <w:vMerge/>
            <w:shd w:val="clear" w:color="auto" w:fill="auto"/>
          </w:tcPr>
          <w:p w14:paraId="19D8B70D"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2410" w:type="dxa"/>
            <w:vMerge/>
            <w:shd w:val="clear" w:color="auto" w:fill="auto"/>
          </w:tcPr>
          <w:p w14:paraId="29F3398D"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3119" w:type="dxa"/>
            <w:shd w:val="clear" w:color="auto" w:fill="auto"/>
          </w:tcPr>
          <w:p w14:paraId="72F3A92A" w14:textId="77777777" w:rsidR="007821A9" w:rsidRPr="000C3378" w:rsidRDefault="007821A9" w:rsidP="00BC7329">
            <w:pPr>
              <w:widowControl w:val="0"/>
              <w:tabs>
                <w:tab w:val="left" w:pos="540"/>
              </w:tabs>
              <w:autoSpaceDE w:val="0"/>
              <w:autoSpaceDN w:val="0"/>
              <w:adjustRightInd w:val="0"/>
              <w:contextualSpacing/>
            </w:pPr>
            <w:r w:rsidRPr="000C3378">
              <w:t xml:space="preserve">2. Использует методы оценки сегментов туристского рынка с целью выявления приоритетных направлений, применения </w:t>
            </w:r>
            <w:r w:rsidRPr="000C3378">
              <w:rPr>
                <w:lang w:val="en-US"/>
              </w:rPr>
              <w:t>PR</w:t>
            </w:r>
            <w:r w:rsidRPr="000C3378">
              <w:t>-технологий и методов брендирования территорий.</w:t>
            </w:r>
          </w:p>
        </w:tc>
        <w:tc>
          <w:tcPr>
            <w:tcW w:w="3656" w:type="dxa"/>
            <w:shd w:val="clear" w:color="auto" w:fill="auto"/>
          </w:tcPr>
          <w:p w14:paraId="51A6ECCE" w14:textId="77777777" w:rsidR="007821A9" w:rsidRDefault="007821A9" w:rsidP="00FF4FD7">
            <w:pPr>
              <w:autoSpaceDE w:val="0"/>
              <w:autoSpaceDN w:val="0"/>
              <w:adjustRightInd w:val="0"/>
              <w:jc w:val="both"/>
            </w:pPr>
            <w:r>
              <w:rPr>
                <w:b/>
              </w:rPr>
              <w:t xml:space="preserve">Знать: </w:t>
            </w:r>
            <w:r w:rsidRPr="000C3378">
              <w:t>методы оценки сегментов туристского рынка с целью выявления приоритетных направлений</w:t>
            </w:r>
            <w:r>
              <w:t xml:space="preserve"> и </w:t>
            </w:r>
            <w:r w:rsidRPr="000C3378">
              <w:t xml:space="preserve">применения </w:t>
            </w:r>
            <w:r w:rsidRPr="000C3378">
              <w:rPr>
                <w:lang w:val="en-US"/>
              </w:rPr>
              <w:t>PR</w:t>
            </w:r>
            <w:r w:rsidRPr="000C3378">
              <w:t>-технологий и методов брендирования территорий</w:t>
            </w:r>
            <w:r>
              <w:t>.</w:t>
            </w:r>
          </w:p>
          <w:p w14:paraId="0BD76E9C" w14:textId="77777777" w:rsidR="007821A9" w:rsidRDefault="007821A9" w:rsidP="00FF4FD7">
            <w:pPr>
              <w:autoSpaceDE w:val="0"/>
              <w:autoSpaceDN w:val="0"/>
              <w:adjustRightInd w:val="0"/>
              <w:jc w:val="both"/>
            </w:pPr>
          </w:p>
          <w:p w14:paraId="08ADB363" w14:textId="62BB0CFE" w:rsidR="007821A9" w:rsidRPr="004E2450" w:rsidRDefault="007821A9" w:rsidP="007821A9">
            <w:pPr>
              <w:autoSpaceDE w:val="0"/>
              <w:autoSpaceDN w:val="0"/>
              <w:adjustRightInd w:val="0"/>
              <w:jc w:val="both"/>
            </w:pPr>
            <w:r>
              <w:rPr>
                <w:b/>
              </w:rPr>
              <w:t>Уметь:</w:t>
            </w:r>
            <w:r>
              <w:t xml:space="preserve"> применять </w:t>
            </w:r>
            <w:r w:rsidRPr="000C3378">
              <w:t>методы оценки сегментов туристского рынка с целью выявления приоритетных направлений</w:t>
            </w:r>
            <w:r>
              <w:t xml:space="preserve"> и </w:t>
            </w:r>
            <w:r w:rsidRPr="000C3378">
              <w:t xml:space="preserve">применения </w:t>
            </w:r>
            <w:r w:rsidRPr="000C3378">
              <w:rPr>
                <w:lang w:val="en-US"/>
              </w:rPr>
              <w:t>PR</w:t>
            </w:r>
            <w:r w:rsidRPr="000C3378">
              <w:t>-технологий и методов брендирования территорий</w:t>
            </w:r>
            <w:r>
              <w:t>.</w:t>
            </w:r>
          </w:p>
        </w:tc>
      </w:tr>
      <w:tr w:rsidR="007821A9" w:rsidRPr="00681E5A" w14:paraId="19A069DF" w14:textId="77777777" w:rsidTr="00BC7329">
        <w:tc>
          <w:tcPr>
            <w:tcW w:w="993" w:type="dxa"/>
            <w:vMerge/>
            <w:shd w:val="clear" w:color="auto" w:fill="auto"/>
          </w:tcPr>
          <w:p w14:paraId="243F5943"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2410" w:type="dxa"/>
            <w:vMerge/>
            <w:shd w:val="clear" w:color="auto" w:fill="auto"/>
          </w:tcPr>
          <w:p w14:paraId="2D5015D0"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3119" w:type="dxa"/>
            <w:shd w:val="clear" w:color="auto" w:fill="auto"/>
          </w:tcPr>
          <w:p w14:paraId="7461A86C" w14:textId="77777777" w:rsidR="007821A9" w:rsidRPr="000C3378" w:rsidRDefault="007821A9" w:rsidP="00BC7329">
            <w:pPr>
              <w:widowControl w:val="0"/>
              <w:tabs>
                <w:tab w:val="left" w:pos="540"/>
              </w:tabs>
              <w:autoSpaceDE w:val="0"/>
              <w:autoSpaceDN w:val="0"/>
              <w:adjustRightInd w:val="0"/>
              <w:contextualSpacing/>
              <w:jc w:val="both"/>
              <w:rPr>
                <w:highlight w:val="yellow"/>
              </w:rPr>
            </w:pPr>
            <w:r w:rsidRPr="000C3378">
              <w:t>3. Систематизирует данные анализа для разработки эффективных решений в соответствии с технологиями туристкой индустрии и целевыми установками организации.</w:t>
            </w:r>
          </w:p>
        </w:tc>
        <w:tc>
          <w:tcPr>
            <w:tcW w:w="3656" w:type="dxa"/>
            <w:shd w:val="clear" w:color="auto" w:fill="auto"/>
          </w:tcPr>
          <w:p w14:paraId="3CEE6090" w14:textId="77777777" w:rsidR="007821A9" w:rsidRDefault="007821A9" w:rsidP="00FF4FD7">
            <w:pPr>
              <w:widowControl w:val="0"/>
              <w:tabs>
                <w:tab w:val="left" w:pos="540"/>
              </w:tabs>
              <w:autoSpaceDE w:val="0"/>
              <w:autoSpaceDN w:val="0"/>
              <w:adjustRightInd w:val="0"/>
              <w:contextualSpacing/>
              <w:jc w:val="both"/>
            </w:pPr>
            <w:r>
              <w:rPr>
                <w:b/>
              </w:rPr>
              <w:t xml:space="preserve">Знать: </w:t>
            </w:r>
            <w:r>
              <w:t xml:space="preserve">способы и методы управления данными </w:t>
            </w:r>
            <w:r w:rsidRPr="000C3378">
              <w:t>для разработки эффективных решений в соответствии с технологиями туристкой индустрии и целевыми установками организации.</w:t>
            </w:r>
          </w:p>
          <w:p w14:paraId="1FFB4A8F" w14:textId="77777777" w:rsidR="007821A9" w:rsidRDefault="007821A9" w:rsidP="00FF4FD7">
            <w:pPr>
              <w:widowControl w:val="0"/>
              <w:tabs>
                <w:tab w:val="left" w:pos="540"/>
              </w:tabs>
              <w:autoSpaceDE w:val="0"/>
              <w:autoSpaceDN w:val="0"/>
              <w:adjustRightInd w:val="0"/>
              <w:contextualSpacing/>
              <w:jc w:val="both"/>
            </w:pPr>
          </w:p>
          <w:p w14:paraId="61872B99" w14:textId="0668060D" w:rsidR="007821A9" w:rsidRPr="004E2450" w:rsidRDefault="007821A9" w:rsidP="007821A9">
            <w:pPr>
              <w:widowControl w:val="0"/>
              <w:tabs>
                <w:tab w:val="left" w:pos="540"/>
              </w:tabs>
              <w:autoSpaceDE w:val="0"/>
              <w:autoSpaceDN w:val="0"/>
              <w:adjustRightInd w:val="0"/>
              <w:contextualSpacing/>
              <w:jc w:val="both"/>
            </w:pPr>
            <w:r>
              <w:rPr>
                <w:b/>
              </w:rPr>
              <w:t>Уметь:</w:t>
            </w:r>
            <w:r>
              <w:t xml:space="preserve"> управлять данными </w:t>
            </w:r>
            <w:r w:rsidRPr="000C3378">
              <w:t>для разработки эффективных решений в соответствии с технологиями туристкой индустрии и целевыми установками организации.</w:t>
            </w:r>
          </w:p>
        </w:tc>
      </w:tr>
      <w:tr w:rsidR="007821A9" w:rsidRPr="00681E5A" w14:paraId="6DDA1CAF" w14:textId="77777777" w:rsidTr="00BC7329">
        <w:tc>
          <w:tcPr>
            <w:tcW w:w="993" w:type="dxa"/>
            <w:vMerge w:val="restart"/>
            <w:shd w:val="clear" w:color="auto" w:fill="auto"/>
          </w:tcPr>
          <w:p w14:paraId="3A0A48F5" w14:textId="77777777" w:rsidR="007821A9" w:rsidRPr="00C618EE" w:rsidRDefault="007821A9" w:rsidP="00BC7329">
            <w:pPr>
              <w:widowControl w:val="0"/>
              <w:tabs>
                <w:tab w:val="left" w:pos="540"/>
              </w:tabs>
              <w:autoSpaceDE w:val="0"/>
              <w:autoSpaceDN w:val="0"/>
              <w:adjustRightInd w:val="0"/>
              <w:contextualSpacing/>
            </w:pPr>
            <w:r w:rsidRPr="00C618EE">
              <w:rPr>
                <w:rFonts w:eastAsia="Calibri"/>
                <w:szCs w:val="28"/>
              </w:rPr>
              <w:t>ПКП-1</w:t>
            </w:r>
          </w:p>
        </w:tc>
        <w:tc>
          <w:tcPr>
            <w:tcW w:w="2410" w:type="dxa"/>
            <w:vMerge w:val="restart"/>
            <w:shd w:val="clear" w:color="auto" w:fill="auto"/>
          </w:tcPr>
          <w:p w14:paraId="379DBAA4" w14:textId="7C1A7B4C" w:rsidR="007821A9" w:rsidRPr="00925211" w:rsidRDefault="007821A9" w:rsidP="00925211">
            <w:pPr>
              <w:widowControl w:val="0"/>
              <w:tabs>
                <w:tab w:val="left" w:pos="540"/>
              </w:tabs>
              <w:autoSpaceDE w:val="0"/>
              <w:autoSpaceDN w:val="0"/>
              <w:adjustRightInd w:val="0"/>
              <w:contextualSpacing/>
              <w:rPr>
                <w:highlight w:val="yellow"/>
              </w:rPr>
            </w:pPr>
            <w:r w:rsidRPr="00925211">
              <w:t xml:space="preserve">Способность разрабатывать, корректировать различные экскурсионные маршруты и </w:t>
            </w:r>
            <w:r w:rsidRPr="00925211">
              <w:lastRenderedPageBreak/>
              <w:t>программы, составлять технологические карты экскурсий с учетом вида туризма, рассчитывать стоимость экскурсионных маршрутов.</w:t>
            </w:r>
          </w:p>
        </w:tc>
        <w:tc>
          <w:tcPr>
            <w:tcW w:w="3119" w:type="dxa"/>
            <w:shd w:val="clear" w:color="auto" w:fill="auto"/>
          </w:tcPr>
          <w:p w14:paraId="390E050A" w14:textId="0F94BD73" w:rsidR="007821A9" w:rsidRPr="00925211" w:rsidRDefault="007821A9" w:rsidP="003A69DB">
            <w:pPr>
              <w:widowControl w:val="0"/>
              <w:tabs>
                <w:tab w:val="left" w:pos="540"/>
              </w:tabs>
              <w:autoSpaceDE w:val="0"/>
              <w:autoSpaceDN w:val="0"/>
              <w:adjustRightInd w:val="0"/>
              <w:contextualSpacing/>
              <w:jc w:val="both"/>
              <w:rPr>
                <w:highlight w:val="yellow"/>
              </w:rPr>
            </w:pPr>
            <w:r w:rsidRPr="003A69DB">
              <w:lastRenderedPageBreak/>
              <w:t xml:space="preserve">1. Использует современные технологии в процессе разработки продуктов и услуг, туристских маршрутов, направлений и программ развития туризма </w:t>
            </w:r>
            <w:r w:rsidRPr="003A69DB">
              <w:lastRenderedPageBreak/>
              <w:t>и гостеприимства, обслуживания клиентов, включая электронную коммерцию.</w:t>
            </w:r>
          </w:p>
        </w:tc>
        <w:tc>
          <w:tcPr>
            <w:tcW w:w="3656" w:type="dxa"/>
            <w:shd w:val="clear" w:color="auto" w:fill="auto"/>
          </w:tcPr>
          <w:p w14:paraId="69F48EDC" w14:textId="77777777" w:rsidR="009A218F" w:rsidRPr="009A218F" w:rsidRDefault="009A218F" w:rsidP="009A218F">
            <w:pPr>
              <w:autoSpaceDE w:val="0"/>
              <w:autoSpaceDN w:val="0"/>
              <w:adjustRightInd w:val="0"/>
              <w:jc w:val="both"/>
              <w:rPr>
                <w:szCs w:val="22"/>
              </w:rPr>
            </w:pPr>
            <w:r w:rsidRPr="009A218F">
              <w:rPr>
                <w:b/>
                <w:szCs w:val="22"/>
              </w:rPr>
              <w:lastRenderedPageBreak/>
              <w:t xml:space="preserve">Знать: </w:t>
            </w:r>
            <w:r w:rsidRPr="009A218F">
              <w:rPr>
                <w:szCs w:val="22"/>
              </w:rPr>
              <w:t xml:space="preserve">современные технологии, используемые в процессе разработки продуктов и услуг, туристских маршрутов, направлений и программ развития туризма и </w:t>
            </w:r>
            <w:r w:rsidRPr="009A218F">
              <w:rPr>
                <w:szCs w:val="22"/>
              </w:rPr>
              <w:lastRenderedPageBreak/>
              <w:t>гостеприимства, обслуживания клиентов, включая электронную коммерцию.</w:t>
            </w:r>
          </w:p>
          <w:p w14:paraId="66198342" w14:textId="77777777" w:rsidR="009A218F" w:rsidRPr="009A218F" w:rsidRDefault="009A218F" w:rsidP="009A218F">
            <w:pPr>
              <w:autoSpaceDE w:val="0"/>
              <w:autoSpaceDN w:val="0"/>
              <w:adjustRightInd w:val="0"/>
              <w:rPr>
                <w:b/>
                <w:szCs w:val="22"/>
              </w:rPr>
            </w:pPr>
          </w:p>
          <w:p w14:paraId="69E413D7" w14:textId="7BCD660C" w:rsidR="007821A9" w:rsidRPr="004E2450" w:rsidRDefault="009A218F" w:rsidP="009A218F">
            <w:pPr>
              <w:autoSpaceDE w:val="0"/>
              <w:autoSpaceDN w:val="0"/>
              <w:adjustRightInd w:val="0"/>
              <w:jc w:val="both"/>
            </w:pPr>
            <w:r w:rsidRPr="009A218F">
              <w:rPr>
                <w:b/>
                <w:szCs w:val="22"/>
              </w:rPr>
              <w:t xml:space="preserve">Уметь: </w:t>
            </w:r>
            <w:r w:rsidRPr="009A218F">
              <w:rPr>
                <w:szCs w:val="22"/>
              </w:rPr>
              <w:t>предлагать использование наиболее релевантных технологий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r>
      <w:tr w:rsidR="007821A9" w:rsidRPr="00681E5A" w14:paraId="334C1FB2" w14:textId="77777777" w:rsidTr="00BC7329">
        <w:tc>
          <w:tcPr>
            <w:tcW w:w="993" w:type="dxa"/>
            <w:vMerge/>
            <w:shd w:val="clear" w:color="auto" w:fill="auto"/>
          </w:tcPr>
          <w:p w14:paraId="638B4FE5"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2410" w:type="dxa"/>
            <w:vMerge/>
            <w:shd w:val="clear" w:color="auto" w:fill="auto"/>
          </w:tcPr>
          <w:p w14:paraId="7284FACD" w14:textId="77777777" w:rsidR="007821A9" w:rsidRPr="00925211" w:rsidRDefault="007821A9" w:rsidP="00BC7329">
            <w:pPr>
              <w:widowControl w:val="0"/>
              <w:tabs>
                <w:tab w:val="left" w:pos="540"/>
              </w:tabs>
              <w:autoSpaceDE w:val="0"/>
              <w:autoSpaceDN w:val="0"/>
              <w:adjustRightInd w:val="0"/>
              <w:contextualSpacing/>
              <w:rPr>
                <w:highlight w:val="yellow"/>
              </w:rPr>
            </w:pPr>
          </w:p>
        </w:tc>
        <w:tc>
          <w:tcPr>
            <w:tcW w:w="3119" w:type="dxa"/>
            <w:shd w:val="clear" w:color="auto" w:fill="auto"/>
          </w:tcPr>
          <w:p w14:paraId="729678EA" w14:textId="18FB37F0" w:rsidR="007821A9" w:rsidRPr="003A69DB" w:rsidRDefault="007821A9" w:rsidP="003A69DB">
            <w:pPr>
              <w:widowControl w:val="0"/>
              <w:tabs>
                <w:tab w:val="left" w:pos="540"/>
              </w:tabs>
              <w:autoSpaceDE w:val="0"/>
              <w:autoSpaceDN w:val="0"/>
              <w:adjustRightInd w:val="0"/>
              <w:contextualSpacing/>
              <w:jc w:val="both"/>
            </w:pPr>
            <w:r w:rsidRPr="003A69DB">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3656" w:type="dxa"/>
            <w:shd w:val="clear" w:color="auto" w:fill="auto"/>
          </w:tcPr>
          <w:p w14:paraId="7C62DCC7" w14:textId="77777777" w:rsidR="00DB25F9" w:rsidRPr="00DB25F9" w:rsidRDefault="00DB25F9" w:rsidP="00DB25F9">
            <w:pPr>
              <w:widowControl w:val="0"/>
              <w:tabs>
                <w:tab w:val="left" w:pos="540"/>
              </w:tabs>
              <w:autoSpaceDE w:val="0"/>
              <w:autoSpaceDN w:val="0"/>
              <w:adjustRightInd w:val="0"/>
              <w:contextualSpacing/>
              <w:jc w:val="both"/>
            </w:pPr>
            <w:r w:rsidRPr="00DB25F9">
              <w:rPr>
                <w:b/>
              </w:rPr>
              <w:t xml:space="preserve">Знать: </w:t>
            </w:r>
            <w:r w:rsidRPr="00DB25F9">
              <w:t>взаимосвязи экскурсионной деятельности с другими видами туристской и гостиничной деятельности.</w:t>
            </w:r>
          </w:p>
          <w:p w14:paraId="2B5E7C99" w14:textId="77777777" w:rsidR="00DB25F9" w:rsidRDefault="00DB25F9" w:rsidP="00DB25F9">
            <w:pPr>
              <w:widowControl w:val="0"/>
              <w:tabs>
                <w:tab w:val="left" w:pos="540"/>
              </w:tabs>
              <w:autoSpaceDE w:val="0"/>
              <w:autoSpaceDN w:val="0"/>
              <w:adjustRightInd w:val="0"/>
              <w:contextualSpacing/>
              <w:rPr>
                <w:b/>
              </w:rPr>
            </w:pPr>
          </w:p>
          <w:p w14:paraId="11A99F2C" w14:textId="62DEC9AE" w:rsidR="007821A9" w:rsidRPr="004E2450" w:rsidRDefault="00DB25F9" w:rsidP="00DB25F9">
            <w:pPr>
              <w:widowControl w:val="0"/>
              <w:tabs>
                <w:tab w:val="left" w:pos="540"/>
              </w:tabs>
              <w:autoSpaceDE w:val="0"/>
              <w:autoSpaceDN w:val="0"/>
              <w:adjustRightInd w:val="0"/>
              <w:contextualSpacing/>
              <w:jc w:val="both"/>
            </w:pPr>
            <w:r w:rsidRPr="00DB25F9">
              <w:rPr>
                <w:b/>
              </w:rPr>
              <w:t xml:space="preserve">Уметь: </w:t>
            </w:r>
            <w:r w:rsidRPr="00DB25F9">
              <w:t xml:space="preserve">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 в контексте разработки туристских продуктов. </w:t>
            </w:r>
          </w:p>
        </w:tc>
      </w:tr>
      <w:tr w:rsidR="007821A9" w:rsidRPr="00681E5A" w14:paraId="0B781CBB" w14:textId="77777777" w:rsidTr="00BC7329">
        <w:tc>
          <w:tcPr>
            <w:tcW w:w="993" w:type="dxa"/>
            <w:vMerge/>
            <w:shd w:val="clear" w:color="auto" w:fill="auto"/>
          </w:tcPr>
          <w:p w14:paraId="0A68B8CC"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2410" w:type="dxa"/>
            <w:vMerge/>
            <w:shd w:val="clear" w:color="auto" w:fill="auto"/>
          </w:tcPr>
          <w:p w14:paraId="6E86285F" w14:textId="77777777" w:rsidR="007821A9" w:rsidRPr="00925211" w:rsidRDefault="007821A9" w:rsidP="00BC7329">
            <w:pPr>
              <w:widowControl w:val="0"/>
              <w:tabs>
                <w:tab w:val="left" w:pos="540"/>
              </w:tabs>
              <w:autoSpaceDE w:val="0"/>
              <w:autoSpaceDN w:val="0"/>
              <w:adjustRightInd w:val="0"/>
              <w:contextualSpacing/>
              <w:rPr>
                <w:highlight w:val="yellow"/>
              </w:rPr>
            </w:pPr>
          </w:p>
        </w:tc>
        <w:tc>
          <w:tcPr>
            <w:tcW w:w="3119" w:type="dxa"/>
            <w:shd w:val="clear" w:color="auto" w:fill="auto"/>
          </w:tcPr>
          <w:p w14:paraId="2BC7C28B" w14:textId="3178F383" w:rsidR="007821A9" w:rsidRPr="003A69DB" w:rsidRDefault="007821A9" w:rsidP="003A69DB">
            <w:pPr>
              <w:widowControl w:val="0"/>
              <w:tabs>
                <w:tab w:val="left" w:pos="540"/>
              </w:tabs>
              <w:autoSpaceDE w:val="0"/>
              <w:autoSpaceDN w:val="0"/>
              <w:adjustRightInd w:val="0"/>
              <w:contextualSpacing/>
              <w:jc w:val="both"/>
            </w:pPr>
            <w:r w:rsidRPr="003A69DB">
              <w:t>3. Демонстрирует знания технологической документации экономических, финансовых, маркетинговых служб туристских организаций.</w:t>
            </w:r>
          </w:p>
        </w:tc>
        <w:tc>
          <w:tcPr>
            <w:tcW w:w="3656" w:type="dxa"/>
            <w:shd w:val="clear" w:color="auto" w:fill="auto"/>
          </w:tcPr>
          <w:p w14:paraId="41D29ADF" w14:textId="77777777" w:rsidR="00DB25F9" w:rsidRPr="00DB25F9" w:rsidRDefault="00DB25F9" w:rsidP="00DB25F9">
            <w:pPr>
              <w:widowControl w:val="0"/>
              <w:tabs>
                <w:tab w:val="left" w:pos="540"/>
              </w:tabs>
              <w:autoSpaceDE w:val="0"/>
              <w:autoSpaceDN w:val="0"/>
              <w:adjustRightInd w:val="0"/>
              <w:contextualSpacing/>
              <w:jc w:val="both"/>
            </w:pPr>
            <w:r w:rsidRPr="00DB25F9">
              <w:rPr>
                <w:b/>
              </w:rPr>
              <w:t xml:space="preserve">Знать: </w:t>
            </w:r>
            <w:r w:rsidRPr="00DB25F9">
              <w:t>технологическую документацию служб туристских организаций и гостиничных организаций при планировании и анализе деятельности бизнеса в индустрии туризма и гостеприимства.</w:t>
            </w:r>
          </w:p>
          <w:p w14:paraId="2A63165D" w14:textId="77777777" w:rsidR="00DB25F9" w:rsidRDefault="00DB25F9" w:rsidP="00DB25F9">
            <w:pPr>
              <w:widowControl w:val="0"/>
              <w:tabs>
                <w:tab w:val="left" w:pos="540"/>
              </w:tabs>
              <w:autoSpaceDE w:val="0"/>
              <w:autoSpaceDN w:val="0"/>
              <w:adjustRightInd w:val="0"/>
              <w:contextualSpacing/>
              <w:rPr>
                <w:b/>
              </w:rPr>
            </w:pPr>
          </w:p>
          <w:p w14:paraId="297F15E8" w14:textId="365DBD0F" w:rsidR="007821A9" w:rsidRPr="00DB25F9" w:rsidRDefault="00DB25F9" w:rsidP="00DB25F9">
            <w:pPr>
              <w:widowControl w:val="0"/>
              <w:tabs>
                <w:tab w:val="left" w:pos="540"/>
              </w:tabs>
              <w:autoSpaceDE w:val="0"/>
              <w:autoSpaceDN w:val="0"/>
              <w:adjustRightInd w:val="0"/>
              <w:contextualSpacing/>
              <w:jc w:val="both"/>
            </w:pPr>
            <w:r w:rsidRPr="00DB25F9">
              <w:rPr>
                <w:b/>
              </w:rPr>
              <w:t xml:space="preserve">Уметь: </w:t>
            </w:r>
            <w:r w:rsidRPr="00DB25F9">
              <w:t>предлагать релевантные форматы технологической документации для организации деятельности в индустрии туризма и гостеприимства и разработки туристских и гостиничных продуктов</w:t>
            </w:r>
            <w:r>
              <w:t>.</w:t>
            </w:r>
          </w:p>
        </w:tc>
      </w:tr>
      <w:tr w:rsidR="007821A9" w:rsidRPr="00681E5A" w14:paraId="6CA63F1E" w14:textId="77777777" w:rsidTr="00BC7329">
        <w:tc>
          <w:tcPr>
            <w:tcW w:w="993" w:type="dxa"/>
            <w:vMerge w:val="restart"/>
            <w:shd w:val="clear" w:color="auto" w:fill="auto"/>
          </w:tcPr>
          <w:p w14:paraId="4CE3C334" w14:textId="3452B1F5" w:rsidR="007821A9" w:rsidRPr="00C618EE" w:rsidRDefault="007821A9" w:rsidP="00BC7329">
            <w:pPr>
              <w:widowControl w:val="0"/>
              <w:tabs>
                <w:tab w:val="left" w:pos="540"/>
              </w:tabs>
              <w:autoSpaceDE w:val="0"/>
              <w:autoSpaceDN w:val="0"/>
              <w:adjustRightInd w:val="0"/>
              <w:contextualSpacing/>
            </w:pPr>
            <w:r>
              <w:rPr>
                <w:rFonts w:eastAsia="Calibri"/>
                <w:szCs w:val="28"/>
              </w:rPr>
              <w:t>ПКП-2</w:t>
            </w:r>
          </w:p>
        </w:tc>
        <w:tc>
          <w:tcPr>
            <w:tcW w:w="2410" w:type="dxa"/>
            <w:vMerge w:val="restart"/>
            <w:shd w:val="clear" w:color="auto" w:fill="auto"/>
          </w:tcPr>
          <w:p w14:paraId="58C48DC9" w14:textId="0DDB567B" w:rsidR="007821A9" w:rsidRPr="00925211" w:rsidRDefault="007821A9" w:rsidP="00D11CA2">
            <w:pPr>
              <w:widowControl w:val="0"/>
              <w:tabs>
                <w:tab w:val="left" w:pos="540"/>
              </w:tabs>
              <w:autoSpaceDE w:val="0"/>
              <w:autoSpaceDN w:val="0"/>
              <w:adjustRightInd w:val="0"/>
              <w:contextualSpacing/>
              <w:rPr>
                <w:highlight w:val="yellow"/>
              </w:rPr>
            </w:pPr>
            <w:r w:rsidRPr="003A69DB">
              <w:t xml:space="preserve">Способность разрабатывать туристские продукты и туристско-рекреационные проекты, осуществлять их </w:t>
            </w:r>
            <w:r w:rsidRPr="003A69DB">
              <w:lastRenderedPageBreak/>
              <w:t>рекламу и продвижение.</w:t>
            </w:r>
          </w:p>
        </w:tc>
        <w:tc>
          <w:tcPr>
            <w:tcW w:w="3119" w:type="dxa"/>
            <w:shd w:val="clear" w:color="auto" w:fill="auto"/>
          </w:tcPr>
          <w:p w14:paraId="07804771" w14:textId="0C399F19" w:rsidR="007821A9" w:rsidRPr="00925211" w:rsidRDefault="007821A9" w:rsidP="003A69DB">
            <w:pPr>
              <w:widowControl w:val="0"/>
              <w:tabs>
                <w:tab w:val="left" w:pos="540"/>
              </w:tabs>
              <w:autoSpaceDE w:val="0"/>
              <w:autoSpaceDN w:val="0"/>
              <w:adjustRightInd w:val="0"/>
              <w:contextualSpacing/>
              <w:jc w:val="both"/>
              <w:rPr>
                <w:highlight w:val="yellow"/>
              </w:rPr>
            </w:pPr>
            <w:r w:rsidRPr="003A69DB">
              <w:lastRenderedPageBreak/>
              <w:t>1. Использует современные технологии разработки туристских продуктов.</w:t>
            </w:r>
          </w:p>
        </w:tc>
        <w:tc>
          <w:tcPr>
            <w:tcW w:w="3656" w:type="dxa"/>
            <w:shd w:val="clear" w:color="auto" w:fill="auto"/>
          </w:tcPr>
          <w:p w14:paraId="15AFCC28" w14:textId="69000860" w:rsidR="00826681" w:rsidRPr="00DB25F9" w:rsidRDefault="00826681" w:rsidP="00826681">
            <w:pPr>
              <w:widowControl w:val="0"/>
              <w:tabs>
                <w:tab w:val="left" w:pos="540"/>
              </w:tabs>
              <w:autoSpaceDE w:val="0"/>
              <w:autoSpaceDN w:val="0"/>
              <w:adjustRightInd w:val="0"/>
              <w:contextualSpacing/>
              <w:jc w:val="both"/>
            </w:pPr>
            <w:r w:rsidRPr="00DB25F9">
              <w:rPr>
                <w:b/>
              </w:rPr>
              <w:t xml:space="preserve">Знать: </w:t>
            </w:r>
            <w:r>
              <w:t>современные технологии разработки туристских продуктов</w:t>
            </w:r>
            <w:r w:rsidRPr="00DB25F9">
              <w:t>.</w:t>
            </w:r>
          </w:p>
          <w:p w14:paraId="1437D368" w14:textId="77777777" w:rsidR="00826681" w:rsidRDefault="00826681" w:rsidP="00826681">
            <w:pPr>
              <w:widowControl w:val="0"/>
              <w:tabs>
                <w:tab w:val="left" w:pos="540"/>
              </w:tabs>
              <w:autoSpaceDE w:val="0"/>
              <w:autoSpaceDN w:val="0"/>
              <w:adjustRightInd w:val="0"/>
              <w:contextualSpacing/>
              <w:rPr>
                <w:b/>
              </w:rPr>
            </w:pPr>
          </w:p>
          <w:p w14:paraId="5F417159" w14:textId="0A7C7887" w:rsidR="007821A9" w:rsidRPr="004E2450" w:rsidRDefault="00826681" w:rsidP="00826681">
            <w:pPr>
              <w:widowControl w:val="0"/>
              <w:tabs>
                <w:tab w:val="left" w:pos="540"/>
              </w:tabs>
              <w:autoSpaceDE w:val="0"/>
              <w:autoSpaceDN w:val="0"/>
              <w:adjustRightInd w:val="0"/>
              <w:contextualSpacing/>
              <w:jc w:val="both"/>
            </w:pPr>
            <w:r w:rsidRPr="00DB25F9">
              <w:rPr>
                <w:b/>
              </w:rPr>
              <w:t xml:space="preserve">Уметь: </w:t>
            </w:r>
            <w:r>
              <w:t xml:space="preserve">использовать </w:t>
            </w:r>
            <w:r w:rsidRPr="003A69DB">
              <w:t>современные технологии разработки туристских продуктов</w:t>
            </w:r>
            <w:r>
              <w:t>.</w:t>
            </w:r>
          </w:p>
        </w:tc>
      </w:tr>
      <w:tr w:rsidR="007821A9" w:rsidRPr="00681E5A" w14:paraId="2279B24F" w14:textId="77777777" w:rsidTr="00BC7329">
        <w:trPr>
          <w:trHeight w:val="632"/>
        </w:trPr>
        <w:tc>
          <w:tcPr>
            <w:tcW w:w="993" w:type="dxa"/>
            <w:vMerge/>
            <w:shd w:val="clear" w:color="auto" w:fill="auto"/>
          </w:tcPr>
          <w:p w14:paraId="40D04F4B"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2410" w:type="dxa"/>
            <w:vMerge/>
            <w:shd w:val="clear" w:color="auto" w:fill="auto"/>
          </w:tcPr>
          <w:p w14:paraId="127ED195" w14:textId="77777777" w:rsidR="007821A9" w:rsidRPr="00925211" w:rsidRDefault="007821A9" w:rsidP="00BC7329">
            <w:pPr>
              <w:widowControl w:val="0"/>
              <w:tabs>
                <w:tab w:val="left" w:pos="540"/>
              </w:tabs>
              <w:autoSpaceDE w:val="0"/>
              <w:autoSpaceDN w:val="0"/>
              <w:adjustRightInd w:val="0"/>
              <w:contextualSpacing/>
              <w:rPr>
                <w:highlight w:val="yellow"/>
              </w:rPr>
            </w:pPr>
          </w:p>
        </w:tc>
        <w:tc>
          <w:tcPr>
            <w:tcW w:w="3119" w:type="dxa"/>
            <w:shd w:val="clear" w:color="auto" w:fill="auto"/>
          </w:tcPr>
          <w:p w14:paraId="263AF2BC" w14:textId="0277E600" w:rsidR="007821A9" w:rsidRPr="00925211" w:rsidRDefault="007821A9" w:rsidP="003A69DB">
            <w:pPr>
              <w:widowControl w:val="0"/>
              <w:tabs>
                <w:tab w:val="left" w:pos="540"/>
              </w:tabs>
              <w:autoSpaceDE w:val="0"/>
              <w:autoSpaceDN w:val="0"/>
              <w:adjustRightInd w:val="0"/>
              <w:contextualSpacing/>
              <w:jc w:val="both"/>
              <w:rPr>
                <w:highlight w:val="yellow"/>
              </w:rPr>
            </w:pPr>
            <w:r w:rsidRPr="003A69DB">
              <w:t>2. Применяет современные методы оценки эффективности туристско-рекреационных проектов.</w:t>
            </w:r>
          </w:p>
        </w:tc>
        <w:tc>
          <w:tcPr>
            <w:tcW w:w="3656" w:type="dxa"/>
            <w:shd w:val="clear" w:color="auto" w:fill="auto"/>
          </w:tcPr>
          <w:p w14:paraId="18D62D5A" w14:textId="01019380" w:rsidR="00D440D4" w:rsidRDefault="00D440D4" w:rsidP="00D440D4">
            <w:pPr>
              <w:widowControl w:val="0"/>
              <w:tabs>
                <w:tab w:val="left" w:pos="540"/>
              </w:tabs>
              <w:autoSpaceDE w:val="0"/>
              <w:autoSpaceDN w:val="0"/>
              <w:adjustRightInd w:val="0"/>
              <w:contextualSpacing/>
              <w:jc w:val="both"/>
            </w:pPr>
            <w:r w:rsidRPr="00DB25F9">
              <w:rPr>
                <w:b/>
              </w:rPr>
              <w:t xml:space="preserve">Знать: </w:t>
            </w:r>
            <w:r>
              <w:t xml:space="preserve">современные </w:t>
            </w:r>
            <w:r w:rsidRPr="003A69DB">
              <w:t>методы</w:t>
            </w:r>
            <w:r>
              <w:t xml:space="preserve"> и способы</w:t>
            </w:r>
            <w:r w:rsidRPr="003A69DB">
              <w:t xml:space="preserve"> оценки эффективности туристско-рекреационных проектов.</w:t>
            </w:r>
          </w:p>
          <w:p w14:paraId="34843A97" w14:textId="77777777" w:rsidR="00D440D4" w:rsidRDefault="00D440D4" w:rsidP="00D440D4">
            <w:pPr>
              <w:widowControl w:val="0"/>
              <w:tabs>
                <w:tab w:val="left" w:pos="540"/>
              </w:tabs>
              <w:autoSpaceDE w:val="0"/>
              <w:autoSpaceDN w:val="0"/>
              <w:adjustRightInd w:val="0"/>
              <w:contextualSpacing/>
              <w:jc w:val="both"/>
              <w:rPr>
                <w:b/>
              </w:rPr>
            </w:pPr>
          </w:p>
          <w:p w14:paraId="3E7ED337" w14:textId="232F2881" w:rsidR="007821A9" w:rsidRPr="004E2450" w:rsidRDefault="00D440D4" w:rsidP="00D440D4">
            <w:pPr>
              <w:widowControl w:val="0"/>
              <w:tabs>
                <w:tab w:val="left" w:pos="540"/>
              </w:tabs>
              <w:autoSpaceDE w:val="0"/>
              <w:autoSpaceDN w:val="0"/>
              <w:adjustRightInd w:val="0"/>
              <w:contextualSpacing/>
              <w:jc w:val="both"/>
            </w:pPr>
            <w:r w:rsidRPr="00DB25F9">
              <w:rPr>
                <w:b/>
              </w:rPr>
              <w:t xml:space="preserve">Уметь: </w:t>
            </w:r>
            <w:r>
              <w:t xml:space="preserve">применять </w:t>
            </w:r>
            <w:r w:rsidRPr="003A69DB">
              <w:t>современные методы</w:t>
            </w:r>
            <w:r>
              <w:t xml:space="preserve"> и способы</w:t>
            </w:r>
            <w:r w:rsidRPr="003A69DB">
              <w:t xml:space="preserve"> оценки эффективности туристско-рекреационных проектов.</w:t>
            </w:r>
          </w:p>
        </w:tc>
      </w:tr>
      <w:tr w:rsidR="007821A9" w:rsidRPr="00681E5A" w14:paraId="7A3A300A" w14:textId="77777777" w:rsidTr="00BC7329">
        <w:trPr>
          <w:trHeight w:val="632"/>
        </w:trPr>
        <w:tc>
          <w:tcPr>
            <w:tcW w:w="993" w:type="dxa"/>
            <w:vMerge/>
            <w:shd w:val="clear" w:color="auto" w:fill="auto"/>
          </w:tcPr>
          <w:p w14:paraId="31BA458F" w14:textId="77777777" w:rsidR="007821A9" w:rsidRPr="000C3378" w:rsidRDefault="007821A9" w:rsidP="00BC7329">
            <w:pPr>
              <w:widowControl w:val="0"/>
              <w:tabs>
                <w:tab w:val="left" w:pos="540"/>
              </w:tabs>
              <w:autoSpaceDE w:val="0"/>
              <w:autoSpaceDN w:val="0"/>
              <w:adjustRightInd w:val="0"/>
              <w:contextualSpacing/>
              <w:rPr>
                <w:highlight w:val="yellow"/>
              </w:rPr>
            </w:pPr>
          </w:p>
        </w:tc>
        <w:tc>
          <w:tcPr>
            <w:tcW w:w="2410" w:type="dxa"/>
            <w:vMerge/>
            <w:shd w:val="clear" w:color="auto" w:fill="auto"/>
          </w:tcPr>
          <w:p w14:paraId="520B5604" w14:textId="77777777" w:rsidR="007821A9" w:rsidRPr="00925211" w:rsidRDefault="007821A9" w:rsidP="00BC7329">
            <w:pPr>
              <w:widowControl w:val="0"/>
              <w:tabs>
                <w:tab w:val="left" w:pos="540"/>
              </w:tabs>
              <w:autoSpaceDE w:val="0"/>
              <w:autoSpaceDN w:val="0"/>
              <w:adjustRightInd w:val="0"/>
              <w:contextualSpacing/>
              <w:rPr>
                <w:highlight w:val="yellow"/>
              </w:rPr>
            </w:pPr>
          </w:p>
        </w:tc>
        <w:tc>
          <w:tcPr>
            <w:tcW w:w="3119" w:type="dxa"/>
            <w:shd w:val="clear" w:color="auto" w:fill="auto"/>
          </w:tcPr>
          <w:p w14:paraId="17EFB3D8" w14:textId="09FD86A0" w:rsidR="007821A9" w:rsidRPr="00925211" w:rsidRDefault="007821A9" w:rsidP="003A69DB">
            <w:pPr>
              <w:widowControl w:val="0"/>
              <w:tabs>
                <w:tab w:val="left" w:pos="540"/>
              </w:tabs>
              <w:autoSpaceDE w:val="0"/>
              <w:autoSpaceDN w:val="0"/>
              <w:adjustRightInd w:val="0"/>
              <w:contextualSpacing/>
              <w:jc w:val="both"/>
              <w:rPr>
                <w:highlight w:val="yellow"/>
              </w:rPr>
            </w:pPr>
            <w:r w:rsidRPr="003A69DB">
              <w:t>3. Демонстрирует навыки разработки рекламных кампаний и продвижения туристских продуктов.</w:t>
            </w:r>
          </w:p>
        </w:tc>
        <w:tc>
          <w:tcPr>
            <w:tcW w:w="3656" w:type="dxa"/>
            <w:shd w:val="clear" w:color="auto" w:fill="auto"/>
          </w:tcPr>
          <w:p w14:paraId="387854F7" w14:textId="0FCE74EA" w:rsidR="00D440D4" w:rsidRDefault="00D440D4" w:rsidP="00D440D4">
            <w:pPr>
              <w:autoSpaceDE w:val="0"/>
              <w:autoSpaceDN w:val="0"/>
              <w:adjustRightInd w:val="0"/>
              <w:jc w:val="both"/>
            </w:pPr>
            <w:r>
              <w:rPr>
                <w:rFonts w:eastAsia="Arial Unicode MS"/>
                <w:b/>
                <w:u w:color="000000"/>
              </w:rPr>
              <w:t>Знать:</w:t>
            </w:r>
            <w:r>
              <w:rPr>
                <w:rFonts w:eastAsia="Arial Unicode MS"/>
                <w:u w:color="000000"/>
              </w:rPr>
              <w:t xml:space="preserve"> основы </w:t>
            </w:r>
            <w:r w:rsidRPr="00C618EE">
              <w:t xml:space="preserve">разработки рекламных кампаний и </w:t>
            </w:r>
            <w:r>
              <w:t xml:space="preserve">инструменты </w:t>
            </w:r>
            <w:r w:rsidRPr="00C618EE">
              <w:t xml:space="preserve">продвижения </w:t>
            </w:r>
            <w:r w:rsidR="00214D83" w:rsidRPr="003A69DB">
              <w:t>туристских продуктов</w:t>
            </w:r>
            <w:r w:rsidRPr="00C618EE">
              <w:t>.</w:t>
            </w:r>
          </w:p>
          <w:p w14:paraId="7B606C95" w14:textId="77777777" w:rsidR="00D440D4" w:rsidRDefault="00D440D4" w:rsidP="00D440D4">
            <w:pPr>
              <w:autoSpaceDE w:val="0"/>
              <w:autoSpaceDN w:val="0"/>
              <w:adjustRightInd w:val="0"/>
              <w:jc w:val="both"/>
            </w:pPr>
          </w:p>
          <w:p w14:paraId="61D31785" w14:textId="7390CBBE" w:rsidR="007821A9" w:rsidRPr="004E2450" w:rsidRDefault="00D440D4" w:rsidP="00214D83">
            <w:pPr>
              <w:autoSpaceDE w:val="0"/>
              <w:autoSpaceDN w:val="0"/>
              <w:adjustRightInd w:val="0"/>
              <w:jc w:val="both"/>
              <w:rPr>
                <w:rFonts w:eastAsia="Arial Unicode MS"/>
                <w:b/>
                <w:u w:color="000000"/>
              </w:rPr>
            </w:pPr>
            <w:r>
              <w:rPr>
                <w:b/>
              </w:rPr>
              <w:t>Уметь:</w:t>
            </w:r>
            <w:r>
              <w:t xml:space="preserve"> разрабатывать рекламные кампании</w:t>
            </w:r>
            <w:r w:rsidRPr="00C618EE">
              <w:t xml:space="preserve"> и </w:t>
            </w:r>
            <w:r>
              <w:t xml:space="preserve">применять инструменты </w:t>
            </w:r>
            <w:r w:rsidRPr="00C618EE">
              <w:t xml:space="preserve">продвижения </w:t>
            </w:r>
            <w:r w:rsidR="00214D83" w:rsidRPr="003A69DB">
              <w:t>туристских продуктов</w:t>
            </w:r>
            <w:r w:rsidRPr="00C618EE">
              <w:t>.</w:t>
            </w:r>
          </w:p>
        </w:tc>
      </w:tr>
    </w:tbl>
    <w:p w14:paraId="02BB34E0" w14:textId="77777777" w:rsidR="006A7B8D" w:rsidRDefault="006A7B8D" w:rsidP="00BC5687">
      <w:pPr>
        <w:spacing w:after="160" w:line="259" w:lineRule="auto"/>
        <w:rPr>
          <w:b/>
          <w:bCs/>
          <w:sz w:val="28"/>
          <w:szCs w:val="28"/>
        </w:rPr>
      </w:pPr>
    </w:p>
    <w:p w14:paraId="548C794A" w14:textId="46213356" w:rsidR="00B45C3D" w:rsidRPr="000D5E7E" w:rsidRDefault="00B45C3D" w:rsidP="004862EE">
      <w:pPr>
        <w:spacing w:after="160" w:line="259" w:lineRule="auto"/>
        <w:jc w:val="both"/>
        <w:rPr>
          <w:b/>
          <w:sz w:val="28"/>
          <w:szCs w:val="28"/>
        </w:rPr>
      </w:pPr>
      <w:r w:rsidRPr="000D5E7E">
        <w:rPr>
          <w:b/>
          <w:bCs/>
          <w:sz w:val="28"/>
          <w:szCs w:val="28"/>
        </w:rPr>
        <w:t>3. Место дисциплины в структуре образовательной программы</w:t>
      </w:r>
    </w:p>
    <w:p w14:paraId="4BF98640" w14:textId="77777777" w:rsidR="004862EE" w:rsidRDefault="004862EE" w:rsidP="00B45C3D">
      <w:pPr>
        <w:spacing w:line="360" w:lineRule="auto"/>
        <w:ind w:firstLine="709"/>
        <w:jc w:val="both"/>
        <w:rPr>
          <w:sz w:val="28"/>
          <w:szCs w:val="20"/>
          <w:lang w:eastAsia="ar-SA"/>
        </w:rPr>
      </w:pPr>
    </w:p>
    <w:p w14:paraId="42FE8878" w14:textId="6A3A87F0" w:rsidR="00253D1F" w:rsidRDefault="004862EE" w:rsidP="00103858">
      <w:pPr>
        <w:spacing w:line="360" w:lineRule="auto"/>
        <w:ind w:firstLine="709"/>
        <w:jc w:val="both"/>
        <w:rPr>
          <w:sz w:val="28"/>
          <w:szCs w:val="28"/>
          <w:lang w:eastAsia="ar-SA"/>
        </w:rPr>
      </w:pPr>
      <w:r w:rsidRPr="004862EE">
        <w:rPr>
          <w:sz w:val="28"/>
          <w:szCs w:val="20"/>
          <w:lang w:eastAsia="ar-SA"/>
        </w:rPr>
        <w:t>Дисциплина</w:t>
      </w:r>
      <w:r w:rsidR="000C5E9B">
        <w:rPr>
          <w:sz w:val="28"/>
          <w:szCs w:val="20"/>
          <w:lang w:eastAsia="ar-SA"/>
        </w:rPr>
        <w:t xml:space="preserve"> </w:t>
      </w:r>
      <w:r w:rsidRPr="004862EE">
        <w:rPr>
          <w:sz w:val="28"/>
          <w:szCs w:val="20"/>
          <w:lang w:eastAsia="ar-SA"/>
        </w:rPr>
        <w:t>«</w:t>
      </w:r>
      <w:r>
        <w:rPr>
          <w:sz w:val="28"/>
          <w:szCs w:val="20"/>
          <w:lang w:eastAsia="ar-SA"/>
        </w:rPr>
        <w:t>Логистика в индустрии туризма и гостеприимства</w:t>
      </w:r>
      <w:r w:rsidRPr="004862EE">
        <w:rPr>
          <w:sz w:val="28"/>
          <w:szCs w:val="20"/>
          <w:lang w:eastAsia="ar-SA"/>
        </w:rPr>
        <w:t>» является дисциплиной по выбору</w:t>
      </w:r>
      <w:r w:rsidR="000C5E9B">
        <w:rPr>
          <w:sz w:val="28"/>
          <w:szCs w:val="20"/>
          <w:lang w:eastAsia="ar-SA"/>
        </w:rPr>
        <w:t xml:space="preserve"> модуля </w:t>
      </w:r>
      <w:r w:rsidRPr="002D63D4">
        <w:rPr>
          <w:sz w:val="28"/>
          <w:szCs w:val="20"/>
          <w:lang w:eastAsia="ar-SA"/>
        </w:rPr>
        <w:t xml:space="preserve">по направлению подготовки </w:t>
      </w:r>
      <w:r>
        <w:rPr>
          <w:sz w:val="28"/>
          <w:szCs w:val="28"/>
          <w:lang w:eastAsia="ar-SA"/>
        </w:rPr>
        <w:t>43.03</w:t>
      </w:r>
      <w:r w:rsidRPr="002D63D4">
        <w:rPr>
          <w:sz w:val="28"/>
          <w:szCs w:val="28"/>
          <w:lang w:eastAsia="ar-SA"/>
        </w:rPr>
        <w:t>.02 «</w:t>
      </w:r>
      <w:r>
        <w:rPr>
          <w:sz w:val="28"/>
          <w:szCs w:val="28"/>
          <w:lang w:eastAsia="ar-SA"/>
        </w:rPr>
        <w:t>Туризм</w:t>
      </w:r>
      <w:r w:rsidRPr="002D63D4">
        <w:rPr>
          <w:sz w:val="28"/>
          <w:szCs w:val="28"/>
          <w:lang w:eastAsia="ar-SA"/>
        </w:rPr>
        <w:t>»</w:t>
      </w:r>
      <w:r>
        <w:rPr>
          <w:sz w:val="28"/>
          <w:szCs w:val="28"/>
          <w:lang w:eastAsia="ar-SA"/>
        </w:rPr>
        <w:t xml:space="preserve">, </w:t>
      </w:r>
      <w:r w:rsidR="00103858" w:rsidRPr="000C5E9B">
        <w:rPr>
          <w:sz w:val="28"/>
          <w:szCs w:val="28"/>
          <w:lang w:eastAsia="ar-SA"/>
        </w:rPr>
        <w:t>ОП «Туристский и гостиничный бизнес»,</w:t>
      </w:r>
      <w:r w:rsidR="00103858">
        <w:rPr>
          <w:sz w:val="28"/>
          <w:szCs w:val="28"/>
          <w:lang w:eastAsia="ar-SA"/>
        </w:rPr>
        <w:t xml:space="preserve"> </w:t>
      </w:r>
      <w:r>
        <w:rPr>
          <w:sz w:val="28"/>
          <w:szCs w:val="28"/>
          <w:lang w:eastAsia="ar-SA"/>
        </w:rPr>
        <w:t>профили: «</w:t>
      </w:r>
      <w:r w:rsidRPr="000C5E9B">
        <w:rPr>
          <w:sz w:val="28"/>
          <w:szCs w:val="28"/>
          <w:lang w:eastAsia="ar-SA"/>
        </w:rPr>
        <w:t>Международный гостиничный бизнес», «Международный и национальный туризм»</w:t>
      </w:r>
      <w:r w:rsidR="00103858" w:rsidRPr="000C5E9B">
        <w:rPr>
          <w:sz w:val="28"/>
          <w:szCs w:val="28"/>
          <w:lang w:eastAsia="ar-SA"/>
        </w:rPr>
        <w:t>; ОП «Международный и национальный туризм», профиль «Международный и национальный туризм»</w:t>
      </w:r>
      <w:r w:rsidRPr="000C5E9B">
        <w:rPr>
          <w:sz w:val="28"/>
          <w:szCs w:val="28"/>
          <w:lang w:eastAsia="ar-SA"/>
        </w:rPr>
        <w:t>.</w:t>
      </w:r>
    </w:p>
    <w:p w14:paraId="1E3DF4BC" w14:textId="77777777" w:rsidR="00694563" w:rsidRDefault="00694563" w:rsidP="00103858">
      <w:pPr>
        <w:spacing w:line="360" w:lineRule="auto"/>
        <w:ind w:firstLine="709"/>
        <w:jc w:val="both"/>
        <w:rPr>
          <w:sz w:val="28"/>
          <w:szCs w:val="28"/>
          <w:lang w:eastAsia="ar-SA"/>
        </w:rPr>
      </w:pPr>
    </w:p>
    <w:p w14:paraId="49E28592" w14:textId="77777777" w:rsidR="00694563" w:rsidRDefault="00694563" w:rsidP="00103858">
      <w:pPr>
        <w:spacing w:line="360" w:lineRule="auto"/>
        <w:ind w:firstLine="709"/>
        <w:jc w:val="both"/>
        <w:rPr>
          <w:sz w:val="28"/>
          <w:szCs w:val="28"/>
          <w:lang w:eastAsia="ar-SA"/>
        </w:rPr>
      </w:pPr>
    </w:p>
    <w:p w14:paraId="122B1180" w14:textId="77777777" w:rsidR="00694563" w:rsidRDefault="00694563" w:rsidP="00103858">
      <w:pPr>
        <w:spacing w:line="360" w:lineRule="auto"/>
        <w:ind w:firstLine="709"/>
        <w:jc w:val="both"/>
        <w:rPr>
          <w:sz w:val="28"/>
          <w:szCs w:val="28"/>
          <w:lang w:eastAsia="ar-SA"/>
        </w:rPr>
      </w:pPr>
    </w:p>
    <w:p w14:paraId="194B1EB7" w14:textId="77777777" w:rsidR="00694563" w:rsidRDefault="00694563" w:rsidP="00103858">
      <w:pPr>
        <w:spacing w:line="360" w:lineRule="auto"/>
        <w:ind w:firstLine="709"/>
        <w:jc w:val="both"/>
        <w:rPr>
          <w:sz w:val="28"/>
          <w:szCs w:val="28"/>
          <w:lang w:eastAsia="ar-SA"/>
        </w:rPr>
      </w:pPr>
    </w:p>
    <w:p w14:paraId="71E60355" w14:textId="77777777" w:rsidR="00694563" w:rsidRDefault="00694563" w:rsidP="00103858">
      <w:pPr>
        <w:spacing w:line="360" w:lineRule="auto"/>
        <w:ind w:firstLine="709"/>
        <w:jc w:val="both"/>
        <w:rPr>
          <w:sz w:val="28"/>
          <w:szCs w:val="28"/>
          <w:lang w:eastAsia="ar-SA"/>
        </w:rPr>
      </w:pPr>
    </w:p>
    <w:p w14:paraId="201ABE34" w14:textId="77777777" w:rsidR="00694563" w:rsidRDefault="00694563" w:rsidP="00103858">
      <w:pPr>
        <w:spacing w:line="360" w:lineRule="auto"/>
        <w:ind w:firstLine="709"/>
        <w:jc w:val="both"/>
        <w:rPr>
          <w:sz w:val="28"/>
          <w:szCs w:val="28"/>
          <w:lang w:eastAsia="ar-SA"/>
        </w:rPr>
      </w:pPr>
    </w:p>
    <w:p w14:paraId="3CFFA124" w14:textId="77777777" w:rsidR="00694563" w:rsidRDefault="00694563" w:rsidP="00103858">
      <w:pPr>
        <w:spacing w:line="360" w:lineRule="auto"/>
        <w:ind w:firstLine="709"/>
        <w:jc w:val="both"/>
        <w:rPr>
          <w:sz w:val="28"/>
          <w:szCs w:val="28"/>
          <w:lang w:eastAsia="ar-SA"/>
        </w:rPr>
      </w:pPr>
    </w:p>
    <w:p w14:paraId="35D5AA29" w14:textId="77777777" w:rsidR="00694563" w:rsidRDefault="00694563" w:rsidP="00103858">
      <w:pPr>
        <w:spacing w:line="360" w:lineRule="auto"/>
        <w:ind w:firstLine="709"/>
        <w:jc w:val="both"/>
        <w:rPr>
          <w:sz w:val="28"/>
          <w:szCs w:val="28"/>
          <w:lang w:eastAsia="ar-SA"/>
        </w:rPr>
      </w:pPr>
    </w:p>
    <w:p w14:paraId="60EDB6B1" w14:textId="77777777" w:rsidR="00694563" w:rsidRPr="00103858" w:rsidRDefault="00694563" w:rsidP="00103858">
      <w:pPr>
        <w:spacing w:line="360" w:lineRule="auto"/>
        <w:ind w:firstLine="709"/>
        <w:jc w:val="both"/>
        <w:rPr>
          <w:b/>
          <w:bCs/>
          <w:sz w:val="28"/>
          <w:szCs w:val="28"/>
        </w:rPr>
      </w:pPr>
    </w:p>
    <w:p w14:paraId="15A79762" w14:textId="109584D0" w:rsidR="00872179" w:rsidRDefault="00F37703" w:rsidP="00BC7329">
      <w:pPr>
        <w:jc w:val="both"/>
        <w:rPr>
          <w:b/>
          <w:bCs/>
          <w:sz w:val="28"/>
          <w:szCs w:val="28"/>
        </w:rPr>
      </w:pPr>
      <w:r w:rsidRPr="00BC7329">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BDB16D2" w14:textId="77777777" w:rsidR="00DB209E" w:rsidRDefault="00872179" w:rsidP="00253D1F">
      <w:pPr>
        <w:tabs>
          <w:tab w:val="left" w:pos="5960"/>
        </w:tabs>
        <w:spacing w:line="360" w:lineRule="auto"/>
        <w:jc w:val="center"/>
        <w:rPr>
          <w:sz w:val="28"/>
          <w:szCs w:val="28"/>
        </w:rPr>
      </w:pPr>
      <w:r>
        <w:rPr>
          <w:sz w:val="28"/>
          <w:szCs w:val="28"/>
        </w:rPr>
        <w:tab/>
      </w:r>
    </w:p>
    <w:p w14:paraId="5967506F" w14:textId="3F0747BD" w:rsidR="00872179" w:rsidRDefault="00872179" w:rsidP="00872179">
      <w:pPr>
        <w:tabs>
          <w:tab w:val="left" w:pos="5960"/>
        </w:tabs>
        <w:spacing w:line="360" w:lineRule="auto"/>
        <w:jc w:val="right"/>
        <w:rPr>
          <w:sz w:val="28"/>
          <w:szCs w:val="28"/>
        </w:rPr>
      </w:pPr>
      <w:r>
        <w:rPr>
          <w:sz w:val="28"/>
          <w:szCs w:val="28"/>
        </w:rPr>
        <w:tab/>
      </w:r>
      <w:r w:rsidR="006A1537" w:rsidRPr="00D56424">
        <w:rPr>
          <w:sz w:val="28"/>
          <w:szCs w:val="28"/>
        </w:rPr>
        <w:t>Таблица 1</w:t>
      </w:r>
      <w:r w:rsidR="00D56424" w:rsidRPr="00D56424">
        <w:rPr>
          <w:sz w:val="28"/>
          <w:szCs w:val="28"/>
        </w:rPr>
        <w:t>.1</w:t>
      </w:r>
    </w:p>
    <w:p w14:paraId="6B859740" w14:textId="6823553D" w:rsidR="00872179" w:rsidRDefault="00872179" w:rsidP="00872179">
      <w:pPr>
        <w:tabs>
          <w:tab w:val="left" w:pos="6390"/>
        </w:tabs>
        <w:spacing w:line="360" w:lineRule="auto"/>
        <w:jc w:val="right"/>
        <w:rPr>
          <w:sz w:val="28"/>
          <w:szCs w:val="28"/>
        </w:rPr>
      </w:pPr>
      <w:r>
        <w:rPr>
          <w:sz w:val="28"/>
          <w:szCs w:val="28"/>
        </w:rPr>
        <w:tab/>
      </w:r>
      <w:r w:rsidR="006A1537" w:rsidRPr="00D56424">
        <w:rPr>
          <w:sz w:val="28"/>
          <w:szCs w:val="28"/>
        </w:rPr>
        <w:t>Очная форма</w:t>
      </w:r>
    </w:p>
    <w:p w14:paraId="7E90DF3D" w14:textId="03A59FE8" w:rsidR="00872179" w:rsidRDefault="00D56424" w:rsidP="00053CB7">
      <w:pPr>
        <w:tabs>
          <w:tab w:val="left" w:pos="6390"/>
        </w:tabs>
        <w:jc w:val="center"/>
        <w:rPr>
          <w:i/>
          <w:sz w:val="28"/>
          <w:szCs w:val="28"/>
        </w:rPr>
      </w:pPr>
      <w:r>
        <w:rPr>
          <w:i/>
          <w:sz w:val="28"/>
          <w:szCs w:val="28"/>
        </w:rPr>
        <w:t>П</w:t>
      </w:r>
      <w:r w:rsidRPr="00405128">
        <w:rPr>
          <w:i/>
          <w:sz w:val="28"/>
          <w:szCs w:val="28"/>
        </w:rPr>
        <w:t>рофиль «Международный</w:t>
      </w:r>
      <w:r>
        <w:rPr>
          <w:i/>
          <w:sz w:val="28"/>
          <w:szCs w:val="28"/>
        </w:rPr>
        <w:t xml:space="preserve"> гостиничный бизнес</w:t>
      </w:r>
      <w:r w:rsidRPr="00405128">
        <w:rPr>
          <w:i/>
          <w:sz w:val="28"/>
          <w:szCs w:val="28"/>
        </w:rPr>
        <w:t xml:space="preserve">», </w:t>
      </w:r>
      <w:r>
        <w:rPr>
          <w:i/>
          <w:sz w:val="28"/>
          <w:szCs w:val="28"/>
        </w:rPr>
        <w:t>2021 г.н.</w:t>
      </w:r>
      <w:r w:rsidR="00053CB7">
        <w:rPr>
          <w:i/>
          <w:sz w:val="28"/>
          <w:szCs w:val="28"/>
        </w:rPr>
        <w:t>;</w:t>
      </w:r>
    </w:p>
    <w:p w14:paraId="15C6B8A0" w14:textId="09BCAE01" w:rsidR="00053CB7" w:rsidRDefault="00053CB7" w:rsidP="00872179">
      <w:pPr>
        <w:tabs>
          <w:tab w:val="left" w:pos="6390"/>
        </w:tabs>
        <w:spacing w:line="360" w:lineRule="auto"/>
        <w:jc w:val="center"/>
        <w:rPr>
          <w:i/>
          <w:sz w:val="28"/>
          <w:szCs w:val="28"/>
        </w:rPr>
      </w:pPr>
      <w:r>
        <w:rPr>
          <w:i/>
          <w:sz w:val="28"/>
          <w:szCs w:val="28"/>
        </w:rPr>
        <w:t>п</w:t>
      </w:r>
      <w:r w:rsidRPr="00405128">
        <w:rPr>
          <w:i/>
          <w:sz w:val="28"/>
          <w:szCs w:val="28"/>
        </w:rPr>
        <w:t>рофиль «</w:t>
      </w:r>
      <w:r w:rsidRPr="002D1290">
        <w:rPr>
          <w:i/>
          <w:sz w:val="28"/>
          <w:szCs w:val="28"/>
        </w:rPr>
        <w:t>Международный и национальный туризм</w:t>
      </w:r>
      <w:r w:rsidRPr="00405128">
        <w:rPr>
          <w:i/>
          <w:sz w:val="28"/>
          <w:szCs w:val="28"/>
        </w:rPr>
        <w:t xml:space="preserve">», </w:t>
      </w:r>
      <w:r>
        <w:rPr>
          <w:i/>
          <w:sz w:val="28"/>
          <w:szCs w:val="28"/>
        </w:rPr>
        <w:t>2021 г.н</w:t>
      </w:r>
      <w:r w:rsidRPr="000C5E9B">
        <w:rPr>
          <w:i/>
          <w:sz w:val="28"/>
          <w:szCs w:val="28"/>
        </w:rPr>
        <w:t>.</w:t>
      </w:r>
      <w:r w:rsidR="00103858" w:rsidRPr="000C5E9B">
        <w:rPr>
          <w:i/>
          <w:sz w:val="28"/>
          <w:szCs w:val="28"/>
        </w:rPr>
        <w:t>, 2022 г.н.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872179" w:rsidRPr="00D56424" w14:paraId="5F88A554" w14:textId="77777777" w:rsidTr="00F6513E">
        <w:trPr>
          <w:jc w:val="center"/>
        </w:trPr>
        <w:tc>
          <w:tcPr>
            <w:tcW w:w="3019" w:type="pct"/>
            <w:shd w:val="clear" w:color="auto" w:fill="auto"/>
            <w:vAlign w:val="center"/>
          </w:tcPr>
          <w:p w14:paraId="4C7DF350" w14:textId="2C45DD14" w:rsidR="00872179" w:rsidRPr="00D56424" w:rsidRDefault="00872179" w:rsidP="00F6513E">
            <w:pPr>
              <w:keepNext/>
              <w:jc w:val="center"/>
              <w:rPr>
                <w:rFonts w:eastAsia="Arial Unicode MS"/>
                <w:b/>
                <w:color w:val="000000"/>
              </w:rPr>
            </w:pPr>
            <w:r>
              <w:rPr>
                <w:rFonts w:eastAsia="Arial Unicode MS"/>
                <w:b/>
                <w:color w:val="000000"/>
              </w:rPr>
              <w:t xml:space="preserve">Вид учебной работы </w:t>
            </w:r>
            <w:r w:rsidRPr="00D56424">
              <w:rPr>
                <w:rFonts w:eastAsia="Arial Unicode MS"/>
                <w:b/>
                <w:color w:val="000000"/>
              </w:rPr>
              <w:t>по дисциплине</w:t>
            </w:r>
          </w:p>
        </w:tc>
        <w:tc>
          <w:tcPr>
            <w:tcW w:w="962" w:type="pct"/>
            <w:shd w:val="clear" w:color="auto" w:fill="auto"/>
          </w:tcPr>
          <w:p w14:paraId="16EC18A9" w14:textId="77777777" w:rsidR="00872179" w:rsidRPr="00D56424" w:rsidRDefault="00872179" w:rsidP="00F6513E">
            <w:pPr>
              <w:keepNext/>
              <w:jc w:val="center"/>
              <w:rPr>
                <w:rFonts w:eastAsia="Arial Unicode MS"/>
                <w:b/>
                <w:color w:val="000000"/>
              </w:rPr>
            </w:pPr>
            <w:r w:rsidRPr="00D56424">
              <w:rPr>
                <w:rFonts w:eastAsia="Arial Unicode MS"/>
                <w:b/>
                <w:color w:val="000000"/>
              </w:rPr>
              <w:t>Всего</w:t>
            </w:r>
          </w:p>
          <w:p w14:paraId="7A7AC1A4" w14:textId="77777777" w:rsidR="00872179" w:rsidRPr="00D56424" w:rsidRDefault="00872179" w:rsidP="00F6513E">
            <w:pPr>
              <w:keepNext/>
              <w:jc w:val="center"/>
              <w:rPr>
                <w:rFonts w:eastAsia="Arial Unicode MS"/>
                <w:b/>
                <w:color w:val="000000"/>
              </w:rPr>
            </w:pPr>
            <w:r w:rsidRPr="00D56424">
              <w:rPr>
                <w:rFonts w:eastAsia="Arial Unicode MS"/>
                <w:b/>
                <w:color w:val="000000"/>
              </w:rPr>
              <w:t>(в з.е. и часах)</w:t>
            </w:r>
          </w:p>
        </w:tc>
        <w:tc>
          <w:tcPr>
            <w:tcW w:w="1019" w:type="pct"/>
          </w:tcPr>
          <w:p w14:paraId="52639DE6" w14:textId="77777777" w:rsidR="00872179" w:rsidRPr="00D56424" w:rsidRDefault="00872179" w:rsidP="00F6513E">
            <w:pPr>
              <w:keepNext/>
              <w:jc w:val="center"/>
              <w:rPr>
                <w:rFonts w:eastAsia="Arial Unicode MS"/>
                <w:b/>
                <w:color w:val="000000"/>
              </w:rPr>
            </w:pPr>
            <w:r w:rsidRPr="00D56424">
              <w:rPr>
                <w:rFonts w:eastAsia="Arial Unicode MS"/>
                <w:b/>
                <w:color w:val="000000"/>
              </w:rPr>
              <w:t>Семестр 7</w:t>
            </w:r>
          </w:p>
          <w:p w14:paraId="52AD5AFE" w14:textId="77777777" w:rsidR="00872179" w:rsidRPr="00D56424" w:rsidRDefault="00872179" w:rsidP="00F6513E">
            <w:pPr>
              <w:keepNext/>
              <w:jc w:val="center"/>
              <w:rPr>
                <w:rFonts w:eastAsia="Arial Unicode MS"/>
                <w:b/>
                <w:color w:val="000000"/>
              </w:rPr>
            </w:pPr>
            <w:r w:rsidRPr="00D56424">
              <w:rPr>
                <w:rFonts w:eastAsia="Arial Unicode MS"/>
                <w:b/>
                <w:color w:val="000000"/>
              </w:rPr>
              <w:t>(в часах)</w:t>
            </w:r>
          </w:p>
        </w:tc>
      </w:tr>
      <w:tr w:rsidR="00872179" w:rsidRPr="00D56424" w14:paraId="0F12E7C3" w14:textId="77777777" w:rsidTr="00F6513E">
        <w:trPr>
          <w:jc w:val="center"/>
        </w:trPr>
        <w:tc>
          <w:tcPr>
            <w:tcW w:w="3019" w:type="pct"/>
            <w:shd w:val="clear" w:color="auto" w:fill="auto"/>
          </w:tcPr>
          <w:p w14:paraId="183B664D" w14:textId="77777777" w:rsidR="00872179" w:rsidRPr="00D56424" w:rsidRDefault="00872179" w:rsidP="00F6513E">
            <w:pPr>
              <w:keepNext/>
              <w:rPr>
                <w:rFonts w:eastAsia="Arial Unicode MS"/>
                <w:b/>
                <w:color w:val="000000"/>
              </w:rPr>
            </w:pPr>
            <w:r w:rsidRPr="00D56424">
              <w:rPr>
                <w:rFonts w:eastAsia="Arial Unicode MS"/>
                <w:b/>
                <w:color w:val="000000"/>
              </w:rPr>
              <w:t xml:space="preserve">Общая трудоемкость дисциплины </w:t>
            </w:r>
          </w:p>
        </w:tc>
        <w:tc>
          <w:tcPr>
            <w:tcW w:w="962" w:type="pct"/>
            <w:shd w:val="clear" w:color="auto" w:fill="auto"/>
          </w:tcPr>
          <w:p w14:paraId="39D06932" w14:textId="77777777" w:rsidR="00872179" w:rsidRPr="00D56424" w:rsidRDefault="00872179" w:rsidP="00F6513E">
            <w:pPr>
              <w:keepNext/>
              <w:jc w:val="center"/>
              <w:rPr>
                <w:rFonts w:eastAsia="Arial Unicode MS"/>
                <w:b/>
                <w:color w:val="000000"/>
              </w:rPr>
            </w:pPr>
            <w:r w:rsidRPr="00D56424">
              <w:rPr>
                <w:rFonts w:eastAsia="Arial Unicode MS"/>
                <w:b/>
                <w:color w:val="000000"/>
              </w:rPr>
              <w:t>3 з.е./108</w:t>
            </w:r>
          </w:p>
        </w:tc>
        <w:tc>
          <w:tcPr>
            <w:tcW w:w="1019" w:type="pct"/>
          </w:tcPr>
          <w:p w14:paraId="0B60791C" w14:textId="77777777" w:rsidR="00872179" w:rsidRPr="00D56424" w:rsidRDefault="00872179" w:rsidP="00F6513E">
            <w:pPr>
              <w:keepNext/>
              <w:jc w:val="center"/>
              <w:rPr>
                <w:rFonts w:eastAsia="Arial Unicode MS"/>
                <w:b/>
                <w:color w:val="000000"/>
              </w:rPr>
            </w:pPr>
            <w:r w:rsidRPr="00D56424">
              <w:rPr>
                <w:rFonts w:eastAsia="Arial Unicode MS"/>
                <w:b/>
                <w:color w:val="000000"/>
              </w:rPr>
              <w:t>108</w:t>
            </w:r>
          </w:p>
        </w:tc>
      </w:tr>
      <w:tr w:rsidR="00872179" w:rsidRPr="00D56424" w14:paraId="4464D3CC" w14:textId="77777777" w:rsidTr="00F6513E">
        <w:trPr>
          <w:jc w:val="center"/>
        </w:trPr>
        <w:tc>
          <w:tcPr>
            <w:tcW w:w="3019" w:type="pct"/>
            <w:shd w:val="clear" w:color="auto" w:fill="auto"/>
          </w:tcPr>
          <w:p w14:paraId="6351ED58" w14:textId="77777777" w:rsidR="00872179" w:rsidRPr="00D56424" w:rsidRDefault="00872179" w:rsidP="00F6513E">
            <w:pPr>
              <w:keepNext/>
              <w:rPr>
                <w:rFonts w:eastAsia="Arial Unicode MS"/>
                <w:b/>
                <w:i/>
                <w:color w:val="000000"/>
              </w:rPr>
            </w:pPr>
            <w:r w:rsidRPr="00D56424">
              <w:rPr>
                <w:rFonts w:eastAsia="Arial Unicode MS"/>
                <w:b/>
                <w:i/>
                <w:color w:val="000000"/>
              </w:rPr>
              <w:t xml:space="preserve">Контактная работа - Аудиторные занятия </w:t>
            </w:r>
          </w:p>
        </w:tc>
        <w:tc>
          <w:tcPr>
            <w:tcW w:w="962" w:type="pct"/>
            <w:shd w:val="clear" w:color="auto" w:fill="auto"/>
          </w:tcPr>
          <w:p w14:paraId="590B2A13" w14:textId="77777777" w:rsidR="00872179" w:rsidRPr="00D56424" w:rsidRDefault="00872179" w:rsidP="00F6513E">
            <w:pPr>
              <w:keepNext/>
              <w:jc w:val="center"/>
              <w:rPr>
                <w:rFonts w:eastAsia="Arial Unicode MS"/>
                <w:b/>
                <w:color w:val="000000"/>
              </w:rPr>
            </w:pPr>
            <w:r w:rsidRPr="00D56424">
              <w:rPr>
                <w:rFonts w:eastAsia="Arial Unicode MS"/>
                <w:b/>
                <w:color w:val="000000"/>
              </w:rPr>
              <w:t>34</w:t>
            </w:r>
          </w:p>
        </w:tc>
        <w:tc>
          <w:tcPr>
            <w:tcW w:w="1019" w:type="pct"/>
          </w:tcPr>
          <w:p w14:paraId="1C5A0454" w14:textId="77777777" w:rsidR="00872179" w:rsidRPr="00D56424" w:rsidRDefault="00872179" w:rsidP="00F6513E">
            <w:pPr>
              <w:keepNext/>
              <w:jc w:val="center"/>
              <w:rPr>
                <w:rFonts w:eastAsia="Arial Unicode MS"/>
                <w:b/>
                <w:color w:val="000000"/>
              </w:rPr>
            </w:pPr>
            <w:r w:rsidRPr="00D56424">
              <w:rPr>
                <w:rFonts w:eastAsia="Arial Unicode MS"/>
                <w:b/>
                <w:color w:val="000000"/>
              </w:rPr>
              <w:t>34</w:t>
            </w:r>
          </w:p>
        </w:tc>
      </w:tr>
      <w:tr w:rsidR="00872179" w:rsidRPr="00D56424" w14:paraId="16996D85" w14:textId="77777777" w:rsidTr="00F6513E">
        <w:trPr>
          <w:jc w:val="center"/>
        </w:trPr>
        <w:tc>
          <w:tcPr>
            <w:tcW w:w="3019" w:type="pct"/>
            <w:shd w:val="clear" w:color="auto" w:fill="auto"/>
          </w:tcPr>
          <w:p w14:paraId="6B1E054F" w14:textId="77777777" w:rsidR="00872179" w:rsidRPr="00D56424" w:rsidRDefault="00872179" w:rsidP="00F6513E">
            <w:pPr>
              <w:keepNext/>
              <w:rPr>
                <w:rFonts w:eastAsia="Arial Unicode MS"/>
                <w:i/>
                <w:color w:val="000000"/>
              </w:rPr>
            </w:pPr>
            <w:r w:rsidRPr="00D56424">
              <w:rPr>
                <w:rFonts w:eastAsia="Arial Unicode MS"/>
                <w:i/>
                <w:color w:val="000000"/>
              </w:rPr>
              <w:t xml:space="preserve">Лекции </w:t>
            </w:r>
          </w:p>
        </w:tc>
        <w:tc>
          <w:tcPr>
            <w:tcW w:w="962" w:type="pct"/>
            <w:shd w:val="clear" w:color="auto" w:fill="auto"/>
          </w:tcPr>
          <w:p w14:paraId="79BE9D7C" w14:textId="77777777" w:rsidR="00872179" w:rsidRPr="00D56424" w:rsidRDefault="00872179" w:rsidP="00F6513E">
            <w:pPr>
              <w:keepNext/>
              <w:jc w:val="center"/>
              <w:rPr>
                <w:rFonts w:eastAsia="Arial Unicode MS"/>
                <w:color w:val="000000"/>
              </w:rPr>
            </w:pPr>
            <w:r w:rsidRPr="00D56424">
              <w:rPr>
                <w:rFonts w:eastAsia="Arial Unicode MS"/>
                <w:color w:val="000000"/>
              </w:rPr>
              <w:t>16</w:t>
            </w:r>
          </w:p>
        </w:tc>
        <w:tc>
          <w:tcPr>
            <w:tcW w:w="1019" w:type="pct"/>
          </w:tcPr>
          <w:p w14:paraId="20AC8C91" w14:textId="77777777" w:rsidR="00872179" w:rsidRPr="00D56424" w:rsidRDefault="00872179" w:rsidP="00F6513E">
            <w:pPr>
              <w:keepNext/>
              <w:jc w:val="center"/>
              <w:rPr>
                <w:rFonts w:eastAsia="Arial Unicode MS"/>
                <w:color w:val="000000"/>
              </w:rPr>
            </w:pPr>
            <w:r w:rsidRPr="00D56424">
              <w:rPr>
                <w:rFonts w:eastAsia="Arial Unicode MS"/>
                <w:color w:val="000000"/>
              </w:rPr>
              <w:t>16</w:t>
            </w:r>
          </w:p>
        </w:tc>
      </w:tr>
      <w:tr w:rsidR="00872179" w:rsidRPr="00D56424" w14:paraId="793C9FB3" w14:textId="77777777" w:rsidTr="00F6513E">
        <w:trPr>
          <w:jc w:val="center"/>
        </w:trPr>
        <w:tc>
          <w:tcPr>
            <w:tcW w:w="3019" w:type="pct"/>
            <w:shd w:val="clear" w:color="auto" w:fill="auto"/>
          </w:tcPr>
          <w:p w14:paraId="170B4ECD" w14:textId="77777777" w:rsidR="00872179" w:rsidRPr="00D56424" w:rsidRDefault="00872179" w:rsidP="00F6513E">
            <w:pPr>
              <w:keepNext/>
              <w:rPr>
                <w:rFonts w:eastAsia="Arial Unicode MS"/>
                <w:i/>
                <w:color w:val="000000"/>
              </w:rPr>
            </w:pPr>
            <w:r w:rsidRPr="00D56424">
              <w:rPr>
                <w:rFonts w:eastAsia="Arial Unicode MS"/>
                <w:i/>
                <w:color w:val="000000"/>
              </w:rPr>
              <w:t>Семинары, практические занятия</w:t>
            </w:r>
          </w:p>
        </w:tc>
        <w:tc>
          <w:tcPr>
            <w:tcW w:w="962" w:type="pct"/>
            <w:shd w:val="clear" w:color="auto" w:fill="auto"/>
          </w:tcPr>
          <w:p w14:paraId="27DACCE4" w14:textId="77777777" w:rsidR="00872179" w:rsidRPr="00D56424" w:rsidRDefault="00872179" w:rsidP="00F6513E">
            <w:pPr>
              <w:keepNext/>
              <w:jc w:val="center"/>
              <w:rPr>
                <w:rFonts w:eastAsia="Arial Unicode MS"/>
                <w:color w:val="000000"/>
              </w:rPr>
            </w:pPr>
            <w:r w:rsidRPr="00D56424">
              <w:rPr>
                <w:rFonts w:eastAsia="Arial Unicode MS"/>
                <w:color w:val="000000"/>
              </w:rPr>
              <w:t>18</w:t>
            </w:r>
          </w:p>
        </w:tc>
        <w:tc>
          <w:tcPr>
            <w:tcW w:w="1019" w:type="pct"/>
          </w:tcPr>
          <w:p w14:paraId="0FF30612" w14:textId="77777777" w:rsidR="00872179" w:rsidRPr="00D56424" w:rsidRDefault="00872179" w:rsidP="00F6513E">
            <w:pPr>
              <w:keepNext/>
              <w:jc w:val="center"/>
              <w:rPr>
                <w:rFonts w:eastAsia="Arial Unicode MS"/>
                <w:color w:val="000000"/>
              </w:rPr>
            </w:pPr>
            <w:r w:rsidRPr="00D56424">
              <w:rPr>
                <w:rFonts w:eastAsia="Arial Unicode MS"/>
                <w:color w:val="000000"/>
              </w:rPr>
              <w:t>18</w:t>
            </w:r>
          </w:p>
        </w:tc>
      </w:tr>
      <w:tr w:rsidR="00872179" w:rsidRPr="00D56424" w14:paraId="66D9FF86" w14:textId="77777777" w:rsidTr="00F6513E">
        <w:trPr>
          <w:jc w:val="center"/>
        </w:trPr>
        <w:tc>
          <w:tcPr>
            <w:tcW w:w="3019" w:type="pct"/>
            <w:shd w:val="clear" w:color="auto" w:fill="auto"/>
          </w:tcPr>
          <w:p w14:paraId="25C79AF4" w14:textId="77777777" w:rsidR="00872179" w:rsidRPr="00D56424" w:rsidRDefault="00872179" w:rsidP="00F6513E">
            <w:pPr>
              <w:keepNext/>
              <w:rPr>
                <w:rFonts w:eastAsia="Arial Unicode MS"/>
                <w:b/>
                <w:i/>
                <w:color w:val="000000"/>
              </w:rPr>
            </w:pPr>
            <w:r w:rsidRPr="00D56424">
              <w:rPr>
                <w:rFonts w:eastAsia="Arial Unicode MS"/>
                <w:b/>
                <w:i/>
                <w:color w:val="000000"/>
              </w:rPr>
              <w:t>Самостоятельная работа</w:t>
            </w:r>
          </w:p>
        </w:tc>
        <w:tc>
          <w:tcPr>
            <w:tcW w:w="962" w:type="pct"/>
            <w:shd w:val="clear" w:color="auto" w:fill="auto"/>
          </w:tcPr>
          <w:p w14:paraId="75903EF4" w14:textId="77777777" w:rsidR="00872179" w:rsidRPr="00D56424" w:rsidRDefault="00872179" w:rsidP="00F6513E">
            <w:pPr>
              <w:keepNext/>
              <w:jc w:val="center"/>
              <w:rPr>
                <w:rFonts w:eastAsia="Arial Unicode MS"/>
                <w:b/>
                <w:color w:val="000000"/>
              </w:rPr>
            </w:pPr>
            <w:r w:rsidRPr="00D56424">
              <w:rPr>
                <w:rFonts w:eastAsia="Arial Unicode MS"/>
                <w:b/>
                <w:color w:val="000000"/>
              </w:rPr>
              <w:t>74</w:t>
            </w:r>
          </w:p>
        </w:tc>
        <w:tc>
          <w:tcPr>
            <w:tcW w:w="1019" w:type="pct"/>
          </w:tcPr>
          <w:p w14:paraId="39CC1F4F" w14:textId="77777777" w:rsidR="00872179" w:rsidRPr="00D56424" w:rsidRDefault="00872179" w:rsidP="00F6513E">
            <w:pPr>
              <w:keepNext/>
              <w:jc w:val="center"/>
              <w:rPr>
                <w:rFonts w:eastAsia="Arial Unicode MS"/>
                <w:b/>
                <w:color w:val="000000"/>
              </w:rPr>
            </w:pPr>
            <w:r w:rsidRPr="00D56424">
              <w:rPr>
                <w:rFonts w:eastAsia="Arial Unicode MS"/>
                <w:b/>
                <w:color w:val="000000"/>
              </w:rPr>
              <w:t>74</w:t>
            </w:r>
          </w:p>
        </w:tc>
      </w:tr>
      <w:tr w:rsidR="00872179" w:rsidRPr="00D56424" w14:paraId="14074367" w14:textId="77777777" w:rsidTr="00F6513E">
        <w:trPr>
          <w:jc w:val="center"/>
        </w:trPr>
        <w:tc>
          <w:tcPr>
            <w:tcW w:w="3019" w:type="pct"/>
            <w:shd w:val="clear" w:color="auto" w:fill="auto"/>
            <w:vAlign w:val="center"/>
          </w:tcPr>
          <w:p w14:paraId="542CB21D" w14:textId="77777777" w:rsidR="00872179" w:rsidRPr="00D56424" w:rsidRDefault="00872179" w:rsidP="00F6513E">
            <w:pPr>
              <w:keepNext/>
              <w:rPr>
                <w:rFonts w:eastAsia="Arial Unicode MS"/>
                <w:color w:val="000000"/>
              </w:rPr>
            </w:pPr>
            <w:r w:rsidRPr="00D56424">
              <w:rPr>
                <w:rFonts w:eastAsia="Arial Unicode MS"/>
                <w:color w:val="000000"/>
              </w:rPr>
              <w:t>Вид текущего контроля</w:t>
            </w:r>
          </w:p>
        </w:tc>
        <w:tc>
          <w:tcPr>
            <w:tcW w:w="962" w:type="pct"/>
            <w:shd w:val="clear" w:color="auto" w:fill="auto"/>
          </w:tcPr>
          <w:p w14:paraId="51B9D4BB" w14:textId="77777777" w:rsidR="00872179" w:rsidRPr="00D56424" w:rsidRDefault="00872179" w:rsidP="00F6513E">
            <w:pPr>
              <w:keepNext/>
              <w:jc w:val="center"/>
              <w:rPr>
                <w:rFonts w:eastAsia="Arial Unicode MS"/>
                <w:i/>
                <w:color w:val="000000"/>
              </w:rPr>
            </w:pPr>
            <w:r w:rsidRPr="00D56424">
              <w:rPr>
                <w:rFonts w:eastAsia="Arial Unicode MS"/>
                <w:i/>
                <w:color w:val="000000"/>
              </w:rPr>
              <w:t>Контрольная работа</w:t>
            </w:r>
          </w:p>
        </w:tc>
        <w:tc>
          <w:tcPr>
            <w:tcW w:w="1019" w:type="pct"/>
          </w:tcPr>
          <w:p w14:paraId="6122EDBD" w14:textId="77777777" w:rsidR="00872179" w:rsidRPr="00D56424" w:rsidRDefault="00872179" w:rsidP="00F6513E">
            <w:pPr>
              <w:keepNext/>
              <w:jc w:val="center"/>
              <w:rPr>
                <w:rFonts w:eastAsia="Arial Unicode MS"/>
                <w:i/>
                <w:color w:val="000000"/>
              </w:rPr>
            </w:pPr>
            <w:r w:rsidRPr="00D56424">
              <w:rPr>
                <w:rFonts w:eastAsia="Arial Unicode MS"/>
                <w:i/>
                <w:color w:val="000000"/>
              </w:rPr>
              <w:t>Контрольная работа</w:t>
            </w:r>
          </w:p>
        </w:tc>
      </w:tr>
      <w:tr w:rsidR="00872179" w:rsidRPr="00A116D2" w14:paraId="1DA5DDBD" w14:textId="77777777" w:rsidTr="00F6513E">
        <w:trPr>
          <w:jc w:val="center"/>
        </w:trPr>
        <w:tc>
          <w:tcPr>
            <w:tcW w:w="3019" w:type="pct"/>
            <w:shd w:val="clear" w:color="auto" w:fill="auto"/>
          </w:tcPr>
          <w:p w14:paraId="75B194CA" w14:textId="77777777" w:rsidR="00872179" w:rsidRPr="00D56424" w:rsidRDefault="00872179" w:rsidP="00F6513E">
            <w:pPr>
              <w:keepNext/>
              <w:rPr>
                <w:rFonts w:eastAsia="Arial Unicode MS"/>
                <w:color w:val="000000"/>
              </w:rPr>
            </w:pPr>
            <w:r w:rsidRPr="00D56424">
              <w:rPr>
                <w:rFonts w:eastAsia="Arial Unicode MS"/>
                <w:color w:val="000000"/>
              </w:rPr>
              <w:t>Вид промежуточной аттестации</w:t>
            </w:r>
          </w:p>
        </w:tc>
        <w:tc>
          <w:tcPr>
            <w:tcW w:w="962" w:type="pct"/>
            <w:shd w:val="clear" w:color="auto" w:fill="auto"/>
          </w:tcPr>
          <w:p w14:paraId="38A60970" w14:textId="77777777" w:rsidR="00872179" w:rsidRPr="00D56424" w:rsidRDefault="00872179" w:rsidP="00F6513E">
            <w:pPr>
              <w:keepNext/>
              <w:jc w:val="center"/>
              <w:rPr>
                <w:rFonts w:eastAsia="Arial Unicode MS"/>
                <w:i/>
                <w:color w:val="000000"/>
              </w:rPr>
            </w:pPr>
            <w:r w:rsidRPr="00D56424">
              <w:rPr>
                <w:rFonts w:eastAsia="Arial Unicode MS"/>
                <w:i/>
                <w:color w:val="000000"/>
              </w:rPr>
              <w:t>Зачёт</w:t>
            </w:r>
          </w:p>
        </w:tc>
        <w:tc>
          <w:tcPr>
            <w:tcW w:w="1019" w:type="pct"/>
          </w:tcPr>
          <w:p w14:paraId="54C4D17F" w14:textId="77777777" w:rsidR="00872179" w:rsidRPr="00D56424" w:rsidRDefault="00872179" w:rsidP="00F6513E">
            <w:pPr>
              <w:keepNext/>
              <w:jc w:val="center"/>
              <w:rPr>
                <w:rFonts w:eastAsia="Arial Unicode MS"/>
                <w:i/>
                <w:color w:val="000000"/>
              </w:rPr>
            </w:pPr>
            <w:r w:rsidRPr="00D56424">
              <w:rPr>
                <w:rFonts w:eastAsia="Arial Unicode MS"/>
                <w:i/>
                <w:color w:val="000000"/>
              </w:rPr>
              <w:t>Зачёт</w:t>
            </w:r>
          </w:p>
        </w:tc>
      </w:tr>
    </w:tbl>
    <w:p w14:paraId="39C62B4D" w14:textId="77777777" w:rsidR="00253D1F" w:rsidRDefault="00253D1F" w:rsidP="00872179">
      <w:pPr>
        <w:tabs>
          <w:tab w:val="left" w:pos="5960"/>
        </w:tabs>
        <w:spacing w:line="360" w:lineRule="auto"/>
        <w:jc w:val="right"/>
        <w:rPr>
          <w:sz w:val="28"/>
          <w:szCs w:val="28"/>
        </w:rPr>
      </w:pPr>
    </w:p>
    <w:p w14:paraId="686F5F50" w14:textId="4DCD16DB" w:rsidR="00872179" w:rsidRDefault="00872179" w:rsidP="00872179">
      <w:pPr>
        <w:tabs>
          <w:tab w:val="left" w:pos="5960"/>
        </w:tabs>
        <w:spacing w:line="360" w:lineRule="auto"/>
        <w:jc w:val="right"/>
        <w:rPr>
          <w:sz w:val="28"/>
          <w:szCs w:val="28"/>
        </w:rPr>
      </w:pPr>
      <w:r w:rsidRPr="00D56424">
        <w:rPr>
          <w:sz w:val="28"/>
          <w:szCs w:val="28"/>
        </w:rPr>
        <w:t>Таблица 1</w:t>
      </w:r>
      <w:r>
        <w:rPr>
          <w:sz w:val="28"/>
          <w:szCs w:val="28"/>
        </w:rPr>
        <w:t>.2</w:t>
      </w:r>
    </w:p>
    <w:p w14:paraId="13A873C2" w14:textId="61C6CD50" w:rsidR="00872179" w:rsidRDefault="00872179" w:rsidP="00872179">
      <w:pPr>
        <w:tabs>
          <w:tab w:val="left" w:pos="6390"/>
        </w:tabs>
        <w:spacing w:line="360" w:lineRule="auto"/>
        <w:jc w:val="right"/>
        <w:rPr>
          <w:sz w:val="28"/>
          <w:szCs w:val="28"/>
        </w:rPr>
      </w:pPr>
      <w:r>
        <w:rPr>
          <w:sz w:val="28"/>
          <w:szCs w:val="28"/>
        </w:rPr>
        <w:tab/>
      </w:r>
      <w:r w:rsidR="00053CB7">
        <w:rPr>
          <w:sz w:val="28"/>
          <w:szCs w:val="28"/>
        </w:rPr>
        <w:t>Очно-заочная</w:t>
      </w:r>
      <w:r w:rsidRPr="00D56424">
        <w:rPr>
          <w:sz w:val="28"/>
          <w:szCs w:val="28"/>
        </w:rPr>
        <w:t xml:space="preserve"> форма</w:t>
      </w:r>
    </w:p>
    <w:p w14:paraId="22BF5BBE" w14:textId="222F4E29" w:rsidR="00053CB7" w:rsidRDefault="00053CB7" w:rsidP="00053CB7">
      <w:pPr>
        <w:tabs>
          <w:tab w:val="left" w:pos="6390"/>
        </w:tabs>
        <w:spacing w:line="360" w:lineRule="auto"/>
        <w:jc w:val="center"/>
        <w:rPr>
          <w:sz w:val="28"/>
          <w:szCs w:val="28"/>
        </w:rPr>
      </w:pPr>
      <w:r>
        <w:rPr>
          <w:i/>
          <w:sz w:val="28"/>
          <w:szCs w:val="28"/>
        </w:rPr>
        <w:t>П</w:t>
      </w:r>
      <w:r w:rsidRPr="00405128">
        <w:rPr>
          <w:i/>
          <w:sz w:val="28"/>
          <w:szCs w:val="28"/>
        </w:rPr>
        <w:t>рофиль «</w:t>
      </w:r>
      <w:r w:rsidRPr="002D1290">
        <w:rPr>
          <w:i/>
          <w:sz w:val="28"/>
          <w:szCs w:val="28"/>
        </w:rPr>
        <w:t>Международный и национальный туризм</w:t>
      </w:r>
      <w:r w:rsidRPr="00405128">
        <w:rPr>
          <w:i/>
          <w:sz w:val="28"/>
          <w:szCs w:val="28"/>
        </w:rPr>
        <w:t xml:space="preserve">», </w:t>
      </w:r>
      <w:r>
        <w:rPr>
          <w:i/>
          <w:sz w:val="28"/>
          <w:szCs w:val="28"/>
        </w:rPr>
        <w:t>2021 г.н.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872179" w:rsidRPr="00D56424" w14:paraId="1F005052" w14:textId="77777777" w:rsidTr="00F6513E">
        <w:trPr>
          <w:jc w:val="center"/>
        </w:trPr>
        <w:tc>
          <w:tcPr>
            <w:tcW w:w="3019" w:type="pct"/>
            <w:shd w:val="clear" w:color="auto" w:fill="auto"/>
            <w:vAlign w:val="center"/>
          </w:tcPr>
          <w:p w14:paraId="4612DAD2" w14:textId="274F6797" w:rsidR="00872179" w:rsidRPr="00053CB7" w:rsidRDefault="00872179" w:rsidP="00F6513E">
            <w:pPr>
              <w:keepNext/>
              <w:jc w:val="center"/>
              <w:rPr>
                <w:rFonts w:eastAsia="Arial Unicode MS"/>
                <w:b/>
                <w:color w:val="000000"/>
              </w:rPr>
            </w:pPr>
            <w:r w:rsidRPr="00053CB7">
              <w:rPr>
                <w:rFonts w:eastAsia="Arial Unicode MS"/>
                <w:b/>
                <w:color w:val="000000"/>
              </w:rPr>
              <w:t>Вид учебной работы по дисциплине</w:t>
            </w:r>
          </w:p>
        </w:tc>
        <w:tc>
          <w:tcPr>
            <w:tcW w:w="962" w:type="pct"/>
            <w:shd w:val="clear" w:color="auto" w:fill="auto"/>
          </w:tcPr>
          <w:p w14:paraId="5C618780" w14:textId="77777777" w:rsidR="00872179" w:rsidRPr="00053CB7" w:rsidRDefault="00872179" w:rsidP="00F6513E">
            <w:pPr>
              <w:keepNext/>
              <w:jc w:val="center"/>
              <w:rPr>
                <w:rFonts w:eastAsia="Arial Unicode MS"/>
                <w:b/>
                <w:color w:val="000000"/>
              </w:rPr>
            </w:pPr>
            <w:r w:rsidRPr="00053CB7">
              <w:rPr>
                <w:rFonts w:eastAsia="Arial Unicode MS"/>
                <w:b/>
                <w:color w:val="000000"/>
              </w:rPr>
              <w:t>Всего</w:t>
            </w:r>
          </w:p>
          <w:p w14:paraId="249811D8" w14:textId="77777777" w:rsidR="00872179" w:rsidRPr="00053CB7" w:rsidRDefault="00872179" w:rsidP="00F6513E">
            <w:pPr>
              <w:keepNext/>
              <w:jc w:val="center"/>
              <w:rPr>
                <w:rFonts w:eastAsia="Arial Unicode MS"/>
                <w:b/>
                <w:color w:val="000000"/>
              </w:rPr>
            </w:pPr>
            <w:r w:rsidRPr="00053CB7">
              <w:rPr>
                <w:rFonts w:eastAsia="Arial Unicode MS"/>
                <w:b/>
                <w:color w:val="000000"/>
              </w:rPr>
              <w:t>(в з.е. и часах)</w:t>
            </w:r>
          </w:p>
        </w:tc>
        <w:tc>
          <w:tcPr>
            <w:tcW w:w="1019" w:type="pct"/>
          </w:tcPr>
          <w:p w14:paraId="78F144DC" w14:textId="11DC0A58" w:rsidR="00872179" w:rsidRPr="00053CB7" w:rsidRDefault="00872179" w:rsidP="00F6513E">
            <w:pPr>
              <w:keepNext/>
              <w:jc w:val="center"/>
              <w:rPr>
                <w:rFonts w:eastAsia="Arial Unicode MS"/>
                <w:b/>
                <w:color w:val="000000"/>
              </w:rPr>
            </w:pPr>
            <w:r w:rsidRPr="00053CB7">
              <w:rPr>
                <w:rFonts w:eastAsia="Arial Unicode MS"/>
                <w:b/>
                <w:color w:val="000000"/>
              </w:rPr>
              <w:t xml:space="preserve">Семестр </w:t>
            </w:r>
            <w:r w:rsidR="00053CB7" w:rsidRPr="00053CB7">
              <w:rPr>
                <w:rFonts w:eastAsia="Arial Unicode MS"/>
                <w:b/>
                <w:color w:val="000000"/>
              </w:rPr>
              <w:t>8</w:t>
            </w:r>
          </w:p>
          <w:p w14:paraId="5AEBB15E" w14:textId="77777777" w:rsidR="00872179" w:rsidRPr="00053CB7" w:rsidRDefault="00872179" w:rsidP="00F6513E">
            <w:pPr>
              <w:keepNext/>
              <w:jc w:val="center"/>
              <w:rPr>
                <w:rFonts w:eastAsia="Arial Unicode MS"/>
                <w:b/>
                <w:color w:val="000000"/>
              </w:rPr>
            </w:pPr>
            <w:r w:rsidRPr="00053CB7">
              <w:rPr>
                <w:rFonts w:eastAsia="Arial Unicode MS"/>
                <w:b/>
                <w:color w:val="000000"/>
              </w:rPr>
              <w:t>(в часах)</w:t>
            </w:r>
          </w:p>
        </w:tc>
      </w:tr>
      <w:tr w:rsidR="00872179" w:rsidRPr="00D56424" w14:paraId="0C48F174" w14:textId="77777777" w:rsidTr="00F6513E">
        <w:trPr>
          <w:jc w:val="center"/>
        </w:trPr>
        <w:tc>
          <w:tcPr>
            <w:tcW w:w="3019" w:type="pct"/>
            <w:shd w:val="clear" w:color="auto" w:fill="auto"/>
          </w:tcPr>
          <w:p w14:paraId="6A162637" w14:textId="77777777" w:rsidR="00872179" w:rsidRPr="00053CB7" w:rsidRDefault="00872179" w:rsidP="00F6513E">
            <w:pPr>
              <w:keepNext/>
              <w:rPr>
                <w:rFonts w:eastAsia="Arial Unicode MS"/>
                <w:b/>
                <w:color w:val="000000"/>
              </w:rPr>
            </w:pPr>
            <w:r w:rsidRPr="00053CB7">
              <w:rPr>
                <w:rFonts w:eastAsia="Arial Unicode MS"/>
                <w:b/>
                <w:color w:val="000000"/>
              </w:rPr>
              <w:t xml:space="preserve">Общая трудоемкость дисциплины </w:t>
            </w:r>
          </w:p>
        </w:tc>
        <w:tc>
          <w:tcPr>
            <w:tcW w:w="962" w:type="pct"/>
            <w:shd w:val="clear" w:color="auto" w:fill="auto"/>
          </w:tcPr>
          <w:p w14:paraId="6EC4F04F" w14:textId="77777777" w:rsidR="00872179" w:rsidRPr="00053CB7" w:rsidRDefault="00872179" w:rsidP="00F6513E">
            <w:pPr>
              <w:keepNext/>
              <w:jc w:val="center"/>
              <w:rPr>
                <w:rFonts w:eastAsia="Arial Unicode MS"/>
                <w:b/>
                <w:color w:val="000000"/>
              </w:rPr>
            </w:pPr>
            <w:r w:rsidRPr="00053CB7">
              <w:rPr>
                <w:rFonts w:eastAsia="Arial Unicode MS"/>
                <w:b/>
                <w:color w:val="000000"/>
              </w:rPr>
              <w:t>3 з.е./108</w:t>
            </w:r>
          </w:p>
        </w:tc>
        <w:tc>
          <w:tcPr>
            <w:tcW w:w="1019" w:type="pct"/>
          </w:tcPr>
          <w:p w14:paraId="1443E8DC" w14:textId="77777777" w:rsidR="00872179" w:rsidRPr="00053CB7" w:rsidRDefault="00872179" w:rsidP="00F6513E">
            <w:pPr>
              <w:keepNext/>
              <w:jc w:val="center"/>
              <w:rPr>
                <w:rFonts w:eastAsia="Arial Unicode MS"/>
                <w:b/>
                <w:color w:val="000000"/>
              </w:rPr>
            </w:pPr>
            <w:r w:rsidRPr="00053CB7">
              <w:rPr>
                <w:rFonts w:eastAsia="Arial Unicode MS"/>
                <w:b/>
                <w:color w:val="000000"/>
              </w:rPr>
              <w:t>108</w:t>
            </w:r>
          </w:p>
        </w:tc>
      </w:tr>
      <w:tr w:rsidR="00872179" w:rsidRPr="00D56424" w14:paraId="053B2F62" w14:textId="77777777" w:rsidTr="00F6513E">
        <w:trPr>
          <w:jc w:val="center"/>
        </w:trPr>
        <w:tc>
          <w:tcPr>
            <w:tcW w:w="3019" w:type="pct"/>
            <w:shd w:val="clear" w:color="auto" w:fill="auto"/>
          </w:tcPr>
          <w:p w14:paraId="6563A516" w14:textId="77777777" w:rsidR="00872179" w:rsidRPr="00053CB7" w:rsidRDefault="00872179" w:rsidP="00F6513E">
            <w:pPr>
              <w:keepNext/>
              <w:rPr>
                <w:rFonts w:eastAsia="Arial Unicode MS"/>
                <w:b/>
                <w:i/>
                <w:color w:val="000000"/>
              </w:rPr>
            </w:pPr>
            <w:r w:rsidRPr="00053CB7">
              <w:rPr>
                <w:rFonts w:eastAsia="Arial Unicode MS"/>
                <w:b/>
                <w:i/>
                <w:color w:val="000000"/>
              </w:rPr>
              <w:t xml:space="preserve">Контактная работа - Аудиторные занятия </w:t>
            </w:r>
          </w:p>
        </w:tc>
        <w:tc>
          <w:tcPr>
            <w:tcW w:w="962" w:type="pct"/>
            <w:shd w:val="clear" w:color="auto" w:fill="auto"/>
          </w:tcPr>
          <w:p w14:paraId="3AC134CE" w14:textId="3CA4BDD5" w:rsidR="00872179" w:rsidRPr="00053CB7" w:rsidRDefault="00872179" w:rsidP="00F6513E">
            <w:pPr>
              <w:keepNext/>
              <w:jc w:val="center"/>
              <w:rPr>
                <w:rFonts w:eastAsia="Arial Unicode MS"/>
                <w:b/>
                <w:color w:val="000000"/>
              </w:rPr>
            </w:pPr>
            <w:r w:rsidRPr="00053CB7">
              <w:rPr>
                <w:rFonts w:eastAsia="Arial Unicode MS"/>
                <w:b/>
                <w:color w:val="000000"/>
              </w:rPr>
              <w:t>3</w:t>
            </w:r>
            <w:r w:rsidR="00053CB7" w:rsidRPr="00053CB7">
              <w:rPr>
                <w:rFonts w:eastAsia="Arial Unicode MS"/>
                <w:b/>
                <w:color w:val="000000"/>
              </w:rPr>
              <w:t>0</w:t>
            </w:r>
          </w:p>
        </w:tc>
        <w:tc>
          <w:tcPr>
            <w:tcW w:w="1019" w:type="pct"/>
          </w:tcPr>
          <w:p w14:paraId="21138753" w14:textId="60837FFD" w:rsidR="00872179" w:rsidRPr="00053CB7" w:rsidRDefault="00872179" w:rsidP="00F6513E">
            <w:pPr>
              <w:keepNext/>
              <w:jc w:val="center"/>
              <w:rPr>
                <w:rFonts w:eastAsia="Arial Unicode MS"/>
                <w:b/>
                <w:color w:val="000000"/>
              </w:rPr>
            </w:pPr>
            <w:r w:rsidRPr="00053CB7">
              <w:rPr>
                <w:rFonts w:eastAsia="Arial Unicode MS"/>
                <w:b/>
                <w:color w:val="000000"/>
              </w:rPr>
              <w:t>3</w:t>
            </w:r>
            <w:r w:rsidR="00053CB7" w:rsidRPr="00053CB7">
              <w:rPr>
                <w:rFonts w:eastAsia="Arial Unicode MS"/>
                <w:b/>
                <w:color w:val="000000"/>
              </w:rPr>
              <w:t>0</w:t>
            </w:r>
          </w:p>
        </w:tc>
      </w:tr>
      <w:tr w:rsidR="00872179" w:rsidRPr="00D56424" w14:paraId="345090D5" w14:textId="77777777" w:rsidTr="00F6513E">
        <w:trPr>
          <w:jc w:val="center"/>
        </w:trPr>
        <w:tc>
          <w:tcPr>
            <w:tcW w:w="3019" w:type="pct"/>
            <w:shd w:val="clear" w:color="auto" w:fill="auto"/>
          </w:tcPr>
          <w:p w14:paraId="4A9566DE" w14:textId="77777777" w:rsidR="00872179" w:rsidRPr="00053CB7" w:rsidRDefault="00872179" w:rsidP="00F6513E">
            <w:pPr>
              <w:keepNext/>
              <w:rPr>
                <w:rFonts w:eastAsia="Arial Unicode MS"/>
                <w:i/>
                <w:color w:val="000000"/>
              </w:rPr>
            </w:pPr>
            <w:r w:rsidRPr="00053CB7">
              <w:rPr>
                <w:rFonts w:eastAsia="Arial Unicode MS"/>
                <w:i/>
                <w:color w:val="000000"/>
              </w:rPr>
              <w:t xml:space="preserve">Лекции </w:t>
            </w:r>
          </w:p>
        </w:tc>
        <w:tc>
          <w:tcPr>
            <w:tcW w:w="962" w:type="pct"/>
            <w:shd w:val="clear" w:color="auto" w:fill="auto"/>
          </w:tcPr>
          <w:p w14:paraId="60982930" w14:textId="228B458E" w:rsidR="00872179" w:rsidRPr="00053CB7" w:rsidRDefault="00872179" w:rsidP="00F6513E">
            <w:pPr>
              <w:keepNext/>
              <w:jc w:val="center"/>
              <w:rPr>
                <w:rFonts w:eastAsia="Arial Unicode MS"/>
                <w:color w:val="000000"/>
              </w:rPr>
            </w:pPr>
            <w:r w:rsidRPr="00053CB7">
              <w:rPr>
                <w:rFonts w:eastAsia="Arial Unicode MS"/>
                <w:color w:val="000000"/>
              </w:rPr>
              <w:t>1</w:t>
            </w:r>
            <w:r w:rsidR="00053CB7" w:rsidRPr="00053CB7">
              <w:rPr>
                <w:rFonts w:eastAsia="Arial Unicode MS"/>
                <w:color w:val="000000"/>
              </w:rPr>
              <w:t>0</w:t>
            </w:r>
          </w:p>
        </w:tc>
        <w:tc>
          <w:tcPr>
            <w:tcW w:w="1019" w:type="pct"/>
          </w:tcPr>
          <w:p w14:paraId="48710EC6" w14:textId="6E806D25" w:rsidR="00872179" w:rsidRPr="00053CB7" w:rsidRDefault="00872179" w:rsidP="00F6513E">
            <w:pPr>
              <w:keepNext/>
              <w:jc w:val="center"/>
              <w:rPr>
                <w:rFonts w:eastAsia="Arial Unicode MS"/>
                <w:color w:val="000000"/>
              </w:rPr>
            </w:pPr>
            <w:r w:rsidRPr="00053CB7">
              <w:rPr>
                <w:rFonts w:eastAsia="Arial Unicode MS"/>
                <w:color w:val="000000"/>
              </w:rPr>
              <w:t>1</w:t>
            </w:r>
            <w:r w:rsidR="00053CB7" w:rsidRPr="00053CB7">
              <w:rPr>
                <w:rFonts w:eastAsia="Arial Unicode MS"/>
                <w:color w:val="000000"/>
              </w:rPr>
              <w:t>0</w:t>
            </w:r>
          </w:p>
        </w:tc>
      </w:tr>
      <w:tr w:rsidR="00872179" w:rsidRPr="00D56424" w14:paraId="5034E9A8" w14:textId="77777777" w:rsidTr="00F6513E">
        <w:trPr>
          <w:jc w:val="center"/>
        </w:trPr>
        <w:tc>
          <w:tcPr>
            <w:tcW w:w="3019" w:type="pct"/>
            <w:shd w:val="clear" w:color="auto" w:fill="auto"/>
          </w:tcPr>
          <w:p w14:paraId="11D0F91F" w14:textId="77777777" w:rsidR="00872179" w:rsidRPr="00053CB7" w:rsidRDefault="00872179" w:rsidP="00F6513E">
            <w:pPr>
              <w:keepNext/>
              <w:rPr>
                <w:rFonts w:eastAsia="Arial Unicode MS"/>
                <w:i/>
                <w:color w:val="000000"/>
              </w:rPr>
            </w:pPr>
            <w:r w:rsidRPr="00053CB7">
              <w:rPr>
                <w:rFonts w:eastAsia="Arial Unicode MS"/>
                <w:i/>
                <w:color w:val="000000"/>
              </w:rPr>
              <w:t>Семинары, практические занятия</w:t>
            </w:r>
          </w:p>
        </w:tc>
        <w:tc>
          <w:tcPr>
            <w:tcW w:w="962" w:type="pct"/>
            <w:shd w:val="clear" w:color="auto" w:fill="auto"/>
          </w:tcPr>
          <w:p w14:paraId="18F1E784" w14:textId="614DAE3B" w:rsidR="00872179" w:rsidRPr="00053CB7" w:rsidRDefault="00053CB7" w:rsidP="00F6513E">
            <w:pPr>
              <w:keepNext/>
              <w:jc w:val="center"/>
              <w:rPr>
                <w:rFonts w:eastAsia="Arial Unicode MS"/>
                <w:color w:val="000000"/>
              </w:rPr>
            </w:pPr>
            <w:r w:rsidRPr="00053CB7">
              <w:rPr>
                <w:rFonts w:eastAsia="Arial Unicode MS"/>
                <w:color w:val="000000"/>
              </w:rPr>
              <w:t>20</w:t>
            </w:r>
          </w:p>
        </w:tc>
        <w:tc>
          <w:tcPr>
            <w:tcW w:w="1019" w:type="pct"/>
          </w:tcPr>
          <w:p w14:paraId="134B70D9" w14:textId="732ABBA7" w:rsidR="00872179" w:rsidRPr="00053CB7" w:rsidRDefault="00053CB7" w:rsidP="00F6513E">
            <w:pPr>
              <w:keepNext/>
              <w:jc w:val="center"/>
              <w:rPr>
                <w:rFonts w:eastAsia="Arial Unicode MS"/>
                <w:color w:val="000000"/>
              </w:rPr>
            </w:pPr>
            <w:r w:rsidRPr="00053CB7">
              <w:rPr>
                <w:rFonts w:eastAsia="Arial Unicode MS"/>
                <w:color w:val="000000"/>
              </w:rPr>
              <w:t>20</w:t>
            </w:r>
          </w:p>
        </w:tc>
      </w:tr>
      <w:tr w:rsidR="00872179" w:rsidRPr="00D56424" w14:paraId="75ACE4D5" w14:textId="77777777" w:rsidTr="00F6513E">
        <w:trPr>
          <w:jc w:val="center"/>
        </w:trPr>
        <w:tc>
          <w:tcPr>
            <w:tcW w:w="3019" w:type="pct"/>
            <w:shd w:val="clear" w:color="auto" w:fill="auto"/>
          </w:tcPr>
          <w:p w14:paraId="18F4AE0C" w14:textId="77777777" w:rsidR="00872179" w:rsidRPr="00053CB7" w:rsidRDefault="00872179" w:rsidP="00F6513E">
            <w:pPr>
              <w:keepNext/>
              <w:rPr>
                <w:rFonts w:eastAsia="Arial Unicode MS"/>
                <w:b/>
                <w:i/>
                <w:color w:val="000000"/>
              </w:rPr>
            </w:pPr>
            <w:r w:rsidRPr="00053CB7">
              <w:rPr>
                <w:rFonts w:eastAsia="Arial Unicode MS"/>
                <w:b/>
                <w:i/>
                <w:color w:val="000000"/>
              </w:rPr>
              <w:t>Самостоятельная работа</w:t>
            </w:r>
          </w:p>
        </w:tc>
        <w:tc>
          <w:tcPr>
            <w:tcW w:w="962" w:type="pct"/>
            <w:shd w:val="clear" w:color="auto" w:fill="auto"/>
          </w:tcPr>
          <w:p w14:paraId="7DC5B7EE" w14:textId="174DE27D" w:rsidR="00872179" w:rsidRPr="00053CB7" w:rsidRDefault="00872179" w:rsidP="00F6513E">
            <w:pPr>
              <w:keepNext/>
              <w:jc w:val="center"/>
              <w:rPr>
                <w:rFonts w:eastAsia="Arial Unicode MS"/>
                <w:b/>
                <w:color w:val="000000"/>
              </w:rPr>
            </w:pPr>
            <w:r w:rsidRPr="00053CB7">
              <w:rPr>
                <w:rFonts w:eastAsia="Arial Unicode MS"/>
                <w:b/>
                <w:color w:val="000000"/>
              </w:rPr>
              <w:t>7</w:t>
            </w:r>
            <w:r w:rsidR="00053CB7" w:rsidRPr="00053CB7">
              <w:rPr>
                <w:rFonts w:eastAsia="Arial Unicode MS"/>
                <w:b/>
                <w:color w:val="000000"/>
              </w:rPr>
              <w:t>8</w:t>
            </w:r>
          </w:p>
        </w:tc>
        <w:tc>
          <w:tcPr>
            <w:tcW w:w="1019" w:type="pct"/>
          </w:tcPr>
          <w:p w14:paraId="252E20CB" w14:textId="0DD3B144" w:rsidR="00872179" w:rsidRPr="00053CB7" w:rsidRDefault="00872179" w:rsidP="00F6513E">
            <w:pPr>
              <w:keepNext/>
              <w:jc w:val="center"/>
              <w:rPr>
                <w:rFonts w:eastAsia="Arial Unicode MS"/>
                <w:b/>
                <w:color w:val="000000"/>
              </w:rPr>
            </w:pPr>
            <w:r w:rsidRPr="00053CB7">
              <w:rPr>
                <w:rFonts w:eastAsia="Arial Unicode MS"/>
                <w:b/>
                <w:color w:val="000000"/>
              </w:rPr>
              <w:t>7</w:t>
            </w:r>
            <w:r w:rsidR="00053CB7" w:rsidRPr="00053CB7">
              <w:rPr>
                <w:rFonts w:eastAsia="Arial Unicode MS"/>
                <w:b/>
                <w:color w:val="000000"/>
              </w:rPr>
              <w:t>8</w:t>
            </w:r>
          </w:p>
        </w:tc>
      </w:tr>
      <w:tr w:rsidR="00872179" w:rsidRPr="00D56424" w14:paraId="0E52AE79" w14:textId="77777777" w:rsidTr="00F6513E">
        <w:trPr>
          <w:jc w:val="center"/>
        </w:trPr>
        <w:tc>
          <w:tcPr>
            <w:tcW w:w="3019" w:type="pct"/>
            <w:shd w:val="clear" w:color="auto" w:fill="auto"/>
            <w:vAlign w:val="center"/>
          </w:tcPr>
          <w:p w14:paraId="04D3BE76" w14:textId="77777777" w:rsidR="00872179" w:rsidRPr="00053CB7" w:rsidRDefault="00872179" w:rsidP="00F6513E">
            <w:pPr>
              <w:keepNext/>
              <w:rPr>
                <w:rFonts w:eastAsia="Arial Unicode MS"/>
                <w:color w:val="000000"/>
              </w:rPr>
            </w:pPr>
            <w:r w:rsidRPr="00053CB7">
              <w:rPr>
                <w:rFonts w:eastAsia="Arial Unicode MS"/>
                <w:color w:val="000000"/>
              </w:rPr>
              <w:t>Вид текущего контроля</w:t>
            </w:r>
          </w:p>
        </w:tc>
        <w:tc>
          <w:tcPr>
            <w:tcW w:w="962" w:type="pct"/>
            <w:shd w:val="clear" w:color="auto" w:fill="auto"/>
          </w:tcPr>
          <w:p w14:paraId="4A3E6ABE" w14:textId="77777777" w:rsidR="00872179" w:rsidRPr="00053CB7" w:rsidRDefault="00872179" w:rsidP="00F6513E">
            <w:pPr>
              <w:keepNext/>
              <w:jc w:val="center"/>
              <w:rPr>
                <w:rFonts w:eastAsia="Arial Unicode MS"/>
                <w:i/>
                <w:color w:val="000000"/>
              </w:rPr>
            </w:pPr>
            <w:r w:rsidRPr="00053CB7">
              <w:rPr>
                <w:rFonts w:eastAsia="Arial Unicode MS"/>
                <w:i/>
                <w:color w:val="000000"/>
              </w:rPr>
              <w:t>Контрольная работа</w:t>
            </w:r>
          </w:p>
        </w:tc>
        <w:tc>
          <w:tcPr>
            <w:tcW w:w="1019" w:type="pct"/>
          </w:tcPr>
          <w:p w14:paraId="5791C580" w14:textId="77777777" w:rsidR="00872179" w:rsidRPr="00053CB7" w:rsidRDefault="00872179" w:rsidP="00F6513E">
            <w:pPr>
              <w:keepNext/>
              <w:jc w:val="center"/>
              <w:rPr>
                <w:rFonts w:eastAsia="Arial Unicode MS"/>
                <w:i/>
                <w:color w:val="000000"/>
              </w:rPr>
            </w:pPr>
            <w:r w:rsidRPr="00053CB7">
              <w:rPr>
                <w:rFonts w:eastAsia="Arial Unicode MS"/>
                <w:i/>
                <w:color w:val="000000"/>
              </w:rPr>
              <w:t>Контрольная работа</w:t>
            </w:r>
          </w:p>
        </w:tc>
      </w:tr>
      <w:tr w:rsidR="00872179" w:rsidRPr="00A116D2" w14:paraId="5902BDC8" w14:textId="77777777" w:rsidTr="00F6513E">
        <w:trPr>
          <w:jc w:val="center"/>
        </w:trPr>
        <w:tc>
          <w:tcPr>
            <w:tcW w:w="3019" w:type="pct"/>
            <w:shd w:val="clear" w:color="auto" w:fill="auto"/>
          </w:tcPr>
          <w:p w14:paraId="14FC0BCF" w14:textId="77777777" w:rsidR="00872179" w:rsidRPr="00053CB7" w:rsidRDefault="00872179" w:rsidP="00F6513E">
            <w:pPr>
              <w:keepNext/>
              <w:rPr>
                <w:rFonts w:eastAsia="Arial Unicode MS"/>
                <w:color w:val="000000"/>
              </w:rPr>
            </w:pPr>
            <w:r w:rsidRPr="00053CB7">
              <w:rPr>
                <w:rFonts w:eastAsia="Arial Unicode MS"/>
                <w:color w:val="000000"/>
              </w:rPr>
              <w:t>Вид промежуточной аттестации</w:t>
            </w:r>
          </w:p>
        </w:tc>
        <w:tc>
          <w:tcPr>
            <w:tcW w:w="962" w:type="pct"/>
            <w:shd w:val="clear" w:color="auto" w:fill="auto"/>
          </w:tcPr>
          <w:p w14:paraId="245DD25A" w14:textId="77777777" w:rsidR="00872179" w:rsidRPr="00053CB7" w:rsidRDefault="00872179" w:rsidP="00F6513E">
            <w:pPr>
              <w:keepNext/>
              <w:jc w:val="center"/>
              <w:rPr>
                <w:rFonts w:eastAsia="Arial Unicode MS"/>
                <w:i/>
                <w:color w:val="000000"/>
              </w:rPr>
            </w:pPr>
            <w:r w:rsidRPr="00053CB7">
              <w:rPr>
                <w:rFonts w:eastAsia="Arial Unicode MS"/>
                <w:i/>
                <w:color w:val="000000"/>
              </w:rPr>
              <w:t>Зачёт</w:t>
            </w:r>
          </w:p>
        </w:tc>
        <w:tc>
          <w:tcPr>
            <w:tcW w:w="1019" w:type="pct"/>
          </w:tcPr>
          <w:p w14:paraId="3E5B8B7B" w14:textId="77777777" w:rsidR="00872179" w:rsidRPr="00053CB7" w:rsidRDefault="00872179" w:rsidP="00F6513E">
            <w:pPr>
              <w:keepNext/>
              <w:jc w:val="center"/>
              <w:rPr>
                <w:rFonts w:eastAsia="Arial Unicode MS"/>
                <w:i/>
                <w:color w:val="000000"/>
              </w:rPr>
            </w:pPr>
            <w:r w:rsidRPr="00053CB7">
              <w:rPr>
                <w:rFonts w:eastAsia="Arial Unicode MS"/>
                <w:i/>
                <w:color w:val="000000"/>
              </w:rPr>
              <w:t>Зачёт</w:t>
            </w:r>
          </w:p>
        </w:tc>
      </w:tr>
    </w:tbl>
    <w:p w14:paraId="723991B4" w14:textId="094B7028" w:rsidR="00253D1F" w:rsidRDefault="00253D1F" w:rsidP="00103858">
      <w:pPr>
        <w:tabs>
          <w:tab w:val="left" w:pos="6390"/>
        </w:tabs>
        <w:spacing w:line="360" w:lineRule="auto"/>
        <w:rPr>
          <w:sz w:val="28"/>
          <w:szCs w:val="28"/>
        </w:rPr>
      </w:pPr>
    </w:p>
    <w:p w14:paraId="1A868F4D" w14:textId="77777777" w:rsidR="00694563" w:rsidRDefault="00694563" w:rsidP="00103858">
      <w:pPr>
        <w:tabs>
          <w:tab w:val="left" w:pos="6390"/>
        </w:tabs>
        <w:spacing w:line="360" w:lineRule="auto"/>
        <w:rPr>
          <w:sz w:val="28"/>
          <w:szCs w:val="28"/>
        </w:rPr>
      </w:pPr>
    </w:p>
    <w:p w14:paraId="37343F23" w14:textId="77777777" w:rsidR="00694563" w:rsidRDefault="00694563" w:rsidP="00103858">
      <w:pPr>
        <w:tabs>
          <w:tab w:val="left" w:pos="6390"/>
        </w:tabs>
        <w:spacing w:line="360" w:lineRule="auto"/>
        <w:rPr>
          <w:sz w:val="28"/>
          <w:szCs w:val="28"/>
        </w:rPr>
      </w:pPr>
    </w:p>
    <w:p w14:paraId="6A66E419" w14:textId="77777777" w:rsidR="00694563" w:rsidRDefault="00694563" w:rsidP="00103858">
      <w:pPr>
        <w:tabs>
          <w:tab w:val="left" w:pos="6390"/>
        </w:tabs>
        <w:spacing w:line="360" w:lineRule="auto"/>
        <w:rPr>
          <w:sz w:val="28"/>
          <w:szCs w:val="28"/>
        </w:rPr>
      </w:pPr>
    </w:p>
    <w:p w14:paraId="084990BE" w14:textId="77777777" w:rsidR="00694563" w:rsidRDefault="00694563" w:rsidP="00103858">
      <w:pPr>
        <w:tabs>
          <w:tab w:val="left" w:pos="6390"/>
        </w:tabs>
        <w:spacing w:line="360" w:lineRule="auto"/>
        <w:rPr>
          <w:sz w:val="28"/>
          <w:szCs w:val="28"/>
        </w:rPr>
      </w:pPr>
    </w:p>
    <w:p w14:paraId="09426D98" w14:textId="77777777" w:rsidR="00694563" w:rsidRDefault="00694563" w:rsidP="00103858">
      <w:pPr>
        <w:tabs>
          <w:tab w:val="left" w:pos="6390"/>
        </w:tabs>
        <w:spacing w:line="360" w:lineRule="auto"/>
        <w:rPr>
          <w:sz w:val="28"/>
          <w:szCs w:val="28"/>
        </w:rPr>
      </w:pPr>
    </w:p>
    <w:p w14:paraId="10530393" w14:textId="77777777" w:rsidR="00F37703" w:rsidRPr="00053CB7" w:rsidRDefault="00F37703" w:rsidP="00E471B5">
      <w:pPr>
        <w:jc w:val="both"/>
        <w:rPr>
          <w:b/>
          <w:bCs/>
          <w:sz w:val="28"/>
          <w:szCs w:val="28"/>
        </w:rPr>
      </w:pPr>
      <w:r w:rsidRPr="00053CB7">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D41BCA" w:rsidRDefault="00F37703" w:rsidP="00D41BCA">
      <w:pPr>
        <w:spacing w:line="360" w:lineRule="auto"/>
        <w:jc w:val="both"/>
        <w:rPr>
          <w:b/>
          <w:bCs/>
          <w:sz w:val="28"/>
          <w:szCs w:val="28"/>
        </w:rPr>
      </w:pPr>
    </w:p>
    <w:p w14:paraId="2E6C17A4" w14:textId="77777777" w:rsidR="00F37703" w:rsidRDefault="00F37703" w:rsidP="00D41BCA">
      <w:pPr>
        <w:spacing w:line="360" w:lineRule="auto"/>
        <w:jc w:val="both"/>
        <w:rPr>
          <w:b/>
          <w:bCs/>
          <w:sz w:val="28"/>
          <w:szCs w:val="28"/>
        </w:rPr>
      </w:pPr>
      <w:r w:rsidRPr="00D41BCA">
        <w:rPr>
          <w:b/>
          <w:bCs/>
          <w:sz w:val="28"/>
          <w:szCs w:val="28"/>
        </w:rPr>
        <w:t>5.1. Содержание дисциплины</w:t>
      </w:r>
    </w:p>
    <w:p w14:paraId="6236E8E4" w14:textId="77777777" w:rsidR="00D41BCA" w:rsidRDefault="00D41BCA" w:rsidP="00D41BCA">
      <w:pPr>
        <w:spacing w:line="360" w:lineRule="auto"/>
        <w:jc w:val="both"/>
        <w:rPr>
          <w:b/>
          <w:bCs/>
          <w:sz w:val="28"/>
          <w:szCs w:val="28"/>
        </w:rPr>
      </w:pPr>
    </w:p>
    <w:p w14:paraId="7550F3AA" w14:textId="77777777" w:rsidR="00D41BCA" w:rsidRPr="00D41BCA" w:rsidRDefault="00D41BCA" w:rsidP="00D41BCA">
      <w:pPr>
        <w:spacing w:line="360" w:lineRule="auto"/>
        <w:jc w:val="both"/>
        <w:rPr>
          <w:b/>
          <w:bCs/>
          <w:iCs/>
          <w:sz w:val="28"/>
          <w:szCs w:val="28"/>
        </w:rPr>
      </w:pPr>
      <w:r w:rsidRPr="00D41BCA">
        <w:rPr>
          <w:b/>
          <w:bCs/>
          <w:iCs/>
          <w:sz w:val="28"/>
          <w:szCs w:val="28"/>
        </w:rPr>
        <w:t>Тема 1. Понятия логистики, этапы становления, объекты логистического исследования и управления.</w:t>
      </w:r>
    </w:p>
    <w:p w14:paraId="5A7F15E4" w14:textId="77777777" w:rsidR="00D41BCA" w:rsidRPr="00D41BCA" w:rsidRDefault="00D41BCA" w:rsidP="00D41BCA">
      <w:pPr>
        <w:spacing w:line="360" w:lineRule="auto"/>
        <w:jc w:val="both"/>
        <w:rPr>
          <w:bCs/>
          <w:sz w:val="28"/>
          <w:szCs w:val="28"/>
        </w:rPr>
      </w:pPr>
      <w:r w:rsidRPr="00D41BCA">
        <w:rPr>
          <w:bCs/>
          <w:sz w:val="28"/>
          <w:szCs w:val="28"/>
        </w:rPr>
        <w:t>Понятия логистики. Этапы становления логистики. Объекты логистического исследования и управления. Функции логистике в туризме.</w:t>
      </w:r>
    </w:p>
    <w:p w14:paraId="5877BFD1" w14:textId="77777777" w:rsidR="00D41BCA" w:rsidRDefault="00D41BCA" w:rsidP="00D41BCA">
      <w:pPr>
        <w:spacing w:line="360" w:lineRule="auto"/>
        <w:jc w:val="both"/>
        <w:rPr>
          <w:bCs/>
          <w:sz w:val="28"/>
          <w:szCs w:val="28"/>
        </w:rPr>
      </w:pPr>
    </w:p>
    <w:p w14:paraId="3F96DCBF" w14:textId="41C0B364" w:rsidR="00253D1F" w:rsidRPr="00D41BCA" w:rsidRDefault="00253D1F" w:rsidP="00253D1F">
      <w:pPr>
        <w:spacing w:line="360" w:lineRule="auto"/>
        <w:jc w:val="both"/>
        <w:rPr>
          <w:b/>
          <w:bCs/>
          <w:sz w:val="28"/>
          <w:szCs w:val="28"/>
        </w:rPr>
      </w:pPr>
      <w:r>
        <w:rPr>
          <w:b/>
          <w:bCs/>
          <w:sz w:val="28"/>
          <w:szCs w:val="28"/>
        </w:rPr>
        <w:t>Тема 2</w:t>
      </w:r>
      <w:r w:rsidRPr="00D41BCA">
        <w:rPr>
          <w:b/>
          <w:bCs/>
          <w:sz w:val="28"/>
          <w:szCs w:val="28"/>
        </w:rPr>
        <w:t>. Применение логистики</w:t>
      </w:r>
      <w:r>
        <w:rPr>
          <w:b/>
          <w:bCs/>
          <w:sz w:val="28"/>
          <w:szCs w:val="28"/>
        </w:rPr>
        <w:t xml:space="preserve"> и маркетинга</w:t>
      </w:r>
      <w:r w:rsidRPr="00D41BCA">
        <w:rPr>
          <w:b/>
          <w:bCs/>
          <w:sz w:val="28"/>
          <w:szCs w:val="28"/>
        </w:rPr>
        <w:t xml:space="preserve"> в индустрии туризма и гостеприимства.</w:t>
      </w:r>
    </w:p>
    <w:p w14:paraId="1983264C" w14:textId="5F711442" w:rsidR="00253D1F" w:rsidRDefault="00253D1F" w:rsidP="00253D1F">
      <w:pPr>
        <w:spacing w:line="360" w:lineRule="auto"/>
        <w:jc w:val="both"/>
        <w:rPr>
          <w:bCs/>
          <w:sz w:val="28"/>
          <w:szCs w:val="28"/>
        </w:rPr>
      </w:pPr>
      <w:r w:rsidRPr="00D41BCA">
        <w:rPr>
          <w:bCs/>
          <w:sz w:val="28"/>
          <w:szCs w:val="28"/>
        </w:rPr>
        <w:t>Необходимость применения логистики</w:t>
      </w:r>
      <w:r>
        <w:rPr>
          <w:bCs/>
          <w:sz w:val="28"/>
          <w:szCs w:val="28"/>
        </w:rPr>
        <w:t xml:space="preserve"> и маркетинга</w:t>
      </w:r>
      <w:r w:rsidRPr="00D41BCA">
        <w:rPr>
          <w:bCs/>
          <w:sz w:val="28"/>
          <w:szCs w:val="28"/>
        </w:rPr>
        <w:t xml:space="preserve"> в туризме. Концепция логистики</w:t>
      </w:r>
      <w:r>
        <w:rPr>
          <w:bCs/>
          <w:sz w:val="28"/>
          <w:szCs w:val="28"/>
        </w:rPr>
        <w:t xml:space="preserve"> и маркетинга</w:t>
      </w:r>
      <w:r w:rsidRPr="00D41BCA">
        <w:rPr>
          <w:bCs/>
          <w:sz w:val="28"/>
          <w:szCs w:val="28"/>
        </w:rPr>
        <w:t xml:space="preserve"> в </w:t>
      </w:r>
      <w:r>
        <w:rPr>
          <w:bCs/>
          <w:sz w:val="28"/>
          <w:szCs w:val="28"/>
        </w:rPr>
        <w:t>индустрии туризма и гостеприимства</w:t>
      </w:r>
      <w:r w:rsidRPr="00D41BCA">
        <w:rPr>
          <w:bCs/>
          <w:sz w:val="28"/>
          <w:szCs w:val="28"/>
        </w:rPr>
        <w:t>. Организация функционирования логистики в туризме. Использование логистики</w:t>
      </w:r>
      <w:r>
        <w:rPr>
          <w:bCs/>
          <w:sz w:val="28"/>
          <w:szCs w:val="28"/>
        </w:rPr>
        <w:t xml:space="preserve"> снабжения, производства, сбыта</w:t>
      </w:r>
      <w:r w:rsidRPr="00D41BCA">
        <w:rPr>
          <w:bCs/>
          <w:sz w:val="28"/>
          <w:szCs w:val="28"/>
        </w:rPr>
        <w:t xml:space="preserve"> в индустрии туризма и гостеприимства.</w:t>
      </w:r>
      <w:r>
        <w:rPr>
          <w:bCs/>
          <w:sz w:val="28"/>
          <w:szCs w:val="28"/>
        </w:rPr>
        <w:t xml:space="preserve"> Транспортное и складское обеспечение туризма.</w:t>
      </w:r>
    </w:p>
    <w:p w14:paraId="57610202" w14:textId="77777777" w:rsidR="00253D1F" w:rsidRPr="00D41BCA" w:rsidRDefault="00253D1F" w:rsidP="00D41BCA">
      <w:pPr>
        <w:spacing w:line="360" w:lineRule="auto"/>
        <w:jc w:val="both"/>
        <w:rPr>
          <w:bCs/>
          <w:sz w:val="28"/>
          <w:szCs w:val="28"/>
        </w:rPr>
      </w:pPr>
    </w:p>
    <w:p w14:paraId="050695AA" w14:textId="078A0ABF" w:rsidR="00D41BCA" w:rsidRPr="00D41BCA" w:rsidRDefault="00253D1F" w:rsidP="00D41BCA">
      <w:pPr>
        <w:spacing w:line="360" w:lineRule="auto"/>
        <w:jc w:val="both"/>
        <w:rPr>
          <w:b/>
          <w:bCs/>
          <w:sz w:val="28"/>
          <w:szCs w:val="28"/>
        </w:rPr>
      </w:pPr>
      <w:r>
        <w:rPr>
          <w:b/>
          <w:bCs/>
          <w:sz w:val="28"/>
          <w:szCs w:val="28"/>
        </w:rPr>
        <w:t>Тема 3</w:t>
      </w:r>
      <w:r w:rsidR="00D41BCA" w:rsidRPr="00D41BCA">
        <w:rPr>
          <w:b/>
          <w:bCs/>
          <w:sz w:val="28"/>
          <w:szCs w:val="28"/>
        </w:rPr>
        <w:t>. Экономико-математические методы и модели в индустрии туризма и гостеприимства.</w:t>
      </w:r>
    </w:p>
    <w:p w14:paraId="18EB66B5" w14:textId="712145A1" w:rsidR="00D41BCA" w:rsidRPr="00D41BCA" w:rsidRDefault="00D41BCA" w:rsidP="00D41BCA">
      <w:pPr>
        <w:spacing w:line="360" w:lineRule="auto"/>
        <w:jc w:val="both"/>
        <w:rPr>
          <w:b/>
          <w:bCs/>
          <w:sz w:val="28"/>
          <w:szCs w:val="28"/>
        </w:rPr>
      </w:pPr>
      <w:r w:rsidRPr="00D41BCA">
        <w:rPr>
          <w:bCs/>
          <w:sz w:val="28"/>
          <w:szCs w:val="28"/>
        </w:rPr>
        <w:t>Парадигмы и научная база логистики</w:t>
      </w:r>
      <w:r w:rsidR="00253D1F">
        <w:rPr>
          <w:bCs/>
          <w:sz w:val="28"/>
          <w:szCs w:val="28"/>
        </w:rPr>
        <w:t xml:space="preserve"> и маркетинга</w:t>
      </w:r>
      <w:r w:rsidRPr="00D41BCA">
        <w:rPr>
          <w:bCs/>
          <w:sz w:val="28"/>
          <w:szCs w:val="28"/>
        </w:rPr>
        <w:t xml:space="preserve"> в туризме</w:t>
      </w:r>
      <w:r w:rsidR="009C492A">
        <w:rPr>
          <w:bCs/>
          <w:sz w:val="28"/>
          <w:szCs w:val="28"/>
        </w:rPr>
        <w:t xml:space="preserve"> и гостеприимстве</w:t>
      </w:r>
      <w:r w:rsidRPr="00D41BCA">
        <w:rPr>
          <w:bCs/>
          <w:sz w:val="28"/>
          <w:szCs w:val="28"/>
        </w:rPr>
        <w:t>. Методы математического моделирования и программирования туристской</w:t>
      </w:r>
      <w:r w:rsidR="009C492A">
        <w:rPr>
          <w:bCs/>
          <w:sz w:val="28"/>
          <w:szCs w:val="28"/>
        </w:rPr>
        <w:t xml:space="preserve"> и гостиничной</w:t>
      </w:r>
      <w:r w:rsidRPr="00D41BCA">
        <w:rPr>
          <w:bCs/>
          <w:sz w:val="28"/>
          <w:szCs w:val="28"/>
        </w:rPr>
        <w:t xml:space="preserve"> деятельности. Линейное программирование. Теория игр. Теория графов. Теория массового обслуживания.</w:t>
      </w:r>
      <w:r w:rsidR="00253D1F">
        <w:rPr>
          <w:bCs/>
          <w:sz w:val="28"/>
          <w:szCs w:val="28"/>
        </w:rPr>
        <w:t xml:space="preserve"> Статистические методы.</w:t>
      </w:r>
    </w:p>
    <w:p w14:paraId="1CABE1CB" w14:textId="77777777" w:rsidR="00D41BCA" w:rsidRPr="00D41BCA" w:rsidRDefault="00D41BCA" w:rsidP="00D41BCA">
      <w:pPr>
        <w:spacing w:line="360" w:lineRule="auto"/>
        <w:jc w:val="both"/>
        <w:rPr>
          <w:bCs/>
          <w:sz w:val="28"/>
          <w:szCs w:val="28"/>
        </w:rPr>
      </w:pPr>
    </w:p>
    <w:p w14:paraId="0901FADF" w14:textId="4C951E76" w:rsidR="00D41BCA" w:rsidRPr="00D41BCA" w:rsidRDefault="00D41BCA" w:rsidP="00D41BCA">
      <w:pPr>
        <w:spacing w:line="360" w:lineRule="auto"/>
        <w:jc w:val="both"/>
        <w:rPr>
          <w:b/>
          <w:bCs/>
          <w:sz w:val="28"/>
          <w:szCs w:val="28"/>
        </w:rPr>
      </w:pPr>
      <w:r w:rsidRPr="00D41BCA">
        <w:rPr>
          <w:b/>
          <w:bCs/>
          <w:sz w:val="28"/>
          <w:szCs w:val="28"/>
        </w:rPr>
        <w:t xml:space="preserve">Тема 4. Информационное обеспечение логистики в </w:t>
      </w:r>
      <w:r w:rsidR="006E7D09" w:rsidRPr="00D41BCA">
        <w:rPr>
          <w:b/>
          <w:bCs/>
          <w:sz w:val="28"/>
          <w:szCs w:val="28"/>
        </w:rPr>
        <w:t>индустрии туризма и гостеприимства</w:t>
      </w:r>
      <w:r w:rsidRPr="00D41BCA">
        <w:rPr>
          <w:b/>
          <w:bCs/>
          <w:sz w:val="28"/>
          <w:szCs w:val="28"/>
        </w:rPr>
        <w:t>.</w:t>
      </w:r>
    </w:p>
    <w:p w14:paraId="6F91641E" w14:textId="61E6B7E8" w:rsidR="00D41BCA" w:rsidRPr="00D41BCA" w:rsidRDefault="00D41BCA" w:rsidP="00D41BCA">
      <w:pPr>
        <w:spacing w:line="360" w:lineRule="auto"/>
        <w:jc w:val="both"/>
        <w:rPr>
          <w:bCs/>
          <w:sz w:val="28"/>
          <w:szCs w:val="28"/>
        </w:rPr>
      </w:pPr>
      <w:r w:rsidRPr="00D41BCA">
        <w:rPr>
          <w:bCs/>
          <w:sz w:val="28"/>
          <w:szCs w:val="28"/>
        </w:rPr>
        <w:t>Роль информации в туристской деятельности. Компьютерные системы бронирования в туризме. Программные комплексы, используемые в туризме.</w:t>
      </w:r>
    </w:p>
    <w:p w14:paraId="3497ED75" w14:textId="77777777" w:rsidR="00A53E41" w:rsidRPr="002D5421" w:rsidRDefault="00A53E41" w:rsidP="002D5421">
      <w:pPr>
        <w:spacing w:line="360" w:lineRule="auto"/>
        <w:jc w:val="both"/>
        <w:rPr>
          <w:b/>
          <w:sz w:val="28"/>
          <w:szCs w:val="28"/>
        </w:rPr>
      </w:pPr>
      <w:r w:rsidRPr="002D5421">
        <w:rPr>
          <w:b/>
          <w:sz w:val="28"/>
          <w:szCs w:val="28"/>
        </w:rPr>
        <w:lastRenderedPageBreak/>
        <w:t>5.2. Учебно-тематический план</w:t>
      </w:r>
    </w:p>
    <w:p w14:paraId="437D7F8A" w14:textId="72433A86" w:rsidR="00A53E41" w:rsidRPr="002D5421" w:rsidRDefault="00A53E41" w:rsidP="002D5421">
      <w:pPr>
        <w:spacing w:line="360" w:lineRule="auto"/>
        <w:jc w:val="right"/>
        <w:rPr>
          <w:sz w:val="28"/>
          <w:szCs w:val="28"/>
        </w:rPr>
      </w:pPr>
      <w:r w:rsidRPr="002D5421">
        <w:rPr>
          <w:sz w:val="28"/>
          <w:szCs w:val="28"/>
        </w:rPr>
        <w:t>Таблица 2</w:t>
      </w:r>
      <w:r w:rsidR="002D5421" w:rsidRPr="002D5421">
        <w:rPr>
          <w:sz w:val="28"/>
          <w:szCs w:val="28"/>
        </w:rPr>
        <w:t>.1</w:t>
      </w:r>
    </w:p>
    <w:p w14:paraId="6B141EC5" w14:textId="77777777" w:rsidR="009017AE" w:rsidRPr="009017AE" w:rsidRDefault="009017AE" w:rsidP="003818B7">
      <w:pPr>
        <w:tabs>
          <w:tab w:val="left" w:pos="6390"/>
        </w:tabs>
        <w:jc w:val="center"/>
        <w:rPr>
          <w:i/>
          <w:sz w:val="28"/>
          <w:szCs w:val="28"/>
        </w:rPr>
      </w:pPr>
      <w:r w:rsidRPr="009017AE">
        <w:rPr>
          <w:i/>
          <w:sz w:val="28"/>
          <w:szCs w:val="28"/>
        </w:rPr>
        <w:t>Профиль «Международный гостиничный бизнес», 2021 г.н.;</w:t>
      </w:r>
    </w:p>
    <w:p w14:paraId="7DED5EBB" w14:textId="21781786" w:rsidR="009017AE" w:rsidRPr="009017AE" w:rsidRDefault="009017AE" w:rsidP="003818B7">
      <w:pPr>
        <w:tabs>
          <w:tab w:val="left" w:pos="6390"/>
        </w:tabs>
        <w:jc w:val="center"/>
        <w:rPr>
          <w:i/>
          <w:sz w:val="28"/>
          <w:szCs w:val="28"/>
        </w:rPr>
      </w:pPr>
      <w:r w:rsidRPr="009017AE">
        <w:rPr>
          <w:i/>
          <w:sz w:val="28"/>
          <w:szCs w:val="28"/>
        </w:rPr>
        <w:t xml:space="preserve">профиль «Международный и национальный туризм», </w:t>
      </w:r>
      <w:r w:rsidRPr="000C5E9B">
        <w:rPr>
          <w:i/>
          <w:sz w:val="28"/>
          <w:szCs w:val="28"/>
        </w:rPr>
        <w:t>2021 г.н.</w:t>
      </w:r>
      <w:r w:rsidR="00103858" w:rsidRPr="000C5E9B">
        <w:rPr>
          <w:i/>
          <w:sz w:val="28"/>
          <w:szCs w:val="28"/>
        </w:rPr>
        <w:t>, 2022 г.н.</w:t>
      </w:r>
    </w:p>
    <w:p w14:paraId="3ABFE784" w14:textId="165823BF" w:rsidR="002D5421" w:rsidRDefault="009017AE" w:rsidP="009017AE">
      <w:pPr>
        <w:keepNext/>
        <w:spacing w:line="360" w:lineRule="auto"/>
        <w:jc w:val="center"/>
        <w:rPr>
          <w:i/>
          <w:sz w:val="28"/>
          <w:szCs w:val="28"/>
        </w:rPr>
      </w:pPr>
      <w:r w:rsidRPr="009017AE">
        <w:rPr>
          <w:i/>
          <w:sz w:val="28"/>
          <w:szCs w:val="28"/>
        </w:rPr>
        <w:t xml:space="preserve"> </w:t>
      </w:r>
      <w:r w:rsidR="00237032" w:rsidRPr="009017AE">
        <w:rPr>
          <w:i/>
          <w:sz w:val="28"/>
          <w:szCs w:val="28"/>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2"/>
        <w:gridCol w:w="1941"/>
        <w:gridCol w:w="829"/>
        <w:gridCol w:w="972"/>
        <w:gridCol w:w="1244"/>
        <w:gridCol w:w="1526"/>
        <w:gridCol w:w="1512"/>
        <w:gridCol w:w="1218"/>
      </w:tblGrid>
      <w:tr w:rsidR="009017AE" w:rsidRPr="009017AE" w14:paraId="36DDDE5A" w14:textId="77777777" w:rsidTr="001964B0">
        <w:tc>
          <w:tcPr>
            <w:tcW w:w="282" w:type="pct"/>
            <w:vMerge w:val="restart"/>
            <w:shd w:val="clear" w:color="auto" w:fill="auto"/>
            <w:vAlign w:val="center"/>
          </w:tcPr>
          <w:p w14:paraId="1D45FCEF" w14:textId="77777777" w:rsidR="009017AE" w:rsidRPr="009017AE" w:rsidRDefault="009017AE" w:rsidP="00F6513E">
            <w:pPr>
              <w:tabs>
                <w:tab w:val="right" w:pos="851"/>
              </w:tabs>
              <w:jc w:val="center"/>
            </w:pPr>
            <w:r w:rsidRPr="009017AE">
              <w:t>№</w:t>
            </w:r>
          </w:p>
          <w:p w14:paraId="21051DDD" w14:textId="77777777" w:rsidR="009017AE" w:rsidRPr="009017AE" w:rsidRDefault="009017AE" w:rsidP="00F6513E">
            <w:pPr>
              <w:tabs>
                <w:tab w:val="right" w:pos="851"/>
              </w:tabs>
              <w:jc w:val="center"/>
            </w:pPr>
            <w:r w:rsidRPr="009017AE">
              <w:t>п/п</w:t>
            </w:r>
          </w:p>
        </w:tc>
        <w:tc>
          <w:tcPr>
            <w:tcW w:w="991" w:type="pct"/>
            <w:vMerge w:val="restart"/>
            <w:shd w:val="clear" w:color="auto" w:fill="auto"/>
            <w:vAlign w:val="center"/>
          </w:tcPr>
          <w:p w14:paraId="5C57743C" w14:textId="77777777" w:rsidR="009017AE" w:rsidRPr="009017AE" w:rsidRDefault="009017AE" w:rsidP="00F6513E">
            <w:pPr>
              <w:tabs>
                <w:tab w:val="right" w:pos="851"/>
              </w:tabs>
              <w:jc w:val="center"/>
            </w:pPr>
            <w:r w:rsidRPr="009017AE">
              <w:rPr>
                <w:b/>
              </w:rPr>
              <w:t>Наименование тем (разделов) дисциплины</w:t>
            </w:r>
          </w:p>
        </w:tc>
        <w:tc>
          <w:tcPr>
            <w:tcW w:w="3105" w:type="pct"/>
            <w:gridSpan w:val="5"/>
            <w:shd w:val="clear" w:color="auto" w:fill="auto"/>
            <w:vAlign w:val="center"/>
          </w:tcPr>
          <w:p w14:paraId="2213108B" w14:textId="77777777" w:rsidR="009017AE" w:rsidRPr="009017AE" w:rsidRDefault="009017AE" w:rsidP="00F6513E">
            <w:pPr>
              <w:tabs>
                <w:tab w:val="right" w:pos="851"/>
              </w:tabs>
              <w:jc w:val="center"/>
              <w:rPr>
                <w:b/>
              </w:rPr>
            </w:pPr>
            <w:r w:rsidRPr="009017AE">
              <w:rPr>
                <w:b/>
              </w:rPr>
              <w:t>Трудоемкость в часах</w:t>
            </w:r>
          </w:p>
        </w:tc>
        <w:tc>
          <w:tcPr>
            <w:tcW w:w="623" w:type="pct"/>
            <w:vMerge w:val="restart"/>
            <w:shd w:val="clear" w:color="auto" w:fill="auto"/>
            <w:vAlign w:val="center"/>
          </w:tcPr>
          <w:p w14:paraId="506E69CE" w14:textId="627DFEF1" w:rsidR="009017AE" w:rsidRPr="009017AE" w:rsidRDefault="009017AE" w:rsidP="00F6513E">
            <w:pPr>
              <w:tabs>
                <w:tab w:val="right" w:pos="851"/>
              </w:tabs>
              <w:jc w:val="center"/>
              <w:rPr>
                <w:b/>
              </w:rPr>
            </w:pPr>
            <w:r w:rsidRPr="009017AE">
              <w:rPr>
                <w:b/>
              </w:rPr>
              <w:t>Формы текущего контро</w:t>
            </w:r>
            <w:r w:rsidR="000C5E9B">
              <w:rPr>
                <w:b/>
              </w:rPr>
              <w:t>-</w:t>
            </w:r>
            <w:r w:rsidRPr="009017AE">
              <w:rPr>
                <w:b/>
              </w:rPr>
              <w:t>ля успевае-мости</w:t>
            </w:r>
          </w:p>
        </w:tc>
      </w:tr>
      <w:tr w:rsidR="009017AE" w:rsidRPr="009017AE" w14:paraId="0098D3E9" w14:textId="77777777" w:rsidTr="001964B0">
        <w:tc>
          <w:tcPr>
            <w:tcW w:w="282" w:type="pct"/>
            <w:vMerge/>
            <w:shd w:val="clear" w:color="auto" w:fill="auto"/>
          </w:tcPr>
          <w:p w14:paraId="78A7E65A" w14:textId="77777777" w:rsidR="009017AE" w:rsidRPr="009017AE" w:rsidRDefault="009017AE" w:rsidP="00F6513E">
            <w:pPr>
              <w:tabs>
                <w:tab w:val="right" w:pos="851"/>
              </w:tabs>
              <w:rPr>
                <w:highlight w:val="yellow"/>
              </w:rPr>
            </w:pPr>
          </w:p>
        </w:tc>
        <w:tc>
          <w:tcPr>
            <w:tcW w:w="991" w:type="pct"/>
            <w:vMerge/>
            <w:shd w:val="clear" w:color="auto" w:fill="auto"/>
          </w:tcPr>
          <w:p w14:paraId="5C3D0BB8" w14:textId="77777777" w:rsidR="009017AE" w:rsidRPr="009017AE" w:rsidRDefault="009017AE" w:rsidP="00F6513E">
            <w:pPr>
              <w:tabs>
                <w:tab w:val="right" w:pos="851"/>
              </w:tabs>
              <w:rPr>
                <w:highlight w:val="yellow"/>
              </w:rPr>
            </w:pPr>
          </w:p>
        </w:tc>
        <w:tc>
          <w:tcPr>
            <w:tcW w:w="423" w:type="pct"/>
            <w:vMerge w:val="restart"/>
            <w:shd w:val="clear" w:color="auto" w:fill="auto"/>
            <w:vAlign w:val="center"/>
          </w:tcPr>
          <w:p w14:paraId="2CF789CE" w14:textId="77777777" w:rsidR="009017AE" w:rsidRPr="009017AE" w:rsidRDefault="009017AE" w:rsidP="00F6513E">
            <w:pPr>
              <w:tabs>
                <w:tab w:val="right" w:pos="851"/>
              </w:tabs>
              <w:jc w:val="center"/>
              <w:rPr>
                <w:b/>
              </w:rPr>
            </w:pPr>
            <w:r w:rsidRPr="009017AE">
              <w:rPr>
                <w:b/>
              </w:rPr>
              <w:t>Всего</w:t>
            </w:r>
          </w:p>
        </w:tc>
        <w:tc>
          <w:tcPr>
            <w:tcW w:w="1910" w:type="pct"/>
            <w:gridSpan w:val="3"/>
            <w:shd w:val="clear" w:color="auto" w:fill="auto"/>
            <w:vAlign w:val="center"/>
          </w:tcPr>
          <w:p w14:paraId="2F6E7642" w14:textId="77777777" w:rsidR="009017AE" w:rsidRPr="009017AE" w:rsidRDefault="009017AE" w:rsidP="00F6513E">
            <w:pPr>
              <w:tabs>
                <w:tab w:val="right" w:pos="851"/>
              </w:tabs>
              <w:jc w:val="center"/>
              <w:rPr>
                <w:b/>
              </w:rPr>
            </w:pPr>
            <w:r w:rsidRPr="009017AE">
              <w:rPr>
                <w:b/>
              </w:rPr>
              <w:t>Контактная работа – Аудиторная работа</w:t>
            </w:r>
          </w:p>
        </w:tc>
        <w:tc>
          <w:tcPr>
            <w:tcW w:w="771" w:type="pct"/>
            <w:vMerge w:val="restart"/>
            <w:shd w:val="clear" w:color="auto" w:fill="auto"/>
            <w:vAlign w:val="center"/>
          </w:tcPr>
          <w:p w14:paraId="3BBB9453" w14:textId="77777777" w:rsidR="009017AE" w:rsidRPr="009017AE" w:rsidRDefault="009017AE" w:rsidP="00F6513E">
            <w:pPr>
              <w:tabs>
                <w:tab w:val="right" w:pos="851"/>
              </w:tabs>
              <w:jc w:val="center"/>
              <w:rPr>
                <w:b/>
              </w:rPr>
            </w:pPr>
            <w:r w:rsidRPr="009017AE">
              <w:rPr>
                <w:b/>
              </w:rPr>
              <w:t>Самостоя-тельная работа</w:t>
            </w:r>
          </w:p>
        </w:tc>
        <w:tc>
          <w:tcPr>
            <w:tcW w:w="623" w:type="pct"/>
            <w:vMerge/>
            <w:shd w:val="clear" w:color="auto" w:fill="auto"/>
          </w:tcPr>
          <w:p w14:paraId="2635FF88" w14:textId="77777777" w:rsidR="009017AE" w:rsidRPr="009017AE" w:rsidRDefault="009017AE" w:rsidP="00F6513E">
            <w:pPr>
              <w:tabs>
                <w:tab w:val="right" w:pos="851"/>
              </w:tabs>
            </w:pPr>
          </w:p>
        </w:tc>
      </w:tr>
      <w:tr w:rsidR="009017AE" w:rsidRPr="009017AE" w14:paraId="49B60496" w14:textId="77777777" w:rsidTr="001964B0">
        <w:tc>
          <w:tcPr>
            <w:tcW w:w="282" w:type="pct"/>
            <w:vMerge/>
            <w:shd w:val="clear" w:color="auto" w:fill="FFFF00"/>
          </w:tcPr>
          <w:p w14:paraId="02063A69" w14:textId="77777777" w:rsidR="009017AE" w:rsidRPr="009017AE" w:rsidRDefault="009017AE" w:rsidP="00F6513E">
            <w:pPr>
              <w:tabs>
                <w:tab w:val="right" w:pos="851"/>
              </w:tabs>
              <w:rPr>
                <w:highlight w:val="yellow"/>
              </w:rPr>
            </w:pPr>
          </w:p>
        </w:tc>
        <w:tc>
          <w:tcPr>
            <w:tcW w:w="991" w:type="pct"/>
            <w:vMerge/>
            <w:shd w:val="clear" w:color="auto" w:fill="FFFF00"/>
          </w:tcPr>
          <w:p w14:paraId="43FB7A6E" w14:textId="77777777" w:rsidR="009017AE" w:rsidRPr="009017AE" w:rsidRDefault="009017AE" w:rsidP="00F6513E">
            <w:pPr>
              <w:tabs>
                <w:tab w:val="right" w:pos="851"/>
              </w:tabs>
              <w:rPr>
                <w:highlight w:val="yellow"/>
              </w:rPr>
            </w:pPr>
          </w:p>
        </w:tc>
        <w:tc>
          <w:tcPr>
            <w:tcW w:w="423" w:type="pct"/>
            <w:vMerge/>
            <w:shd w:val="clear" w:color="auto" w:fill="auto"/>
            <w:vAlign w:val="center"/>
          </w:tcPr>
          <w:p w14:paraId="21949A5A" w14:textId="77777777" w:rsidR="009017AE" w:rsidRPr="009017AE" w:rsidRDefault="009017AE" w:rsidP="00F6513E">
            <w:pPr>
              <w:tabs>
                <w:tab w:val="right" w:pos="851"/>
              </w:tabs>
              <w:jc w:val="center"/>
            </w:pPr>
          </w:p>
        </w:tc>
        <w:tc>
          <w:tcPr>
            <w:tcW w:w="496" w:type="pct"/>
            <w:shd w:val="clear" w:color="auto" w:fill="auto"/>
            <w:vAlign w:val="center"/>
          </w:tcPr>
          <w:p w14:paraId="5CF22564" w14:textId="77777777" w:rsidR="009017AE" w:rsidRPr="009017AE" w:rsidRDefault="009017AE" w:rsidP="00F6513E">
            <w:pPr>
              <w:tabs>
                <w:tab w:val="right" w:pos="851"/>
              </w:tabs>
              <w:jc w:val="center"/>
            </w:pPr>
            <w:r w:rsidRPr="009017AE">
              <w:t>Общая, в т.ч.:</w:t>
            </w:r>
          </w:p>
        </w:tc>
        <w:tc>
          <w:tcPr>
            <w:tcW w:w="635" w:type="pct"/>
            <w:shd w:val="clear" w:color="auto" w:fill="auto"/>
            <w:vAlign w:val="center"/>
          </w:tcPr>
          <w:p w14:paraId="50915E18" w14:textId="77777777" w:rsidR="009017AE" w:rsidRPr="009017AE" w:rsidRDefault="009017AE" w:rsidP="00F6513E">
            <w:pPr>
              <w:tabs>
                <w:tab w:val="right" w:pos="851"/>
              </w:tabs>
              <w:jc w:val="center"/>
            </w:pPr>
            <w:r w:rsidRPr="009017AE">
              <w:t>Лекции</w:t>
            </w:r>
          </w:p>
        </w:tc>
        <w:tc>
          <w:tcPr>
            <w:tcW w:w="779" w:type="pct"/>
            <w:shd w:val="clear" w:color="auto" w:fill="auto"/>
            <w:vAlign w:val="center"/>
          </w:tcPr>
          <w:p w14:paraId="73D3A6B7" w14:textId="78AA1266" w:rsidR="009017AE" w:rsidRPr="009017AE" w:rsidRDefault="009017AE" w:rsidP="00F6513E">
            <w:pPr>
              <w:tabs>
                <w:tab w:val="right" w:pos="851"/>
              </w:tabs>
              <w:jc w:val="center"/>
            </w:pPr>
            <w:r w:rsidRPr="009017AE">
              <w:t>Семинары, практичес</w:t>
            </w:r>
            <w:r w:rsidR="00E621A4">
              <w:t>-</w:t>
            </w:r>
            <w:r w:rsidRPr="009017AE">
              <w:t>кие занятия</w:t>
            </w:r>
          </w:p>
        </w:tc>
        <w:tc>
          <w:tcPr>
            <w:tcW w:w="771" w:type="pct"/>
            <w:vMerge/>
            <w:shd w:val="clear" w:color="auto" w:fill="auto"/>
          </w:tcPr>
          <w:p w14:paraId="19AFBF2E" w14:textId="77777777" w:rsidR="009017AE" w:rsidRPr="009017AE" w:rsidRDefault="009017AE" w:rsidP="00F6513E">
            <w:pPr>
              <w:tabs>
                <w:tab w:val="right" w:pos="851"/>
              </w:tabs>
              <w:rPr>
                <w:highlight w:val="yellow"/>
              </w:rPr>
            </w:pPr>
          </w:p>
        </w:tc>
        <w:tc>
          <w:tcPr>
            <w:tcW w:w="623" w:type="pct"/>
            <w:vMerge/>
            <w:shd w:val="clear" w:color="auto" w:fill="auto"/>
          </w:tcPr>
          <w:p w14:paraId="06461591" w14:textId="77777777" w:rsidR="009017AE" w:rsidRPr="009017AE" w:rsidRDefault="009017AE" w:rsidP="00F6513E">
            <w:pPr>
              <w:tabs>
                <w:tab w:val="right" w:pos="851"/>
              </w:tabs>
              <w:rPr>
                <w:highlight w:val="yellow"/>
              </w:rPr>
            </w:pPr>
          </w:p>
        </w:tc>
      </w:tr>
      <w:tr w:rsidR="009017AE" w:rsidRPr="009017AE" w14:paraId="46412B74" w14:textId="77777777" w:rsidTr="001964B0">
        <w:tc>
          <w:tcPr>
            <w:tcW w:w="282" w:type="pct"/>
            <w:shd w:val="clear" w:color="auto" w:fill="auto"/>
            <w:vAlign w:val="center"/>
          </w:tcPr>
          <w:p w14:paraId="66DACF13" w14:textId="77777777" w:rsidR="009017AE" w:rsidRPr="009017AE" w:rsidRDefault="009017AE" w:rsidP="00F6513E">
            <w:pPr>
              <w:tabs>
                <w:tab w:val="right" w:pos="851"/>
              </w:tabs>
              <w:jc w:val="center"/>
            </w:pPr>
            <w:r w:rsidRPr="009017AE">
              <w:t>1</w:t>
            </w:r>
          </w:p>
        </w:tc>
        <w:tc>
          <w:tcPr>
            <w:tcW w:w="991" w:type="pct"/>
            <w:shd w:val="clear" w:color="auto" w:fill="auto"/>
            <w:vAlign w:val="center"/>
          </w:tcPr>
          <w:p w14:paraId="7346EAE9" w14:textId="2BB4A517" w:rsidR="009017AE" w:rsidRPr="009017AE" w:rsidRDefault="009017AE" w:rsidP="00416650">
            <w:pPr>
              <w:autoSpaceDE w:val="0"/>
              <w:autoSpaceDN w:val="0"/>
              <w:adjustRightInd w:val="0"/>
              <w:rPr>
                <w:rFonts w:eastAsia="Arial Unicode MS"/>
                <w:color w:val="000000"/>
                <w:u w:color="000000"/>
              </w:rPr>
            </w:pPr>
            <w:r w:rsidRPr="009017AE">
              <w:rPr>
                <w:rFonts w:eastAsia="TimesNewRomanPS-BoldMT"/>
                <w:bCs/>
              </w:rPr>
              <w:t>Тема 1. Понятия логистики, этапы становления, объекты логистического исследования и управления.</w:t>
            </w:r>
          </w:p>
        </w:tc>
        <w:tc>
          <w:tcPr>
            <w:tcW w:w="423" w:type="pct"/>
            <w:shd w:val="clear" w:color="auto" w:fill="auto"/>
            <w:vAlign w:val="center"/>
          </w:tcPr>
          <w:p w14:paraId="02AED2C7" w14:textId="395A36EE" w:rsidR="009017AE" w:rsidRPr="009017AE" w:rsidRDefault="009017AE" w:rsidP="00F6513E">
            <w:pPr>
              <w:tabs>
                <w:tab w:val="right" w:pos="851"/>
              </w:tabs>
              <w:jc w:val="center"/>
            </w:pPr>
            <w:r w:rsidRPr="009017AE">
              <w:t>26</w:t>
            </w:r>
          </w:p>
        </w:tc>
        <w:tc>
          <w:tcPr>
            <w:tcW w:w="496" w:type="pct"/>
            <w:shd w:val="clear" w:color="auto" w:fill="auto"/>
            <w:vAlign w:val="center"/>
          </w:tcPr>
          <w:p w14:paraId="07D8BF97" w14:textId="18EEED93" w:rsidR="009017AE" w:rsidRPr="009017AE" w:rsidRDefault="009017AE" w:rsidP="00F6513E">
            <w:pPr>
              <w:tabs>
                <w:tab w:val="right" w:pos="851"/>
              </w:tabs>
              <w:jc w:val="center"/>
            </w:pPr>
            <w:r w:rsidRPr="009017AE">
              <w:t>8</w:t>
            </w:r>
          </w:p>
        </w:tc>
        <w:tc>
          <w:tcPr>
            <w:tcW w:w="635" w:type="pct"/>
            <w:shd w:val="clear" w:color="auto" w:fill="auto"/>
            <w:vAlign w:val="center"/>
          </w:tcPr>
          <w:p w14:paraId="213AA62D" w14:textId="692D1997" w:rsidR="009017AE" w:rsidRPr="009017AE" w:rsidRDefault="009017AE" w:rsidP="00F6513E">
            <w:pPr>
              <w:tabs>
                <w:tab w:val="right" w:pos="851"/>
              </w:tabs>
              <w:jc w:val="center"/>
            </w:pPr>
            <w:r w:rsidRPr="009017AE">
              <w:t>4</w:t>
            </w:r>
          </w:p>
        </w:tc>
        <w:tc>
          <w:tcPr>
            <w:tcW w:w="779" w:type="pct"/>
            <w:shd w:val="clear" w:color="auto" w:fill="auto"/>
            <w:vAlign w:val="center"/>
          </w:tcPr>
          <w:p w14:paraId="6205DE29" w14:textId="77777777" w:rsidR="009017AE" w:rsidRPr="009017AE" w:rsidRDefault="009017AE" w:rsidP="00F6513E">
            <w:pPr>
              <w:tabs>
                <w:tab w:val="right" w:pos="851"/>
              </w:tabs>
              <w:jc w:val="center"/>
            </w:pPr>
            <w:r w:rsidRPr="009017AE">
              <w:t>4</w:t>
            </w:r>
          </w:p>
        </w:tc>
        <w:tc>
          <w:tcPr>
            <w:tcW w:w="771" w:type="pct"/>
            <w:shd w:val="clear" w:color="auto" w:fill="auto"/>
            <w:vAlign w:val="center"/>
          </w:tcPr>
          <w:p w14:paraId="1628A2FA" w14:textId="70211531" w:rsidR="009017AE" w:rsidRPr="009017AE" w:rsidRDefault="009017AE" w:rsidP="00F6513E">
            <w:pPr>
              <w:tabs>
                <w:tab w:val="right" w:pos="851"/>
              </w:tabs>
              <w:jc w:val="center"/>
            </w:pPr>
            <w:r w:rsidRPr="009017AE">
              <w:t>18</w:t>
            </w:r>
          </w:p>
        </w:tc>
        <w:tc>
          <w:tcPr>
            <w:tcW w:w="623" w:type="pct"/>
            <w:shd w:val="clear" w:color="auto" w:fill="auto"/>
            <w:vAlign w:val="center"/>
          </w:tcPr>
          <w:p w14:paraId="3001050C" w14:textId="2F81CECB" w:rsidR="001964B0" w:rsidRPr="00852E81" w:rsidRDefault="009017AE" w:rsidP="001964B0">
            <w:pPr>
              <w:shd w:val="clear" w:color="auto" w:fill="FFFFFF"/>
              <w:rPr>
                <w:kern w:val="32"/>
              </w:rPr>
            </w:pPr>
            <w:r w:rsidRPr="00852E81">
              <w:rPr>
                <w:kern w:val="32"/>
              </w:rPr>
              <w:t xml:space="preserve">Опрос в устной и/или письмен-ной форме, </w:t>
            </w:r>
            <w:r w:rsidR="001964B0">
              <w:rPr>
                <w:kern w:val="32"/>
              </w:rPr>
              <w:t>практико-ориенти-рован-ные, расчетно-аналити-ческие</w:t>
            </w:r>
          </w:p>
          <w:p w14:paraId="322B67FD" w14:textId="75EC4B87" w:rsidR="009017AE" w:rsidRPr="00852E81" w:rsidRDefault="009017AE" w:rsidP="00F6513E">
            <w:pPr>
              <w:shd w:val="clear" w:color="auto" w:fill="FFFFFF"/>
              <w:rPr>
                <w:kern w:val="32"/>
              </w:rPr>
            </w:pPr>
            <w:r w:rsidRPr="00852E81">
              <w:rPr>
                <w:kern w:val="32"/>
              </w:rPr>
              <w:t>и ситуаци-онные задания</w:t>
            </w:r>
          </w:p>
        </w:tc>
      </w:tr>
      <w:tr w:rsidR="001964B0" w:rsidRPr="009017AE" w14:paraId="51EF4B43" w14:textId="77777777" w:rsidTr="001964B0">
        <w:tc>
          <w:tcPr>
            <w:tcW w:w="282" w:type="pct"/>
            <w:shd w:val="clear" w:color="auto" w:fill="auto"/>
            <w:vAlign w:val="center"/>
          </w:tcPr>
          <w:p w14:paraId="4D2CD31D" w14:textId="77777777" w:rsidR="001964B0" w:rsidRPr="009017AE" w:rsidRDefault="001964B0" w:rsidP="00F6513E">
            <w:pPr>
              <w:tabs>
                <w:tab w:val="right" w:pos="851"/>
              </w:tabs>
              <w:jc w:val="center"/>
            </w:pPr>
            <w:r w:rsidRPr="009017AE">
              <w:t>2</w:t>
            </w:r>
          </w:p>
        </w:tc>
        <w:tc>
          <w:tcPr>
            <w:tcW w:w="991" w:type="pct"/>
            <w:shd w:val="clear" w:color="auto" w:fill="auto"/>
            <w:vAlign w:val="center"/>
          </w:tcPr>
          <w:p w14:paraId="4BABCE6F" w14:textId="5ABE60D5" w:rsidR="001964B0" w:rsidRPr="009017AE" w:rsidRDefault="001964B0" w:rsidP="00416650">
            <w:pPr>
              <w:autoSpaceDE w:val="0"/>
              <w:autoSpaceDN w:val="0"/>
              <w:adjustRightInd w:val="0"/>
              <w:rPr>
                <w:rFonts w:eastAsia="TimesNewRomanPS-BoldMT"/>
                <w:bCs/>
              </w:rPr>
            </w:pPr>
            <w:r w:rsidRPr="009017AE">
              <w:rPr>
                <w:rFonts w:eastAsia="Arial Unicode MS"/>
                <w:color w:val="000000"/>
                <w:u w:color="000000"/>
              </w:rPr>
              <w:t xml:space="preserve">Тема 2. </w:t>
            </w:r>
            <w:r w:rsidRPr="00253D1F">
              <w:rPr>
                <w:rFonts w:eastAsia="Arial Unicode MS"/>
                <w:color w:val="000000"/>
                <w:u w:color="000000"/>
              </w:rPr>
              <w:t>Применение логистики и маркетинга в индустрии туризма и гостеприимства</w:t>
            </w:r>
            <w:r w:rsidRPr="009017AE">
              <w:rPr>
                <w:rFonts w:eastAsia="Arial Unicode MS"/>
                <w:color w:val="000000"/>
                <w:u w:color="000000"/>
              </w:rPr>
              <w:t>.</w:t>
            </w:r>
          </w:p>
        </w:tc>
        <w:tc>
          <w:tcPr>
            <w:tcW w:w="423" w:type="pct"/>
            <w:shd w:val="clear" w:color="auto" w:fill="auto"/>
            <w:vAlign w:val="center"/>
          </w:tcPr>
          <w:p w14:paraId="191B5C6E" w14:textId="1A2B1098" w:rsidR="001964B0" w:rsidRPr="009017AE" w:rsidRDefault="001964B0" w:rsidP="00F6513E">
            <w:pPr>
              <w:tabs>
                <w:tab w:val="right" w:pos="851"/>
              </w:tabs>
              <w:jc w:val="center"/>
            </w:pPr>
            <w:r w:rsidRPr="009017AE">
              <w:t>26</w:t>
            </w:r>
          </w:p>
        </w:tc>
        <w:tc>
          <w:tcPr>
            <w:tcW w:w="496" w:type="pct"/>
            <w:shd w:val="clear" w:color="auto" w:fill="auto"/>
            <w:vAlign w:val="center"/>
          </w:tcPr>
          <w:p w14:paraId="49B5B536" w14:textId="01D79F90" w:rsidR="001964B0" w:rsidRPr="009017AE" w:rsidRDefault="001964B0" w:rsidP="00F6513E">
            <w:pPr>
              <w:tabs>
                <w:tab w:val="right" w:pos="851"/>
              </w:tabs>
              <w:jc w:val="center"/>
            </w:pPr>
            <w:r w:rsidRPr="009017AE">
              <w:t>8</w:t>
            </w:r>
          </w:p>
        </w:tc>
        <w:tc>
          <w:tcPr>
            <w:tcW w:w="635" w:type="pct"/>
            <w:shd w:val="clear" w:color="auto" w:fill="auto"/>
            <w:vAlign w:val="center"/>
          </w:tcPr>
          <w:p w14:paraId="5AF5BCDF" w14:textId="52D1ADCB" w:rsidR="001964B0" w:rsidRPr="009017AE" w:rsidRDefault="001964B0" w:rsidP="00F6513E">
            <w:pPr>
              <w:tabs>
                <w:tab w:val="right" w:pos="851"/>
              </w:tabs>
              <w:jc w:val="center"/>
            </w:pPr>
            <w:r w:rsidRPr="009017AE">
              <w:t>4</w:t>
            </w:r>
          </w:p>
        </w:tc>
        <w:tc>
          <w:tcPr>
            <w:tcW w:w="779" w:type="pct"/>
            <w:shd w:val="clear" w:color="auto" w:fill="auto"/>
            <w:vAlign w:val="center"/>
          </w:tcPr>
          <w:p w14:paraId="205B9234" w14:textId="4BACDB16" w:rsidR="001964B0" w:rsidRPr="009017AE" w:rsidRDefault="001964B0" w:rsidP="00F6513E">
            <w:pPr>
              <w:tabs>
                <w:tab w:val="right" w:pos="851"/>
              </w:tabs>
              <w:jc w:val="center"/>
            </w:pPr>
            <w:r w:rsidRPr="009017AE">
              <w:t>4</w:t>
            </w:r>
          </w:p>
        </w:tc>
        <w:tc>
          <w:tcPr>
            <w:tcW w:w="771" w:type="pct"/>
            <w:shd w:val="clear" w:color="auto" w:fill="auto"/>
            <w:vAlign w:val="center"/>
          </w:tcPr>
          <w:p w14:paraId="74048A89" w14:textId="453C668A" w:rsidR="001964B0" w:rsidRPr="009017AE" w:rsidRDefault="001964B0" w:rsidP="00F6513E">
            <w:pPr>
              <w:tabs>
                <w:tab w:val="right" w:pos="851"/>
              </w:tabs>
              <w:jc w:val="center"/>
            </w:pPr>
            <w:r w:rsidRPr="009017AE">
              <w:t>18</w:t>
            </w:r>
          </w:p>
        </w:tc>
        <w:tc>
          <w:tcPr>
            <w:tcW w:w="623" w:type="pct"/>
            <w:shd w:val="clear" w:color="auto" w:fill="auto"/>
            <w:vAlign w:val="center"/>
          </w:tcPr>
          <w:p w14:paraId="3DA9B218" w14:textId="77777777" w:rsidR="001964B0" w:rsidRPr="00852E81" w:rsidRDefault="001964B0" w:rsidP="00E642CB">
            <w:pPr>
              <w:shd w:val="clear" w:color="auto" w:fill="FFFFFF"/>
              <w:rPr>
                <w:kern w:val="32"/>
              </w:rPr>
            </w:pPr>
            <w:r w:rsidRPr="00852E81">
              <w:rPr>
                <w:kern w:val="32"/>
              </w:rPr>
              <w:t xml:space="preserve">Опрос в устной и/или письмен-ной форме, </w:t>
            </w:r>
            <w:r>
              <w:rPr>
                <w:kern w:val="32"/>
              </w:rPr>
              <w:t>практико-ориенти-рован-ные, расчетно-аналити-ческие</w:t>
            </w:r>
          </w:p>
          <w:p w14:paraId="582D0395" w14:textId="32221BF6" w:rsidR="001964B0" w:rsidRPr="00852E81" w:rsidRDefault="001964B0" w:rsidP="00F6513E">
            <w:pPr>
              <w:shd w:val="clear" w:color="auto" w:fill="FFFFFF"/>
              <w:rPr>
                <w:kern w:val="32"/>
              </w:rPr>
            </w:pPr>
            <w:r w:rsidRPr="00852E81">
              <w:rPr>
                <w:kern w:val="32"/>
              </w:rPr>
              <w:t>и ситуаци-онные задания</w:t>
            </w:r>
          </w:p>
        </w:tc>
      </w:tr>
      <w:tr w:rsidR="001964B0" w:rsidRPr="009017AE" w14:paraId="6503DDDE" w14:textId="77777777" w:rsidTr="001964B0">
        <w:tc>
          <w:tcPr>
            <w:tcW w:w="282" w:type="pct"/>
            <w:shd w:val="clear" w:color="auto" w:fill="auto"/>
            <w:vAlign w:val="center"/>
          </w:tcPr>
          <w:p w14:paraId="642724E6" w14:textId="77777777" w:rsidR="001964B0" w:rsidRPr="009017AE" w:rsidRDefault="001964B0" w:rsidP="00F6513E">
            <w:pPr>
              <w:tabs>
                <w:tab w:val="right" w:pos="851"/>
              </w:tabs>
              <w:jc w:val="center"/>
            </w:pPr>
            <w:r w:rsidRPr="009017AE">
              <w:t>3</w:t>
            </w:r>
          </w:p>
        </w:tc>
        <w:tc>
          <w:tcPr>
            <w:tcW w:w="991" w:type="pct"/>
            <w:shd w:val="clear" w:color="auto" w:fill="auto"/>
            <w:vAlign w:val="center"/>
          </w:tcPr>
          <w:p w14:paraId="4CBF8A68" w14:textId="6BCC3A4A" w:rsidR="001964B0" w:rsidRPr="009017AE" w:rsidRDefault="001964B0" w:rsidP="00416650">
            <w:pPr>
              <w:autoSpaceDE w:val="0"/>
              <w:autoSpaceDN w:val="0"/>
              <w:adjustRightInd w:val="0"/>
              <w:rPr>
                <w:rFonts w:eastAsia="TimesNewRomanPS-BoldMT"/>
                <w:bCs/>
              </w:rPr>
            </w:pPr>
            <w:r w:rsidRPr="009017AE">
              <w:rPr>
                <w:rFonts w:eastAsia="Arial Unicode MS"/>
                <w:color w:val="000000"/>
                <w:u w:color="000000"/>
              </w:rPr>
              <w:t xml:space="preserve">Тема 3. </w:t>
            </w:r>
            <w:r w:rsidRPr="00253D1F">
              <w:rPr>
                <w:rFonts w:eastAsia="Arial Unicode MS"/>
                <w:color w:val="000000"/>
                <w:u w:color="000000"/>
              </w:rPr>
              <w:t xml:space="preserve">Экономико-математические </w:t>
            </w:r>
            <w:r w:rsidRPr="00253D1F">
              <w:rPr>
                <w:rFonts w:eastAsia="Arial Unicode MS"/>
                <w:color w:val="000000"/>
                <w:u w:color="000000"/>
              </w:rPr>
              <w:lastRenderedPageBreak/>
              <w:t>методы и модели в индустрии туризма и гостеприимства</w:t>
            </w:r>
            <w:r w:rsidRPr="009017AE">
              <w:rPr>
                <w:rFonts w:eastAsia="Arial Unicode MS"/>
                <w:color w:val="000000"/>
                <w:u w:color="000000"/>
              </w:rPr>
              <w:t>.</w:t>
            </w:r>
          </w:p>
        </w:tc>
        <w:tc>
          <w:tcPr>
            <w:tcW w:w="423" w:type="pct"/>
            <w:shd w:val="clear" w:color="auto" w:fill="auto"/>
            <w:vAlign w:val="center"/>
          </w:tcPr>
          <w:p w14:paraId="6B2DA579" w14:textId="29925E05" w:rsidR="001964B0" w:rsidRPr="009017AE" w:rsidRDefault="001964B0" w:rsidP="00F6513E">
            <w:pPr>
              <w:tabs>
                <w:tab w:val="right" w:pos="851"/>
              </w:tabs>
              <w:jc w:val="center"/>
            </w:pPr>
            <w:r w:rsidRPr="009017AE">
              <w:lastRenderedPageBreak/>
              <w:t>30</w:t>
            </w:r>
          </w:p>
        </w:tc>
        <w:tc>
          <w:tcPr>
            <w:tcW w:w="496" w:type="pct"/>
            <w:shd w:val="clear" w:color="auto" w:fill="auto"/>
            <w:vAlign w:val="center"/>
          </w:tcPr>
          <w:p w14:paraId="51321029" w14:textId="447E16FC" w:rsidR="001964B0" w:rsidRPr="009017AE" w:rsidRDefault="001964B0" w:rsidP="00F6513E">
            <w:pPr>
              <w:tabs>
                <w:tab w:val="right" w:pos="851"/>
              </w:tabs>
              <w:jc w:val="center"/>
            </w:pPr>
            <w:r w:rsidRPr="009017AE">
              <w:t>10</w:t>
            </w:r>
          </w:p>
        </w:tc>
        <w:tc>
          <w:tcPr>
            <w:tcW w:w="635" w:type="pct"/>
            <w:shd w:val="clear" w:color="auto" w:fill="auto"/>
            <w:vAlign w:val="center"/>
          </w:tcPr>
          <w:p w14:paraId="08A2E2D1" w14:textId="48742657" w:rsidR="001964B0" w:rsidRPr="009017AE" w:rsidRDefault="001964B0" w:rsidP="00F6513E">
            <w:pPr>
              <w:tabs>
                <w:tab w:val="right" w:pos="851"/>
              </w:tabs>
              <w:jc w:val="center"/>
            </w:pPr>
            <w:r w:rsidRPr="009017AE">
              <w:t>4</w:t>
            </w:r>
          </w:p>
        </w:tc>
        <w:tc>
          <w:tcPr>
            <w:tcW w:w="779" w:type="pct"/>
            <w:shd w:val="clear" w:color="auto" w:fill="auto"/>
            <w:vAlign w:val="center"/>
          </w:tcPr>
          <w:p w14:paraId="6BE4314F" w14:textId="4B121615" w:rsidR="001964B0" w:rsidRPr="009017AE" w:rsidRDefault="001964B0" w:rsidP="00F6513E">
            <w:pPr>
              <w:tabs>
                <w:tab w:val="right" w:pos="851"/>
              </w:tabs>
              <w:jc w:val="center"/>
            </w:pPr>
            <w:r w:rsidRPr="009017AE">
              <w:t>6</w:t>
            </w:r>
          </w:p>
        </w:tc>
        <w:tc>
          <w:tcPr>
            <w:tcW w:w="771" w:type="pct"/>
            <w:shd w:val="clear" w:color="auto" w:fill="auto"/>
            <w:vAlign w:val="center"/>
          </w:tcPr>
          <w:p w14:paraId="2C44852F" w14:textId="77777777" w:rsidR="001964B0" w:rsidRPr="009017AE" w:rsidRDefault="001964B0" w:rsidP="00F6513E">
            <w:pPr>
              <w:tabs>
                <w:tab w:val="right" w:pos="851"/>
              </w:tabs>
              <w:jc w:val="center"/>
            </w:pPr>
            <w:r w:rsidRPr="009017AE">
              <w:t>20</w:t>
            </w:r>
          </w:p>
        </w:tc>
        <w:tc>
          <w:tcPr>
            <w:tcW w:w="623" w:type="pct"/>
            <w:shd w:val="clear" w:color="auto" w:fill="auto"/>
            <w:vAlign w:val="center"/>
          </w:tcPr>
          <w:p w14:paraId="3A0100FA" w14:textId="77777777" w:rsidR="001964B0" w:rsidRPr="00852E81" w:rsidRDefault="001964B0" w:rsidP="00E642CB">
            <w:pPr>
              <w:shd w:val="clear" w:color="auto" w:fill="FFFFFF"/>
              <w:rPr>
                <w:kern w:val="32"/>
              </w:rPr>
            </w:pPr>
            <w:r w:rsidRPr="00852E81">
              <w:rPr>
                <w:kern w:val="32"/>
              </w:rPr>
              <w:t xml:space="preserve">Опрос в устной и/или </w:t>
            </w:r>
            <w:r w:rsidRPr="00852E81">
              <w:rPr>
                <w:kern w:val="32"/>
              </w:rPr>
              <w:lastRenderedPageBreak/>
              <w:t xml:space="preserve">письмен-ной форме, </w:t>
            </w:r>
            <w:r>
              <w:rPr>
                <w:kern w:val="32"/>
              </w:rPr>
              <w:t>практико-ориенти-рован-ные, расчетно-аналити-ческие</w:t>
            </w:r>
          </w:p>
          <w:p w14:paraId="745110F1" w14:textId="538F3EC0" w:rsidR="001964B0" w:rsidRPr="00852E81" w:rsidRDefault="001964B0" w:rsidP="00F6513E">
            <w:pPr>
              <w:shd w:val="clear" w:color="auto" w:fill="FFFFFF"/>
              <w:rPr>
                <w:kern w:val="32"/>
              </w:rPr>
            </w:pPr>
            <w:r w:rsidRPr="00852E81">
              <w:rPr>
                <w:kern w:val="32"/>
              </w:rPr>
              <w:t>и ситуаци-онные задания</w:t>
            </w:r>
          </w:p>
        </w:tc>
      </w:tr>
      <w:tr w:rsidR="001964B0" w:rsidRPr="009017AE" w14:paraId="54DC193E" w14:textId="77777777" w:rsidTr="001964B0">
        <w:tc>
          <w:tcPr>
            <w:tcW w:w="282" w:type="pct"/>
            <w:shd w:val="clear" w:color="auto" w:fill="auto"/>
            <w:vAlign w:val="center"/>
          </w:tcPr>
          <w:p w14:paraId="60637247" w14:textId="77777777" w:rsidR="001964B0" w:rsidRPr="009017AE" w:rsidRDefault="001964B0" w:rsidP="00F6513E">
            <w:pPr>
              <w:tabs>
                <w:tab w:val="right" w:pos="851"/>
              </w:tabs>
              <w:jc w:val="center"/>
            </w:pPr>
            <w:r w:rsidRPr="009017AE">
              <w:lastRenderedPageBreak/>
              <w:t>4</w:t>
            </w:r>
          </w:p>
        </w:tc>
        <w:tc>
          <w:tcPr>
            <w:tcW w:w="991" w:type="pct"/>
            <w:shd w:val="clear" w:color="auto" w:fill="auto"/>
            <w:vAlign w:val="center"/>
          </w:tcPr>
          <w:p w14:paraId="6223E575" w14:textId="1D784D1A" w:rsidR="001964B0" w:rsidRPr="009017AE" w:rsidRDefault="001964B0" w:rsidP="00416650">
            <w:pPr>
              <w:autoSpaceDE w:val="0"/>
              <w:autoSpaceDN w:val="0"/>
              <w:adjustRightInd w:val="0"/>
              <w:rPr>
                <w:rFonts w:eastAsia="TimesNewRomanPS-BoldMT"/>
                <w:bCs/>
              </w:rPr>
            </w:pPr>
            <w:r w:rsidRPr="009017AE">
              <w:rPr>
                <w:rFonts w:eastAsia="TimesNewRomanPS-BoldMT"/>
                <w:bCs/>
              </w:rPr>
              <w:t>Тема 4. Информацион</w:t>
            </w:r>
            <w:r>
              <w:rPr>
                <w:rFonts w:eastAsia="TimesNewRomanPS-BoldMT"/>
                <w:bCs/>
              </w:rPr>
              <w:t>-</w:t>
            </w:r>
            <w:r w:rsidRPr="009017AE">
              <w:rPr>
                <w:rFonts w:eastAsia="TimesNewRomanPS-BoldMT"/>
                <w:bCs/>
              </w:rPr>
              <w:t>ное обеспечение логистики в</w:t>
            </w:r>
            <w:r>
              <w:rPr>
                <w:rFonts w:eastAsia="TimesNewRomanPS-BoldMT"/>
                <w:bCs/>
              </w:rPr>
              <w:t xml:space="preserve"> индустрии туризма и гостеприимства</w:t>
            </w:r>
            <w:r w:rsidRPr="009017AE">
              <w:rPr>
                <w:rFonts w:eastAsia="TimesNewRomanPS-BoldMT"/>
                <w:bCs/>
              </w:rPr>
              <w:t>.</w:t>
            </w:r>
          </w:p>
        </w:tc>
        <w:tc>
          <w:tcPr>
            <w:tcW w:w="423" w:type="pct"/>
            <w:shd w:val="clear" w:color="auto" w:fill="auto"/>
            <w:vAlign w:val="center"/>
          </w:tcPr>
          <w:p w14:paraId="1626A747" w14:textId="77777777" w:rsidR="001964B0" w:rsidRPr="009017AE" w:rsidRDefault="001964B0" w:rsidP="00F6513E">
            <w:pPr>
              <w:tabs>
                <w:tab w:val="right" w:pos="851"/>
              </w:tabs>
              <w:jc w:val="center"/>
            </w:pPr>
            <w:r w:rsidRPr="009017AE">
              <w:t>26</w:t>
            </w:r>
          </w:p>
        </w:tc>
        <w:tc>
          <w:tcPr>
            <w:tcW w:w="496" w:type="pct"/>
            <w:shd w:val="clear" w:color="auto" w:fill="auto"/>
            <w:vAlign w:val="center"/>
          </w:tcPr>
          <w:p w14:paraId="63EC063D" w14:textId="059B71DF" w:rsidR="001964B0" w:rsidRPr="009017AE" w:rsidRDefault="001964B0" w:rsidP="00F6513E">
            <w:pPr>
              <w:tabs>
                <w:tab w:val="right" w:pos="851"/>
              </w:tabs>
              <w:jc w:val="center"/>
            </w:pPr>
            <w:r w:rsidRPr="009017AE">
              <w:t>8</w:t>
            </w:r>
          </w:p>
        </w:tc>
        <w:tc>
          <w:tcPr>
            <w:tcW w:w="635" w:type="pct"/>
            <w:shd w:val="clear" w:color="auto" w:fill="auto"/>
            <w:vAlign w:val="center"/>
          </w:tcPr>
          <w:p w14:paraId="70B83BE2" w14:textId="4DBB95D6" w:rsidR="001964B0" w:rsidRPr="009017AE" w:rsidRDefault="001964B0" w:rsidP="00F6513E">
            <w:pPr>
              <w:tabs>
                <w:tab w:val="right" w:pos="851"/>
              </w:tabs>
              <w:jc w:val="center"/>
            </w:pPr>
            <w:r w:rsidRPr="009017AE">
              <w:t>4</w:t>
            </w:r>
          </w:p>
        </w:tc>
        <w:tc>
          <w:tcPr>
            <w:tcW w:w="779" w:type="pct"/>
            <w:shd w:val="clear" w:color="auto" w:fill="auto"/>
            <w:vAlign w:val="center"/>
          </w:tcPr>
          <w:p w14:paraId="66DE3241" w14:textId="77777777" w:rsidR="001964B0" w:rsidRPr="009017AE" w:rsidRDefault="001964B0" w:rsidP="00F6513E">
            <w:pPr>
              <w:tabs>
                <w:tab w:val="right" w:pos="851"/>
              </w:tabs>
              <w:jc w:val="center"/>
            </w:pPr>
            <w:r w:rsidRPr="009017AE">
              <w:t>4</w:t>
            </w:r>
          </w:p>
        </w:tc>
        <w:tc>
          <w:tcPr>
            <w:tcW w:w="771" w:type="pct"/>
            <w:shd w:val="clear" w:color="auto" w:fill="auto"/>
            <w:vAlign w:val="center"/>
          </w:tcPr>
          <w:p w14:paraId="753AC9B1" w14:textId="0D1AF7A3" w:rsidR="001964B0" w:rsidRPr="009017AE" w:rsidRDefault="001964B0" w:rsidP="00F6513E">
            <w:pPr>
              <w:tabs>
                <w:tab w:val="right" w:pos="851"/>
              </w:tabs>
              <w:jc w:val="center"/>
            </w:pPr>
            <w:r w:rsidRPr="009017AE">
              <w:t>18</w:t>
            </w:r>
          </w:p>
        </w:tc>
        <w:tc>
          <w:tcPr>
            <w:tcW w:w="623" w:type="pct"/>
            <w:shd w:val="clear" w:color="auto" w:fill="auto"/>
            <w:vAlign w:val="center"/>
          </w:tcPr>
          <w:p w14:paraId="71C8D3D5" w14:textId="77777777" w:rsidR="001964B0" w:rsidRPr="00852E81" w:rsidRDefault="001964B0" w:rsidP="00E642CB">
            <w:pPr>
              <w:shd w:val="clear" w:color="auto" w:fill="FFFFFF"/>
              <w:rPr>
                <w:kern w:val="32"/>
              </w:rPr>
            </w:pPr>
            <w:r w:rsidRPr="00852E81">
              <w:rPr>
                <w:kern w:val="32"/>
              </w:rPr>
              <w:t xml:space="preserve">Опрос в устной и/или письмен-ной форме, </w:t>
            </w:r>
            <w:r>
              <w:rPr>
                <w:kern w:val="32"/>
              </w:rPr>
              <w:t>практико-ориенти-рован-ные, расчетно-аналити-ческие</w:t>
            </w:r>
          </w:p>
          <w:p w14:paraId="3D9694ED" w14:textId="407381A6" w:rsidR="001964B0" w:rsidRPr="00852E81" w:rsidRDefault="001964B0" w:rsidP="00F6513E">
            <w:pPr>
              <w:shd w:val="clear" w:color="auto" w:fill="FFFFFF"/>
              <w:rPr>
                <w:kern w:val="32"/>
              </w:rPr>
            </w:pPr>
            <w:r w:rsidRPr="00852E81">
              <w:rPr>
                <w:kern w:val="32"/>
              </w:rPr>
              <w:t>и ситуаци-онные задания</w:t>
            </w:r>
          </w:p>
        </w:tc>
      </w:tr>
      <w:tr w:rsidR="001964B0" w:rsidRPr="009017AE" w14:paraId="5CD575FD" w14:textId="77777777" w:rsidTr="001964B0">
        <w:tc>
          <w:tcPr>
            <w:tcW w:w="282" w:type="pct"/>
            <w:shd w:val="clear" w:color="auto" w:fill="auto"/>
            <w:vAlign w:val="center"/>
          </w:tcPr>
          <w:p w14:paraId="3364681A" w14:textId="77777777" w:rsidR="001964B0" w:rsidRPr="009017AE" w:rsidRDefault="001964B0" w:rsidP="00F6513E">
            <w:pPr>
              <w:tabs>
                <w:tab w:val="right" w:pos="851"/>
              </w:tabs>
              <w:jc w:val="center"/>
              <w:rPr>
                <w:highlight w:val="yellow"/>
              </w:rPr>
            </w:pPr>
          </w:p>
        </w:tc>
        <w:tc>
          <w:tcPr>
            <w:tcW w:w="991" w:type="pct"/>
            <w:shd w:val="clear" w:color="auto" w:fill="auto"/>
            <w:vAlign w:val="center"/>
          </w:tcPr>
          <w:p w14:paraId="2DFA7A66" w14:textId="77777777" w:rsidR="001964B0" w:rsidRPr="009017AE" w:rsidRDefault="001964B0" w:rsidP="00F6513E">
            <w:pPr>
              <w:tabs>
                <w:tab w:val="right" w:pos="851"/>
              </w:tabs>
              <w:jc w:val="center"/>
            </w:pPr>
            <w:r w:rsidRPr="009017AE">
              <w:t>В целом по дисциплине</w:t>
            </w:r>
          </w:p>
        </w:tc>
        <w:tc>
          <w:tcPr>
            <w:tcW w:w="423" w:type="pct"/>
            <w:shd w:val="clear" w:color="auto" w:fill="auto"/>
            <w:vAlign w:val="center"/>
          </w:tcPr>
          <w:p w14:paraId="7D36636F" w14:textId="77777777" w:rsidR="001964B0" w:rsidRPr="009017AE" w:rsidRDefault="001964B0" w:rsidP="00F6513E">
            <w:pPr>
              <w:tabs>
                <w:tab w:val="right" w:pos="851"/>
              </w:tabs>
              <w:jc w:val="center"/>
              <w:rPr>
                <w:b/>
              </w:rPr>
            </w:pPr>
            <w:r w:rsidRPr="009017AE">
              <w:rPr>
                <w:b/>
              </w:rPr>
              <w:t>108</w:t>
            </w:r>
          </w:p>
        </w:tc>
        <w:tc>
          <w:tcPr>
            <w:tcW w:w="496" w:type="pct"/>
            <w:shd w:val="clear" w:color="auto" w:fill="auto"/>
            <w:vAlign w:val="center"/>
          </w:tcPr>
          <w:p w14:paraId="2A9184FF" w14:textId="37DBD231" w:rsidR="001964B0" w:rsidRPr="009017AE" w:rsidRDefault="001964B0" w:rsidP="00F6513E">
            <w:pPr>
              <w:tabs>
                <w:tab w:val="right" w:pos="851"/>
              </w:tabs>
              <w:jc w:val="center"/>
              <w:rPr>
                <w:b/>
              </w:rPr>
            </w:pPr>
            <w:r w:rsidRPr="009017AE">
              <w:rPr>
                <w:b/>
              </w:rPr>
              <w:t>34</w:t>
            </w:r>
          </w:p>
        </w:tc>
        <w:tc>
          <w:tcPr>
            <w:tcW w:w="635" w:type="pct"/>
            <w:shd w:val="clear" w:color="auto" w:fill="auto"/>
            <w:vAlign w:val="center"/>
          </w:tcPr>
          <w:p w14:paraId="2BA8053A" w14:textId="142E0041" w:rsidR="001964B0" w:rsidRPr="009017AE" w:rsidRDefault="001964B0" w:rsidP="00F6513E">
            <w:pPr>
              <w:tabs>
                <w:tab w:val="right" w:pos="851"/>
              </w:tabs>
              <w:jc w:val="center"/>
              <w:rPr>
                <w:b/>
              </w:rPr>
            </w:pPr>
            <w:r w:rsidRPr="009017AE">
              <w:rPr>
                <w:b/>
              </w:rPr>
              <w:t>16</w:t>
            </w:r>
          </w:p>
        </w:tc>
        <w:tc>
          <w:tcPr>
            <w:tcW w:w="779" w:type="pct"/>
            <w:shd w:val="clear" w:color="auto" w:fill="auto"/>
            <w:vAlign w:val="center"/>
          </w:tcPr>
          <w:p w14:paraId="67DD4CB2" w14:textId="4ADEA9EF" w:rsidR="001964B0" w:rsidRPr="009017AE" w:rsidRDefault="001964B0" w:rsidP="00F6513E">
            <w:pPr>
              <w:tabs>
                <w:tab w:val="right" w:pos="851"/>
              </w:tabs>
              <w:jc w:val="center"/>
              <w:rPr>
                <w:b/>
              </w:rPr>
            </w:pPr>
            <w:r w:rsidRPr="009017AE">
              <w:rPr>
                <w:b/>
              </w:rPr>
              <w:t>18</w:t>
            </w:r>
          </w:p>
        </w:tc>
        <w:tc>
          <w:tcPr>
            <w:tcW w:w="771" w:type="pct"/>
            <w:shd w:val="clear" w:color="auto" w:fill="auto"/>
            <w:vAlign w:val="center"/>
          </w:tcPr>
          <w:p w14:paraId="2FD44592" w14:textId="558FF4EB" w:rsidR="001964B0" w:rsidRPr="009017AE" w:rsidRDefault="001964B0" w:rsidP="00F6513E">
            <w:pPr>
              <w:tabs>
                <w:tab w:val="right" w:pos="851"/>
              </w:tabs>
              <w:jc w:val="center"/>
              <w:rPr>
                <w:b/>
              </w:rPr>
            </w:pPr>
            <w:r w:rsidRPr="009017AE">
              <w:rPr>
                <w:b/>
              </w:rPr>
              <w:t>74</w:t>
            </w:r>
          </w:p>
        </w:tc>
        <w:tc>
          <w:tcPr>
            <w:tcW w:w="623" w:type="pct"/>
            <w:shd w:val="clear" w:color="auto" w:fill="auto"/>
            <w:vAlign w:val="center"/>
          </w:tcPr>
          <w:p w14:paraId="7D7DC402" w14:textId="479C50D8" w:rsidR="001964B0" w:rsidRPr="009017AE" w:rsidRDefault="001964B0" w:rsidP="00F6513E">
            <w:pPr>
              <w:tabs>
                <w:tab w:val="right" w:pos="851"/>
              </w:tabs>
              <w:rPr>
                <w:highlight w:val="yellow"/>
              </w:rPr>
            </w:pPr>
            <w:r w:rsidRPr="009017AE">
              <w:t>Согласно учебному плану:</w:t>
            </w:r>
            <w:r w:rsidRPr="009017AE">
              <w:br/>
            </w:r>
            <w:r>
              <w:t>контроль-ная работа</w:t>
            </w:r>
          </w:p>
        </w:tc>
      </w:tr>
      <w:tr w:rsidR="009017AE" w:rsidRPr="00A116D2" w14:paraId="29F4317B" w14:textId="77777777" w:rsidTr="001964B0">
        <w:tc>
          <w:tcPr>
            <w:tcW w:w="282" w:type="pct"/>
            <w:shd w:val="clear" w:color="auto" w:fill="auto"/>
            <w:vAlign w:val="center"/>
          </w:tcPr>
          <w:p w14:paraId="041C4F18" w14:textId="77777777" w:rsidR="009017AE" w:rsidRPr="009017AE" w:rsidRDefault="009017AE" w:rsidP="00F6513E">
            <w:pPr>
              <w:tabs>
                <w:tab w:val="right" w:pos="851"/>
              </w:tabs>
              <w:jc w:val="center"/>
              <w:rPr>
                <w:highlight w:val="yellow"/>
              </w:rPr>
            </w:pPr>
          </w:p>
        </w:tc>
        <w:tc>
          <w:tcPr>
            <w:tcW w:w="991" w:type="pct"/>
            <w:shd w:val="clear" w:color="auto" w:fill="auto"/>
            <w:vAlign w:val="center"/>
          </w:tcPr>
          <w:p w14:paraId="4D12F993" w14:textId="77777777" w:rsidR="009017AE" w:rsidRPr="009017AE" w:rsidRDefault="009017AE" w:rsidP="00F6513E">
            <w:pPr>
              <w:tabs>
                <w:tab w:val="right" w:pos="851"/>
              </w:tabs>
              <w:jc w:val="center"/>
            </w:pPr>
            <w:r w:rsidRPr="009017AE">
              <w:t>Итого в %</w:t>
            </w:r>
          </w:p>
        </w:tc>
        <w:tc>
          <w:tcPr>
            <w:tcW w:w="423" w:type="pct"/>
            <w:shd w:val="clear" w:color="auto" w:fill="auto"/>
            <w:vAlign w:val="center"/>
          </w:tcPr>
          <w:p w14:paraId="6BFD5C88" w14:textId="77777777" w:rsidR="009017AE" w:rsidRPr="009017AE" w:rsidRDefault="009017AE" w:rsidP="00F6513E">
            <w:pPr>
              <w:tabs>
                <w:tab w:val="right" w:pos="851"/>
              </w:tabs>
              <w:jc w:val="center"/>
              <w:rPr>
                <w:b/>
              </w:rPr>
            </w:pPr>
            <w:r w:rsidRPr="009017AE">
              <w:rPr>
                <w:b/>
              </w:rPr>
              <w:t>100</w:t>
            </w:r>
          </w:p>
        </w:tc>
        <w:tc>
          <w:tcPr>
            <w:tcW w:w="496" w:type="pct"/>
            <w:shd w:val="clear" w:color="auto" w:fill="auto"/>
            <w:vAlign w:val="center"/>
          </w:tcPr>
          <w:p w14:paraId="71D3CF54" w14:textId="33335F1F" w:rsidR="009017AE" w:rsidRPr="009017AE" w:rsidRDefault="00416650" w:rsidP="00F6513E">
            <w:pPr>
              <w:tabs>
                <w:tab w:val="right" w:pos="851"/>
              </w:tabs>
              <w:jc w:val="center"/>
              <w:rPr>
                <w:b/>
                <w:highlight w:val="yellow"/>
              </w:rPr>
            </w:pPr>
            <w:r w:rsidRPr="00416650">
              <w:rPr>
                <w:b/>
              </w:rPr>
              <w:t>31</w:t>
            </w:r>
          </w:p>
        </w:tc>
        <w:tc>
          <w:tcPr>
            <w:tcW w:w="635" w:type="pct"/>
            <w:shd w:val="clear" w:color="auto" w:fill="auto"/>
            <w:vAlign w:val="center"/>
          </w:tcPr>
          <w:p w14:paraId="65C5C85E" w14:textId="4DEFEC76" w:rsidR="009017AE" w:rsidRPr="00416650" w:rsidRDefault="00416650" w:rsidP="00F6513E">
            <w:pPr>
              <w:tabs>
                <w:tab w:val="right" w:pos="851"/>
              </w:tabs>
              <w:jc w:val="center"/>
              <w:rPr>
                <w:b/>
              </w:rPr>
            </w:pPr>
            <w:r w:rsidRPr="00416650">
              <w:rPr>
                <w:b/>
              </w:rPr>
              <w:t>47</w:t>
            </w:r>
          </w:p>
        </w:tc>
        <w:tc>
          <w:tcPr>
            <w:tcW w:w="779" w:type="pct"/>
            <w:shd w:val="clear" w:color="auto" w:fill="auto"/>
            <w:vAlign w:val="center"/>
          </w:tcPr>
          <w:p w14:paraId="6FA4ABEA" w14:textId="5F351A30" w:rsidR="009017AE" w:rsidRPr="00416650" w:rsidRDefault="00416650" w:rsidP="00F6513E">
            <w:pPr>
              <w:tabs>
                <w:tab w:val="right" w:pos="851"/>
              </w:tabs>
              <w:jc w:val="center"/>
              <w:rPr>
                <w:b/>
              </w:rPr>
            </w:pPr>
            <w:r w:rsidRPr="00416650">
              <w:rPr>
                <w:b/>
              </w:rPr>
              <w:t>53</w:t>
            </w:r>
          </w:p>
        </w:tc>
        <w:tc>
          <w:tcPr>
            <w:tcW w:w="771" w:type="pct"/>
            <w:shd w:val="clear" w:color="auto" w:fill="auto"/>
            <w:vAlign w:val="center"/>
          </w:tcPr>
          <w:p w14:paraId="1B64342F" w14:textId="33349BC5" w:rsidR="009017AE" w:rsidRPr="009017AE" w:rsidRDefault="00416650" w:rsidP="00F6513E">
            <w:pPr>
              <w:tabs>
                <w:tab w:val="right" w:pos="851"/>
              </w:tabs>
              <w:jc w:val="center"/>
              <w:rPr>
                <w:b/>
                <w:highlight w:val="yellow"/>
              </w:rPr>
            </w:pPr>
            <w:r w:rsidRPr="00416650">
              <w:rPr>
                <w:b/>
              </w:rPr>
              <w:t>69</w:t>
            </w:r>
          </w:p>
        </w:tc>
        <w:tc>
          <w:tcPr>
            <w:tcW w:w="623" w:type="pct"/>
            <w:shd w:val="clear" w:color="auto" w:fill="auto"/>
            <w:vAlign w:val="center"/>
          </w:tcPr>
          <w:p w14:paraId="6E32B26F" w14:textId="16AA4DF4" w:rsidR="009017AE" w:rsidRPr="00103858" w:rsidRDefault="009017AE" w:rsidP="00F6513E">
            <w:pPr>
              <w:tabs>
                <w:tab w:val="right" w:pos="851"/>
              </w:tabs>
              <w:jc w:val="center"/>
              <w:rPr>
                <w:strike/>
                <w:highlight w:val="yellow"/>
              </w:rPr>
            </w:pPr>
          </w:p>
        </w:tc>
      </w:tr>
    </w:tbl>
    <w:p w14:paraId="4B5A504F" w14:textId="77777777" w:rsidR="009017AE" w:rsidRPr="009017AE" w:rsidRDefault="009017AE" w:rsidP="009017AE">
      <w:pPr>
        <w:keepNext/>
        <w:spacing w:line="360" w:lineRule="auto"/>
        <w:jc w:val="center"/>
        <w:rPr>
          <w:sz w:val="28"/>
          <w:szCs w:val="28"/>
        </w:rPr>
      </w:pPr>
    </w:p>
    <w:p w14:paraId="547305E8" w14:textId="77777777" w:rsidR="00694563" w:rsidRDefault="00694563" w:rsidP="00E621A4">
      <w:pPr>
        <w:spacing w:line="360" w:lineRule="auto"/>
        <w:jc w:val="right"/>
        <w:rPr>
          <w:sz w:val="28"/>
          <w:szCs w:val="28"/>
        </w:rPr>
      </w:pPr>
    </w:p>
    <w:p w14:paraId="5BB67D21" w14:textId="77777777" w:rsidR="00694563" w:rsidRDefault="00694563" w:rsidP="00E621A4">
      <w:pPr>
        <w:spacing w:line="360" w:lineRule="auto"/>
        <w:jc w:val="right"/>
        <w:rPr>
          <w:sz w:val="28"/>
          <w:szCs w:val="28"/>
        </w:rPr>
      </w:pPr>
    </w:p>
    <w:p w14:paraId="02EB51C1" w14:textId="77777777" w:rsidR="00694563" w:rsidRDefault="00694563" w:rsidP="00E621A4">
      <w:pPr>
        <w:spacing w:line="360" w:lineRule="auto"/>
        <w:jc w:val="right"/>
        <w:rPr>
          <w:sz w:val="28"/>
          <w:szCs w:val="28"/>
        </w:rPr>
      </w:pPr>
    </w:p>
    <w:p w14:paraId="18AC08C5" w14:textId="77777777" w:rsidR="00694563" w:rsidRDefault="00694563" w:rsidP="00E621A4">
      <w:pPr>
        <w:spacing w:line="360" w:lineRule="auto"/>
        <w:jc w:val="right"/>
        <w:rPr>
          <w:sz w:val="28"/>
          <w:szCs w:val="28"/>
        </w:rPr>
      </w:pPr>
    </w:p>
    <w:p w14:paraId="1AD93521" w14:textId="77777777" w:rsidR="00694563" w:rsidRDefault="00694563" w:rsidP="00E621A4">
      <w:pPr>
        <w:spacing w:line="360" w:lineRule="auto"/>
        <w:jc w:val="right"/>
        <w:rPr>
          <w:sz w:val="28"/>
          <w:szCs w:val="28"/>
        </w:rPr>
      </w:pPr>
    </w:p>
    <w:p w14:paraId="19D7E904" w14:textId="77777777" w:rsidR="00694563" w:rsidRDefault="00694563" w:rsidP="00E621A4">
      <w:pPr>
        <w:spacing w:line="360" w:lineRule="auto"/>
        <w:jc w:val="right"/>
        <w:rPr>
          <w:sz w:val="28"/>
          <w:szCs w:val="28"/>
        </w:rPr>
      </w:pPr>
    </w:p>
    <w:p w14:paraId="0B12F082" w14:textId="77777777" w:rsidR="00694563" w:rsidRDefault="00694563" w:rsidP="00E621A4">
      <w:pPr>
        <w:spacing w:line="360" w:lineRule="auto"/>
        <w:jc w:val="right"/>
        <w:rPr>
          <w:sz w:val="28"/>
          <w:szCs w:val="28"/>
        </w:rPr>
      </w:pPr>
    </w:p>
    <w:p w14:paraId="4E7F0084" w14:textId="6F1A6BE5" w:rsidR="00E621A4" w:rsidRPr="002D5421" w:rsidRDefault="00E621A4" w:rsidP="00E621A4">
      <w:pPr>
        <w:spacing w:line="360" w:lineRule="auto"/>
        <w:jc w:val="right"/>
        <w:rPr>
          <w:sz w:val="28"/>
          <w:szCs w:val="28"/>
        </w:rPr>
      </w:pPr>
      <w:r w:rsidRPr="002D5421">
        <w:rPr>
          <w:sz w:val="28"/>
          <w:szCs w:val="28"/>
        </w:rPr>
        <w:lastRenderedPageBreak/>
        <w:t>Таблица 2</w:t>
      </w:r>
      <w:r>
        <w:rPr>
          <w:sz w:val="28"/>
          <w:szCs w:val="28"/>
        </w:rPr>
        <w:t>.2</w:t>
      </w:r>
    </w:p>
    <w:p w14:paraId="34BC423C" w14:textId="77A1EC9D" w:rsidR="00E621A4" w:rsidRPr="009017AE" w:rsidRDefault="00AB4DF5" w:rsidP="00E621A4">
      <w:pPr>
        <w:tabs>
          <w:tab w:val="left" w:pos="6390"/>
        </w:tabs>
        <w:jc w:val="center"/>
        <w:rPr>
          <w:i/>
          <w:sz w:val="28"/>
          <w:szCs w:val="28"/>
        </w:rPr>
      </w:pPr>
      <w:r>
        <w:rPr>
          <w:i/>
          <w:sz w:val="28"/>
          <w:szCs w:val="28"/>
        </w:rPr>
        <w:t>П</w:t>
      </w:r>
      <w:r w:rsidR="00E621A4" w:rsidRPr="009017AE">
        <w:rPr>
          <w:i/>
          <w:sz w:val="28"/>
          <w:szCs w:val="28"/>
        </w:rPr>
        <w:t>рофиль «Международный и национальный туризм», 2021 г.н.</w:t>
      </w:r>
    </w:p>
    <w:p w14:paraId="3545CDE4" w14:textId="0F6B007A" w:rsidR="00E621A4" w:rsidRDefault="00E621A4" w:rsidP="00E621A4">
      <w:pPr>
        <w:keepNext/>
        <w:spacing w:line="360" w:lineRule="auto"/>
        <w:jc w:val="center"/>
        <w:rPr>
          <w:i/>
          <w:sz w:val="28"/>
          <w:szCs w:val="28"/>
        </w:rPr>
      </w:pPr>
      <w:r w:rsidRPr="009017AE">
        <w:rPr>
          <w:i/>
          <w:sz w:val="28"/>
          <w:szCs w:val="28"/>
        </w:rPr>
        <w:t xml:space="preserve"> </w:t>
      </w:r>
      <w:r>
        <w:rPr>
          <w:i/>
          <w:sz w:val="28"/>
          <w:szCs w:val="28"/>
        </w:rPr>
        <w:t>(очно-заочная</w:t>
      </w:r>
      <w:r w:rsidRPr="009017AE">
        <w:rPr>
          <w:i/>
          <w:sz w:val="28"/>
          <w:szCs w:val="28"/>
        </w:rPr>
        <w:t xml:space="preserve">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2"/>
        <w:gridCol w:w="1941"/>
        <w:gridCol w:w="829"/>
        <w:gridCol w:w="972"/>
        <w:gridCol w:w="1244"/>
        <w:gridCol w:w="1526"/>
        <w:gridCol w:w="1516"/>
        <w:gridCol w:w="1214"/>
      </w:tblGrid>
      <w:tr w:rsidR="00E621A4" w:rsidRPr="009017AE" w14:paraId="5D9A6970" w14:textId="77777777" w:rsidTr="001964B0">
        <w:tc>
          <w:tcPr>
            <w:tcW w:w="282" w:type="pct"/>
            <w:vMerge w:val="restart"/>
            <w:shd w:val="clear" w:color="auto" w:fill="auto"/>
            <w:vAlign w:val="center"/>
          </w:tcPr>
          <w:p w14:paraId="51F8725A" w14:textId="77777777" w:rsidR="00E621A4" w:rsidRPr="009017AE" w:rsidRDefault="00E621A4" w:rsidP="00F6513E">
            <w:pPr>
              <w:tabs>
                <w:tab w:val="right" w:pos="851"/>
              </w:tabs>
              <w:jc w:val="center"/>
            </w:pPr>
            <w:r w:rsidRPr="009017AE">
              <w:t>№</w:t>
            </w:r>
          </w:p>
          <w:p w14:paraId="4347CE52" w14:textId="77777777" w:rsidR="00E621A4" w:rsidRPr="009017AE" w:rsidRDefault="00E621A4" w:rsidP="00F6513E">
            <w:pPr>
              <w:tabs>
                <w:tab w:val="right" w:pos="851"/>
              </w:tabs>
              <w:jc w:val="center"/>
            </w:pPr>
            <w:r w:rsidRPr="009017AE">
              <w:t>п/п</w:t>
            </w:r>
          </w:p>
        </w:tc>
        <w:tc>
          <w:tcPr>
            <w:tcW w:w="991" w:type="pct"/>
            <w:vMerge w:val="restart"/>
            <w:shd w:val="clear" w:color="auto" w:fill="auto"/>
            <w:vAlign w:val="center"/>
          </w:tcPr>
          <w:p w14:paraId="34C301A5" w14:textId="77777777" w:rsidR="00E621A4" w:rsidRPr="009017AE" w:rsidRDefault="00E621A4" w:rsidP="00F6513E">
            <w:pPr>
              <w:tabs>
                <w:tab w:val="right" w:pos="851"/>
              </w:tabs>
              <w:jc w:val="center"/>
            </w:pPr>
            <w:r w:rsidRPr="009017AE">
              <w:rPr>
                <w:b/>
              </w:rPr>
              <w:t>Наименование тем (разделов) дисциплины</w:t>
            </w:r>
          </w:p>
        </w:tc>
        <w:tc>
          <w:tcPr>
            <w:tcW w:w="3107" w:type="pct"/>
            <w:gridSpan w:val="5"/>
            <w:shd w:val="clear" w:color="auto" w:fill="auto"/>
            <w:vAlign w:val="center"/>
          </w:tcPr>
          <w:p w14:paraId="3822F953" w14:textId="77777777" w:rsidR="00E621A4" w:rsidRPr="009017AE" w:rsidRDefault="00E621A4" w:rsidP="00F6513E">
            <w:pPr>
              <w:tabs>
                <w:tab w:val="right" w:pos="851"/>
              </w:tabs>
              <w:jc w:val="center"/>
              <w:rPr>
                <w:b/>
              </w:rPr>
            </w:pPr>
            <w:r w:rsidRPr="009017AE">
              <w:rPr>
                <w:b/>
              </w:rPr>
              <w:t>Трудоемкость в часах</w:t>
            </w:r>
          </w:p>
        </w:tc>
        <w:tc>
          <w:tcPr>
            <w:tcW w:w="621" w:type="pct"/>
            <w:vMerge w:val="restart"/>
            <w:shd w:val="clear" w:color="auto" w:fill="auto"/>
            <w:vAlign w:val="center"/>
          </w:tcPr>
          <w:p w14:paraId="30C3AB96" w14:textId="1E7D3A6C" w:rsidR="00E621A4" w:rsidRPr="009017AE" w:rsidRDefault="00E621A4" w:rsidP="00F6513E">
            <w:pPr>
              <w:tabs>
                <w:tab w:val="right" w:pos="851"/>
              </w:tabs>
              <w:jc w:val="center"/>
              <w:rPr>
                <w:b/>
              </w:rPr>
            </w:pPr>
            <w:r w:rsidRPr="009017AE">
              <w:rPr>
                <w:b/>
              </w:rPr>
              <w:t>Формы текущего контро</w:t>
            </w:r>
            <w:r w:rsidR="000C5E9B">
              <w:rPr>
                <w:b/>
              </w:rPr>
              <w:t>-</w:t>
            </w:r>
            <w:r w:rsidRPr="009017AE">
              <w:rPr>
                <w:b/>
              </w:rPr>
              <w:t>ля успевае-мости</w:t>
            </w:r>
          </w:p>
        </w:tc>
      </w:tr>
      <w:tr w:rsidR="00E621A4" w:rsidRPr="009017AE" w14:paraId="449DB487" w14:textId="77777777" w:rsidTr="001964B0">
        <w:tc>
          <w:tcPr>
            <w:tcW w:w="282" w:type="pct"/>
            <w:vMerge/>
            <w:shd w:val="clear" w:color="auto" w:fill="auto"/>
          </w:tcPr>
          <w:p w14:paraId="07CBE6A0" w14:textId="77777777" w:rsidR="00E621A4" w:rsidRPr="009017AE" w:rsidRDefault="00E621A4" w:rsidP="00F6513E">
            <w:pPr>
              <w:tabs>
                <w:tab w:val="right" w:pos="851"/>
              </w:tabs>
              <w:rPr>
                <w:highlight w:val="yellow"/>
              </w:rPr>
            </w:pPr>
          </w:p>
        </w:tc>
        <w:tc>
          <w:tcPr>
            <w:tcW w:w="991" w:type="pct"/>
            <w:vMerge/>
            <w:shd w:val="clear" w:color="auto" w:fill="auto"/>
          </w:tcPr>
          <w:p w14:paraId="345B420C" w14:textId="77777777" w:rsidR="00E621A4" w:rsidRPr="009017AE" w:rsidRDefault="00E621A4" w:rsidP="00F6513E">
            <w:pPr>
              <w:tabs>
                <w:tab w:val="right" w:pos="851"/>
              </w:tabs>
              <w:rPr>
                <w:highlight w:val="yellow"/>
              </w:rPr>
            </w:pPr>
          </w:p>
        </w:tc>
        <w:tc>
          <w:tcPr>
            <w:tcW w:w="423" w:type="pct"/>
            <w:vMerge w:val="restart"/>
            <w:shd w:val="clear" w:color="auto" w:fill="auto"/>
            <w:vAlign w:val="center"/>
          </w:tcPr>
          <w:p w14:paraId="2C01897F" w14:textId="77777777" w:rsidR="00E621A4" w:rsidRPr="009017AE" w:rsidRDefault="00E621A4" w:rsidP="00F6513E">
            <w:pPr>
              <w:tabs>
                <w:tab w:val="right" w:pos="851"/>
              </w:tabs>
              <w:jc w:val="center"/>
              <w:rPr>
                <w:b/>
              </w:rPr>
            </w:pPr>
            <w:r w:rsidRPr="009017AE">
              <w:rPr>
                <w:b/>
              </w:rPr>
              <w:t>Всего</w:t>
            </w:r>
          </w:p>
        </w:tc>
        <w:tc>
          <w:tcPr>
            <w:tcW w:w="1910" w:type="pct"/>
            <w:gridSpan w:val="3"/>
            <w:shd w:val="clear" w:color="auto" w:fill="auto"/>
            <w:vAlign w:val="center"/>
          </w:tcPr>
          <w:p w14:paraId="52049D62" w14:textId="77777777" w:rsidR="00E621A4" w:rsidRPr="009017AE" w:rsidRDefault="00E621A4" w:rsidP="00F6513E">
            <w:pPr>
              <w:tabs>
                <w:tab w:val="right" w:pos="851"/>
              </w:tabs>
              <w:jc w:val="center"/>
              <w:rPr>
                <w:b/>
              </w:rPr>
            </w:pPr>
            <w:r w:rsidRPr="009017AE">
              <w:rPr>
                <w:b/>
              </w:rPr>
              <w:t>Контактная работа – Аудиторная работа</w:t>
            </w:r>
          </w:p>
        </w:tc>
        <w:tc>
          <w:tcPr>
            <w:tcW w:w="773" w:type="pct"/>
            <w:vMerge w:val="restart"/>
            <w:shd w:val="clear" w:color="auto" w:fill="auto"/>
            <w:vAlign w:val="center"/>
          </w:tcPr>
          <w:p w14:paraId="1616A70C" w14:textId="77777777" w:rsidR="00E621A4" w:rsidRPr="009017AE" w:rsidRDefault="00E621A4" w:rsidP="00F6513E">
            <w:pPr>
              <w:tabs>
                <w:tab w:val="right" w:pos="851"/>
              </w:tabs>
              <w:jc w:val="center"/>
              <w:rPr>
                <w:b/>
              </w:rPr>
            </w:pPr>
            <w:r w:rsidRPr="009017AE">
              <w:rPr>
                <w:b/>
              </w:rPr>
              <w:t>Самостоя-тельная работа</w:t>
            </w:r>
          </w:p>
        </w:tc>
        <w:tc>
          <w:tcPr>
            <w:tcW w:w="621" w:type="pct"/>
            <w:vMerge/>
            <w:shd w:val="clear" w:color="auto" w:fill="auto"/>
          </w:tcPr>
          <w:p w14:paraId="7E134728" w14:textId="77777777" w:rsidR="00E621A4" w:rsidRPr="009017AE" w:rsidRDefault="00E621A4" w:rsidP="00F6513E">
            <w:pPr>
              <w:tabs>
                <w:tab w:val="right" w:pos="851"/>
              </w:tabs>
            </w:pPr>
          </w:p>
        </w:tc>
      </w:tr>
      <w:tr w:rsidR="00E621A4" w:rsidRPr="009017AE" w14:paraId="15E1AA46" w14:textId="77777777" w:rsidTr="001964B0">
        <w:tc>
          <w:tcPr>
            <w:tcW w:w="282" w:type="pct"/>
            <w:vMerge/>
            <w:shd w:val="clear" w:color="auto" w:fill="FFFF00"/>
          </w:tcPr>
          <w:p w14:paraId="71238791" w14:textId="77777777" w:rsidR="00E621A4" w:rsidRPr="009017AE" w:rsidRDefault="00E621A4" w:rsidP="00F6513E">
            <w:pPr>
              <w:tabs>
                <w:tab w:val="right" w:pos="851"/>
              </w:tabs>
              <w:rPr>
                <w:highlight w:val="yellow"/>
              </w:rPr>
            </w:pPr>
          </w:p>
        </w:tc>
        <w:tc>
          <w:tcPr>
            <w:tcW w:w="991" w:type="pct"/>
            <w:vMerge/>
            <w:shd w:val="clear" w:color="auto" w:fill="FFFF00"/>
          </w:tcPr>
          <w:p w14:paraId="7B14AE6C" w14:textId="77777777" w:rsidR="00E621A4" w:rsidRPr="009017AE" w:rsidRDefault="00E621A4" w:rsidP="00F6513E">
            <w:pPr>
              <w:tabs>
                <w:tab w:val="right" w:pos="851"/>
              </w:tabs>
              <w:rPr>
                <w:highlight w:val="yellow"/>
              </w:rPr>
            </w:pPr>
          </w:p>
        </w:tc>
        <w:tc>
          <w:tcPr>
            <w:tcW w:w="423" w:type="pct"/>
            <w:vMerge/>
            <w:shd w:val="clear" w:color="auto" w:fill="auto"/>
            <w:vAlign w:val="center"/>
          </w:tcPr>
          <w:p w14:paraId="637462E3" w14:textId="77777777" w:rsidR="00E621A4" w:rsidRPr="009017AE" w:rsidRDefault="00E621A4" w:rsidP="00F6513E">
            <w:pPr>
              <w:tabs>
                <w:tab w:val="right" w:pos="851"/>
              </w:tabs>
              <w:jc w:val="center"/>
            </w:pPr>
          </w:p>
        </w:tc>
        <w:tc>
          <w:tcPr>
            <w:tcW w:w="496" w:type="pct"/>
            <w:shd w:val="clear" w:color="auto" w:fill="auto"/>
            <w:vAlign w:val="center"/>
          </w:tcPr>
          <w:p w14:paraId="03028FD6" w14:textId="77777777" w:rsidR="00E621A4" w:rsidRPr="009017AE" w:rsidRDefault="00E621A4" w:rsidP="00F6513E">
            <w:pPr>
              <w:tabs>
                <w:tab w:val="right" w:pos="851"/>
              </w:tabs>
              <w:jc w:val="center"/>
            </w:pPr>
            <w:r w:rsidRPr="009017AE">
              <w:t>Общая, в т.ч.:</w:t>
            </w:r>
          </w:p>
        </w:tc>
        <w:tc>
          <w:tcPr>
            <w:tcW w:w="635" w:type="pct"/>
            <w:shd w:val="clear" w:color="auto" w:fill="auto"/>
            <w:vAlign w:val="center"/>
          </w:tcPr>
          <w:p w14:paraId="1454B167" w14:textId="77777777" w:rsidR="00E621A4" w:rsidRPr="009017AE" w:rsidRDefault="00E621A4" w:rsidP="00F6513E">
            <w:pPr>
              <w:tabs>
                <w:tab w:val="right" w:pos="851"/>
              </w:tabs>
              <w:jc w:val="center"/>
            </w:pPr>
            <w:r w:rsidRPr="009017AE">
              <w:t>Лекции</w:t>
            </w:r>
          </w:p>
        </w:tc>
        <w:tc>
          <w:tcPr>
            <w:tcW w:w="779" w:type="pct"/>
            <w:shd w:val="clear" w:color="auto" w:fill="auto"/>
            <w:vAlign w:val="center"/>
          </w:tcPr>
          <w:p w14:paraId="102679CA" w14:textId="2F90D4E8" w:rsidR="00E621A4" w:rsidRPr="009017AE" w:rsidRDefault="00E621A4" w:rsidP="00F6513E">
            <w:pPr>
              <w:tabs>
                <w:tab w:val="right" w:pos="851"/>
              </w:tabs>
              <w:jc w:val="center"/>
            </w:pPr>
            <w:r w:rsidRPr="009017AE">
              <w:t>Семинары, практичес</w:t>
            </w:r>
            <w:r>
              <w:t>-</w:t>
            </w:r>
            <w:r w:rsidRPr="009017AE">
              <w:t>кие занятия</w:t>
            </w:r>
          </w:p>
        </w:tc>
        <w:tc>
          <w:tcPr>
            <w:tcW w:w="773" w:type="pct"/>
            <w:vMerge/>
            <w:shd w:val="clear" w:color="auto" w:fill="auto"/>
          </w:tcPr>
          <w:p w14:paraId="2F1AFBCC" w14:textId="77777777" w:rsidR="00E621A4" w:rsidRPr="009017AE" w:rsidRDefault="00E621A4" w:rsidP="00F6513E">
            <w:pPr>
              <w:tabs>
                <w:tab w:val="right" w:pos="851"/>
              </w:tabs>
              <w:rPr>
                <w:highlight w:val="yellow"/>
              </w:rPr>
            </w:pPr>
          </w:p>
        </w:tc>
        <w:tc>
          <w:tcPr>
            <w:tcW w:w="621" w:type="pct"/>
            <w:vMerge/>
            <w:shd w:val="clear" w:color="auto" w:fill="auto"/>
          </w:tcPr>
          <w:p w14:paraId="393A8A8A" w14:textId="77777777" w:rsidR="00E621A4" w:rsidRPr="009017AE" w:rsidRDefault="00E621A4" w:rsidP="00F6513E">
            <w:pPr>
              <w:tabs>
                <w:tab w:val="right" w:pos="851"/>
              </w:tabs>
              <w:rPr>
                <w:highlight w:val="yellow"/>
              </w:rPr>
            </w:pPr>
          </w:p>
        </w:tc>
      </w:tr>
      <w:tr w:rsidR="001964B0" w:rsidRPr="009017AE" w14:paraId="122EC0FE" w14:textId="77777777" w:rsidTr="001964B0">
        <w:tc>
          <w:tcPr>
            <w:tcW w:w="282" w:type="pct"/>
            <w:shd w:val="clear" w:color="auto" w:fill="auto"/>
            <w:vAlign w:val="center"/>
          </w:tcPr>
          <w:p w14:paraId="0D4E069D" w14:textId="77777777" w:rsidR="001964B0" w:rsidRPr="009017AE" w:rsidRDefault="001964B0" w:rsidP="00F6513E">
            <w:pPr>
              <w:tabs>
                <w:tab w:val="right" w:pos="851"/>
              </w:tabs>
              <w:jc w:val="center"/>
            </w:pPr>
            <w:r w:rsidRPr="009017AE">
              <w:t>1</w:t>
            </w:r>
          </w:p>
        </w:tc>
        <w:tc>
          <w:tcPr>
            <w:tcW w:w="991" w:type="pct"/>
            <w:shd w:val="clear" w:color="auto" w:fill="auto"/>
            <w:vAlign w:val="center"/>
          </w:tcPr>
          <w:p w14:paraId="05607DF2" w14:textId="77777777" w:rsidR="001964B0" w:rsidRPr="009017AE" w:rsidRDefault="001964B0" w:rsidP="00F6513E">
            <w:pPr>
              <w:autoSpaceDE w:val="0"/>
              <w:autoSpaceDN w:val="0"/>
              <w:adjustRightInd w:val="0"/>
              <w:rPr>
                <w:rFonts w:eastAsia="Arial Unicode MS"/>
                <w:color w:val="000000"/>
                <w:u w:color="000000"/>
              </w:rPr>
            </w:pPr>
            <w:r w:rsidRPr="009017AE">
              <w:rPr>
                <w:rFonts w:eastAsia="TimesNewRomanPS-BoldMT"/>
                <w:bCs/>
              </w:rPr>
              <w:t>Тема 1. Понятия логистики, этапы становления, объекты логистического исследования и управления.</w:t>
            </w:r>
          </w:p>
        </w:tc>
        <w:tc>
          <w:tcPr>
            <w:tcW w:w="423" w:type="pct"/>
            <w:shd w:val="clear" w:color="auto" w:fill="auto"/>
            <w:vAlign w:val="center"/>
          </w:tcPr>
          <w:p w14:paraId="61CC5646" w14:textId="25F1FE2D" w:rsidR="001964B0" w:rsidRPr="00E621A4" w:rsidRDefault="001964B0" w:rsidP="00F6513E">
            <w:pPr>
              <w:tabs>
                <w:tab w:val="right" w:pos="851"/>
              </w:tabs>
              <w:jc w:val="center"/>
              <w:rPr>
                <w:highlight w:val="yellow"/>
              </w:rPr>
            </w:pPr>
            <w:r w:rsidRPr="00E621A4">
              <w:t>24</w:t>
            </w:r>
          </w:p>
        </w:tc>
        <w:tc>
          <w:tcPr>
            <w:tcW w:w="496" w:type="pct"/>
            <w:shd w:val="clear" w:color="auto" w:fill="auto"/>
            <w:vAlign w:val="center"/>
          </w:tcPr>
          <w:p w14:paraId="77169F75" w14:textId="460313BB" w:rsidR="001964B0" w:rsidRPr="00E621A4" w:rsidRDefault="001964B0" w:rsidP="00F6513E">
            <w:pPr>
              <w:tabs>
                <w:tab w:val="right" w:pos="851"/>
              </w:tabs>
              <w:jc w:val="center"/>
              <w:rPr>
                <w:highlight w:val="yellow"/>
              </w:rPr>
            </w:pPr>
            <w:r w:rsidRPr="00E621A4">
              <w:t>6</w:t>
            </w:r>
          </w:p>
        </w:tc>
        <w:tc>
          <w:tcPr>
            <w:tcW w:w="635" w:type="pct"/>
            <w:shd w:val="clear" w:color="auto" w:fill="auto"/>
            <w:vAlign w:val="center"/>
          </w:tcPr>
          <w:p w14:paraId="39F03827" w14:textId="7D763A94" w:rsidR="001964B0" w:rsidRPr="00E621A4" w:rsidRDefault="001964B0" w:rsidP="00F6513E">
            <w:pPr>
              <w:tabs>
                <w:tab w:val="right" w:pos="851"/>
              </w:tabs>
              <w:jc w:val="center"/>
              <w:rPr>
                <w:highlight w:val="yellow"/>
              </w:rPr>
            </w:pPr>
            <w:r w:rsidRPr="00E621A4">
              <w:t>2</w:t>
            </w:r>
          </w:p>
        </w:tc>
        <w:tc>
          <w:tcPr>
            <w:tcW w:w="779" w:type="pct"/>
            <w:shd w:val="clear" w:color="auto" w:fill="auto"/>
            <w:vAlign w:val="center"/>
          </w:tcPr>
          <w:p w14:paraId="4FA6F22E" w14:textId="63FD94C6" w:rsidR="001964B0" w:rsidRPr="00E621A4" w:rsidRDefault="001964B0" w:rsidP="00F6513E">
            <w:pPr>
              <w:tabs>
                <w:tab w:val="right" w:pos="851"/>
              </w:tabs>
              <w:jc w:val="center"/>
              <w:rPr>
                <w:highlight w:val="yellow"/>
              </w:rPr>
            </w:pPr>
            <w:r>
              <w:t>4</w:t>
            </w:r>
          </w:p>
        </w:tc>
        <w:tc>
          <w:tcPr>
            <w:tcW w:w="773" w:type="pct"/>
            <w:shd w:val="clear" w:color="auto" w:fill="auto"/>
            <w:vAlign w:val="center"/>
          </w:tcPr>
          <w:p w14:paraId="52A5A986" w14:textId="77777777" w:rsidR="001964B0" w:rsidRPr="00E621A4" w:rsidRDefault="001964B0" w:rsidP="00F6513E">
            <w:pPr>
              <w:tabs>
                <w:tab w:val="right" w:pos="851"/>
              </w:tabs>
              <w:jc w:val="center"/>
              <w:rPr>
                <w:highlight w:val="yellow"/>
              </w:rPr>
            </w:pPr>
            <w:r w:rsidRPr="00E621A4">
              <w:t>18</w:t>
            </w:r>
          </w:p>
        </w:tc>
        <w:tc>
          <w:tcPr>
            <w:tcW w:w="621" w:type="pct"/>
            <w:shd w:val="clear" w:color="auto" w:fill="auto"/>
            <w:vAlign w:val="center"/>
          </w:tcPr>
          <w:p w14:paraId="61B308DE" w14:textId="77777777" w:rsidR="001964B0" w:rsidRPr="00852E81" w:rsidRDefault="001964B0" w:rsidP="00E642CB">
            <w:pPr>
              <w:shd w:val="clear" w:color="auto" w:fill="FFFFFF"/>
              <w:rPr>
                <w:kern w:val="32"/>
              </w:rPr>
            </w:pPr>
            <w:r w:rsidRPr="00852E81">
              <w:rPr>
                <w:kern w:val="32"/>
              </w:rPr>
              <w:t xml:space="preserve">Опрос в устной и/или письмен-ной форме, </w:t>
            </w:r>
            <w:r>
              <w:rPr>
                <w:kern w:val="32"/>
              </w:rPr>
              <w:t>практико-ориенти-рован-ные, расчетно-аналити-ческие</w:t>
            </w:r>
          </w:p>
          <w:p w14:paraId="231C5D29" w14:textId="2C68261C" w:rsidR="001964B0" w:rsidRPr="00852E81" w:rsidRDefault="001964B0" w:rsidP="00F6513E">
            <w:pPr>
              <w:shd w:val="clear" w:color="auto" w:fill="FFFFFF"/>
              <w:rPr>
                <w:kern w:val="32"/>
              </w:rPr>
            </w:pPr>
            <w:r w:rsidRPr="00852E81">
              <w:rPr>
                <w:kern w:val="32"/>
              </w:rPr>
              <w:t>и ситуаци-онные задания</w:t>
            </w:r>
          </w:p>
        </w:tc>
      </w:tr>
      <w:tr w:rsidR="001964B0" w:rsidRPr="009017AE" w14:paraId="6CFD6064" w14:textId="77777777" w:rsidTr="001964B0">
        <w:tc>
          <w:tcPr>
            <w:tcW w:w="282" w:type="pct"/>
            <w:shd w:val="clear" w:color="auto" w:fill="auto"/>
            <w:vAlign w:val="center"/>
          </w:tcPr>
          <w:p w14:paraId="26AE949C" w14:textId="77777777" w:rsidR="001964B0" w:rsidRPr="009017AE" w:rsidRDefault="001964B0" w:rsidP="00F6513E">
            <w:pPr>
              <w:tabs>
                <w:tab w:val="right" w:pos="851"/>
              </w:tabs>
              <w:jc w:val="center"/>
            </w:pPr>
            <w:r w:rsidRPr="009017AE">
              <w:t>2</w:t>
            </w:r>
          </w:p>
        </w:tc>
        <w:tc>
          <w:tcPr>
            <w:tcW w:w="991" w:type="pct"/>
            <w:shd w:val="clear" w:color="auto" w:fill="auto"/>
            <w:vAlign w:val="center"/>
          </w:tcPr>
          <w:p w14:paraId="1287F154" w14:textId="4CF11C55" w:rsidR="001964B0" w:rsidRPr="009017AE" w:rsidRDefault="001964B0" w:rsidP="00F6513E">
            <w:pPr>
              <w:autoSpaceDE w:val="0"/>
              <w:autoSpaceDN w:val="0"/>
              <w:adjustRightInd w:val="0"/>
              <w:rPr>
                <w:rFonts w:eastAsia="TimesNewRomanPS-BoldMT"/>
                <w:bCs/>
              </w:rPr>
            </w:pPr>
            <w:r w:rsidRPr="009017AE">
              <w:rPr>
                <w:rFonts w:eastAsia="Arial Unicode MS"/>
                <w:color w:val="000000"/>
                <w:u w:color="000000"/>
              </w:rPr>
              <w:t xml:space="preserve">Тема 2. </w:t>
            </w:r>
            <w:r w:rsidRPr="00253D1F">
              <w:rPr>
                <w:rFonts w:eastAsia="Arial Unicode MS"/>
                <w:color w:val="000000"/>
                <w:u w:color="000000"/>
              </w:rPr>
              <w:t>Применение логистики и маркетинга в индустрии туризма и гостеприимства</w:t>
            </w:r>
            <w:r w:rsidRPr="009017AE">
              <w:rPr>
                <w:rFonts w:eastAsia="Arial Unicode MS"/>
                <w:color w:val="000000"/>
                <w:u w:color="000000"/>
              </w:rPr>
              <w:t>.</w:t>
            </w:r>
          </w:p>
        </w:tc>
        <w:tc>
          <w:tcPr>
            <w:tcW w:w="423" w:type="pct"/>
            <w:shd w:val="clear" w:color="auto" w:fill="auto"/>
            <w:vAlign w:val="center"/>
          </w:tcPr>
          <w:p w14:paraId="0441D007" w14:textId="4CBF0656" w:rsidR="001964B0" w:rsidRPr="00E621A4" w:rsidRDefault="001964B0" w:rsidP="00F6513E">
            <w:pPr>
              <w:tabs>
                <w:tab w:val="right" w:pos="851"/>
              </w:tabs>
              <w:jc w:val="center"/>
              <w:rPr>
                <w:highlight w:val="yellow"/>
              </w:rPr>
            </w:pPr>
            <w:r w:rsidRPr="00E621A4">
              <w:t>28</w:t>
            </w:r>
          </w:p>
        </w:tc>
        <w:tc>
          <w:tcPr>
            <w:tcW w:w="496" w:type="pct"/>
            <w:shd w:val="clear" w:color="auto" w:fill="auto"/>
            <w:vAlign w:val="center"/>
          </w:tcPr>
          <w:p w14:paraId="6BD64BF8" w14:textId="73101CCD" w:rsidR="001964B0" w:rsidRPr="00E621A4" w:rsidRDefault="001964B0" w:rsidP="00F6513E">
            <w:pPr>
              <w:tabs>
                <w:tab w:val="right" w:pos="851"/>
              </w:tabs>
              <w:jc w:val="center"/>
              <w:rPr>
                <w:highlight w:val="yellow"/>
              </w:rPr>
            </w:pPr>
            <w:r w:rsidRPr="00E621A4">
              <w:t>10</w:t>
            </w:r>
          </w:p>
        </w:tc>
        <w:tc>
          <w:tcPr>
            <w:tcW w:w="635" w:type="pct"/>
            <w:shd w:val="clear" w:color="auto" w:fill="auto"/>
            <w:vAlign w:val="center"/>
          </w:tcPr>
          <w:p w14:paraId="172D687A" w14:textId="77777777" w:rsidR="001964B0" w:rsidRPr="00E621A4" w:rsidRDefault="001964B0" w:rsidP="00F6513E">
            <w:pPr>
              <w:tabs>
                <w:tab w:val="right" w:pos="851"/>
              </w:tabs>
              <w:jc w:val="center"/>
              <w:rPr>
                <w:highlight w:val="yellow"/>
              </w:rPr>
            </w:pPr>
            <w:r w:rsidRPr="00E621A4">
              <w:t>4</w:t>
            </w:r>
          </w:p>
        </w:tc>
        <w:tc>
          <w:tcPr>
            <w:tcW w:w="779" w:type="pct"/>
            <w:shd w:val="clear" w:color="auto" w:fill="auto"/>
            <w:vAlign w:val="center"/>
          </w:tcPr>
          <w:p w14:paraId="440DBBB4" w14:textId="721BC9AB" w:rsidR="001964B0" w:rsidRPr="00E621A4" w:rsidRDefault="001964B0" w:rsidP="00F6513E">
            <w:pPr>
              <w:tabs>
                <w:tab w:val="right" w:pos="851"/>
              </w:tabs>
              <w:jc w:val="center"/>
              <w:rPr>
                <w:highlight w:val="yellow"/>
              </w:rPr>
            </w:pPr>
            <w:r w:rsidRPr="00E621A4">
              <w:t>6</w:t>
            </w:r>
          </w:p>
        </w:tc>
        <w:tc>
          <w:tcPr>
            <w:tcW w:w="773" w:type="pct"/>
            <w:shd w:val="clear" w:color="auto" w:fill="auto"/>
            <w:vAlign w:val="center"/>
          </w:tcPr>
          <w:p w14:paraId="5DE6C8BF" w14:textId="77777777" w:rsidR="001964B0" w:rsidRPr="00E621A4" w:rsidRDefault="001964B0" w:rsidP="00F6513E">
            <w:pPr>
              <w:tabs>
                <w:tab w:val="right" w:pos="851"/>
              </w:tabs>
              <w:jc w:val="center"/>
              <w:rPr>
                <w:highlight w:val="yellow"/>
              </w:rPr>
            </w:pPr>
            <w:r w:rsidRPr="00E621A4">
              <w:t>18</w:t>
            </w:r>
          </w:p>
        </w:tc>
        <w:tc>
          <w:tcPr>
            <w:tcW w:w="621" w:type="pct"/>
            <w:shd w:val="clear" w:color="auto" w:fill="auto"/>
            <w:vAlign w:val="center"/>
          </w:tcPr>
          <w:p w14:paraId="6666FBA2" w14:textId="77777777" w:rsidR="001964B0" w:rsidRPr="00852E81" w:rsidRDefault="001964B0" w:rsidP="00E642CB">
            <w:pPr>
              <w:shd w:val="clear" w:color="auto" w:fill="FFFFFF"/>
              <w:rPr>
                <w:kern w:val="32"/>
              </w:rPr>
            </w:pPr>
            <w:r w:rsidRPr="00852E81">
              <w:rPr>
                <w:kern w:val="32"/>
              </w:rPr>
              <w:t xml:space="preserve">Опрос в устной и/или письмен-ной форме, </w:t>
            </w:r>
            <w:r>
              <w:rPr>
                <w:kern w:val="32"/>
              </w:rPr>
              <w:t>практико-ориенти-рован-ные, расчетно-аналити-ческие</w:t>
            </w:r>
          </w:p>
          <w:p w14:paraId="785B98AF" w14:textId="17D05636" w:rsidR="001964B0" w:rsidRPr="00852E81" w:rsidRDefault="001964B0" w:rsidP="00F6513E">
            <w:pPr>
              <w:shd w:val="clear" w:color="auto" w:fill="FFFFFF"/>
              <w:rPr>
                <w:kern w:val="32"/>
              </w:rPr>
            </w:pPr>
            <w:r w:rsidRPr="00852E81">
              <w:rPr>
                <w:kern w:val="32"/>
              </w:rPr>
              <w:t>и ситуаци-онные задания</w:t>
            </w:r>
          </w:p>
        </w:tc>
      </w:tr>
      <w:tr w:rsidR="001964B0" w:rsidRPr="009017AE" w14:paraId="286EEECF" w14:textId="77777777" w:rsidTr="001964B0">
        <w:tc>
          <w:tcPr>
            <w:tcW w:w="282" w:type="pct"/>
            <w:shd w:val="clear" w:color="auto" w:fill="auto"/>
            <w:vAlign w:val="center"/>
          </w:tcPr>
          <w:p w14:paraId="4F67CF0B" w14:textId="77777777" w:rsidR="001964B0" w:rsidRPr="009017AE" w:rsidRDefault="001964B0" w:rsidP="00F6513E">
            <w:pPr>
              <w:tabs>
                <w:tab w:val="right" w:pos="851"/>
              </w:tabs>
              <w:jc w:val="center"/>
            </w:pPr>
            <w:r w:rsidRPr="009017AE">
              <w:t>3</w:t>
            </w:r>
          </w:p>
        </w:tc>
        <w:tc>
          <w:tcPr>
            <w:tcW w:w="991" w:type="pct"/>
            <w:shd w:val="clear" w:color="auto" w:fill="auto"/>
            <w:vAlign w:val="center"/>
          </w:tcPr>
          <w:p w14:paraId="5C7EB66E" w14:textId="0F56B726" w:rsidR="001964B0" w:rsidRPr="009017AE" w:rsidRDefault="001964B0" w:rsidP="00F6513E">
            <w:pPr>
              <w:autoSpaceDE w:val="0"/>
              <w:autoSpaceDN w:val="0"/>
              <w:adjustRightInd w:val="0"/>
              <w:rPr>
                <w:rFonts w:eastAsia="TimesNewRomanPS-BoldMT"/>
                <w:bCs/>
              </w:rPr>
            </w:pPr>
            <w:r w:rsidRPr="009017AE">
              <w:rPr>
                <w:rFonts w:eastAsia="Arial Unicode MS"/>
                <w:color w:val="000000"/>
                <w:u w:color="000000"/>
              </w:rPr>
              <w:t xml:space="preserve">Тема 3. </w:t>
            </w:r>
            <w:r w:rsidRPr="00253D1F">
              <w:rPr>
                <w:rFonts w:eastAsia="Arial Unicode MS"/>
                <w:color w:val="000000"/>
                <w:u w:color="000000"/>
              </w:rPr>
              <w:t xml:space="preserve">Экономико-математические методы и модели в индустрии </w:t>
            </w:r>
            <w:r w:rsidRPr="00253D1F">
              <w:rPr>
                <w:rFonts w:eastAsia="Arial Unicode MS"/>
                <w:color w:val="000000"/>
                <w:u w:color="000000"/>
              </w:rPr>
              <w:lastRenderedPageBreak/>
              <w:t>туризма и гостеприимства</w:t>
            </w:r>
            <w:r w:rsidRPr="009017AE">
              <w:rPr>
                <w:rFonts w:eastAsia="Arial Unicode MS"/>
                <w:color w:val="000000"/>
                <w:u w:color="000000"/>
              </w:rPr>
              <w:t>.</w:t>
            </w:r>
          </w:p>
        </w:tc>
        <w:tc>
          <w:tcPr>
            <w:tcW w:w="423" w:type="pct"/>
            <w:shd w:val="clear" w:color="auto" w:fill="auto"/>
            <w:vAlign w:val="center"/>
          </w:tcPr>
          <w:p w14:paraId="04298736" w14:textId="519DD696" w:rsidR="001964B0" w:rsidRPr="00E621A4" w:rsidRDefault="001964B0" w:rsidP="00F6513E">
            <w:pPr>
              <w:tabs>
                <w:tab w:val="right" w:pos="851"/>
              </w:tabs>
              <w:jc w:val="center"/>
              <w:rPr>
                <w:highlight w:val="yellow"/>
              </w:rPr>
            </w:pPr>
            <w:r w:rsidRPr="00E621A4">
              <w:lastRenderedPageBreak/>
              <w:t>28</w:t>
            </w:r>
          </w:p>
        </w:tc>
        <w:tc>
          <w:tcPr>
            <w:tcW w:w="496" w:type="pct"/>
            <w:shd w:val="clear" w:color="auto" w:fill="auto"/>
            <w:vAlign w:val="center"/>
          </w:tcPr>
          <w:p w14:paraId="4834CFA6" w14:textId="13830273" w:rsidR="001964B0" w:rsidRPr="00E621A4" w:rsidRDefault="001964B0" w:rsidP="00F6513E">
            <w:pPr>
              <w:tabs>
                <w:tab w:val="right" w:pos="851"/>
              </w:tabs>
              <w:jc w:val="center"/>
              <w:rPr>
                <w:highlight w:val="yellow"/>
              </w:rPr>
            </w:pPr>
            <w:r w:rsidRPr="00E621A4">
              <w:t>8</w:t>
            </w:r>
          </w:p>
        </w:tc>
        <w:tc>
          <w:tcPr>
            <w:tcW w:w="635" w:type="pct"/>
            <w:shd w:val="clear" w:color="auto" w:fill="auto"/>
            <w:vAlign w:val="center"/>
          </w:tcPr>
          <w:p w14:paraId="2D0EF384" w14:textId="35D0EFE1" w:rsidR="001964B0" w:rsidRPr="00E621A4" w:rsidRDefault="001964B0" w:rsidP="00F6513E">
            <w:pPr>
              <w:tabs>
                <w:tab w:val="right" w:pos="851"/>
              </w:tabs>
              <w:jc w:val="center"/>
              <w:rPr>
                <w:highlight w:val="yellow"/>
              </w:rPr>
            </w:pPr>
            <w:r w:rsidRPr="00E621A4">
              <w:t>2</w:t>
            </w:r>
          </w:p>
        </w:tc>
        <w:tc>
          <w:tcPr>
            <w:tcW w:w="779" w:type="pct"/>
            <w:shd w:val="clear" w:color="auto" w:fill="auto"/>
            <w:vAlign w:val="center"/>
          </w:tcPr>
          <w:p w14:paraId="31A0CB1F" w14:textId="77777777" w:rsidR="001964B0" w:rsidRPr="00E621A4" w:rsidRDefault="001964B0" w:rsidP="00F6513E">
            <w:pPr>
              <w:tabs>
                <w:tab w:val="right" w:pos="851"/>
              </w:tabs>
              <w:jc w:val="center"/>
              <w:rPr>
                <w:highlight w:val="yellow"/>
              </w:rPr>
            </w:pPr>
            <w:r w:rsidRPr="00E621A4">
              <w:t>6</w:t>
            </w:r>
          </w:p>
        </w:tc>
        <w:tc>
          <w:tcPr>
            <w:tcW w:w="773" w:type="pct"/>
            <w:shd w:val="clear" w:color="auto" w:fill="auto"/>
            <w:vAlign w:val="center"/>
          </w:tcPr>
          <w:p w14:paraId="009D38A3" w14:textId="77777777" w:rsidR="001964B0" w:rsidRPr="00E621A4" w:rsidRDefault="001964B0" w:rsidP="00F6513E">
            <w:pPr>
              <w:tabs>
                <w:tab w:val="right" w:pos="851"/>
              </w:tabs>
              <w:jc w:val="center"/>
              <w:rPr>
                <w:highlight w:val="yellow"/>
              </w:rPr>
            </w:pPr>
            <w:r w:rsidRPr="00E621A4">
              <w:t>20</w:t>
            </w:r>
          </w:p>
        </w:tc>
        <w:tc>
          <w:tcPr>
            <w:tcW w:w="621" w:type="pct"/>
            <w:shd w:val="clear" w:color="auto" w:fill="auto"/>
            <w:vAlign w:val="center"/>
          </w:tcPr>
          <w:p w14:paraId="06ECEDF9" w14:textId="77777777" w:rsidR="001964B0" w:rsidRPr="00852E81" w:rsidRDefault="001964B0" w:rsidP="00E642CB">
            <w:pPr>
              <w:shd w:val="clear" w:color="auto" w:fill="FFFFFF"/>
              <w:rPr>
                <w:kern w:val="32"/>
              </w:rPr>
            </w:pPr>
            <w:r w:rsidRPr="00852E81">
              <w:rPr>
                <w:kern w:val="32"/>
              </w:rPr>
              <w:t xml:space="preserve">Опрос в устной и/или письмен-ной форме, </w:t>
            </w:r>
            <w:r>
              <w:rPr>
                <w:kern w:val="32"/>
              </w:rPr>
              <w:lastRenderedPageBreak/>
              <w:t>практико-ориенти-рован-ные, расчетно-аналити-ческие</w:t>
            </w:r>
          </w:p>
          <w:p w14:paraId="4D754F45" w14:textId="4A721A3C" w:rsidR="001964B0" w:rsidRPr="00852E81" w:rsidRDefault="001964B0" w:rsidP="00F6513E">
            <w:pPr>
              <w:shd w:val="clear" w:color="auto" w:fill="FFFFFF"/>
              <w:rPr>
                <w:kern w:val="32"/>
              </w:rPr>
            </w:pPr>
            <w:r w:rsidRPr="00852E81">
              <w:rPr>
                <w:kern w:val="32"/>
              </w:rPr>
              <w:t>и ситуаци-онные задания</w:t>
            </w:r>
          </w:p>
        </w:tc>
      </w:tr>
      <w:tr w:rsidR="001964B0" w:rsidRPr="009017AE" w14:paraId="77D0F99F" w14:textId="77777777" w:rsidTr="001964B0">
        <w:tc>
          <w:tcPr>
            <w:tcW w:w="282" w:type="pct"/>
            <w:shd w:val="clear" w:color="auto" w:fill="auto"/>
            <w:vAlign w:val="center"/>
          </w:tcPr>
          <w:p w14:paraId="42CC4A2C" w14:textId="77777777" w:rsidR="001964B0" w:rsidRPr="009017AE" w:rsidRDefault="001964B0" w:rsidP="00F6513E">
            <w:pPr>
              <w:tabs>
                <w:tab w:val="right" w:pos="851"/>
              </w:tabs>
              <w:jc w:val="center"/>
            </w:pPr>
            <w:r w:rsidRPr="009017AE">
              <w:lastRenderedPageBreak/>
              <w:t>4</w:t>
            </w:r>
          </w:p>
        </w:tc>
        <w:tc>
          <w:tcPr>
            <w:tcW w:w="991" w:type="pct"/>
            <w:shd w:val="clear" w:color="auto" w:fill="auto"/>
            <w:vAlign w:val="center"/>
          </w:tcPr>
          <w:p w14:paraId="3246650F" w14:textId="6C8C6367" w:rsidR="001964B0" w:rsidRPr="009017AE" w:rsidRDefault="001964B0" w:rsidP="00F6513E">
            <w:pPr>
              <w:autoSpaceDE w:val="0"/>
              <w:autoSpaceDN w:val="0"/>
              <w:adjustRightInd w:val="0"/>
              <w:rPr>
                <w:rFonts w:eastAsia="TimesNewRomanPS-BoldMT"/>
                <w:bCs/>
              </w:rPr>
            </w:pPr>
            <w:r w:rsidRPr="009017AE">
              <w:rPr>
                <w:rFonts w:eastAsia="TimesNewRomanPS-BoldMT"/>
                <w:bCs/>
              </w:rPr>
              <w:t>Тема 4. Информацион</w:t>
            </w:r>
            <w:r>
              <w:rPr>
                <w:rFonts w:eastAsia="TimesNewRomanPS-BoldMT"/>
                <w:bCs/>
              </w:rPr>
              <w:t>-</w:t>
            </w:r>
            <w:r w:rsidRPr="009017AE">
              <w:rPr>
                <w:rFonts w:eastAsia="TimesNewRomanPS-BoldMT"/>
                <w:bCs/>
              </w:rPr>
              <w:t>ное обеспечение логистики в</w:t>
            </w:r>
            <w:r>
              <w:rPr>
                <w:rFonts w:eastAsia="TimesNewRomanPS-BoldMT"/>
                <w:bCs/>
              </w:rPr>
              <w:t xml:space="preserve"> индустрии туризма и гостеприимства</w:t>
            </w:r>
            <w:r w:rsidRPr="009017AE">
              <w:rPr>
                <w:rFonts w:eastAsia="TimesNewRomanPS-BoldMT"/>
                <w:bCs/>
              </w:rPr>
              <w:t>.</w:t>
            </w:r>
          </w:p>
        </w:tc>
        <w:tc>
          <w:tcPr>
            <w:tcW w:w="423" w:type="pct"/>
            <w:shd w:val="clear" w:color="auto" w:fill="auto"/>
            <w:vAlign w:val="center"/>
          </w:tcPr>
          <w:p w14:paraId="519FB994" w14:textId="40166E92" w:rsidR="001964B0" w:rsidRPr="00E621A4" w:rsidRDefault="001964B0" w:rsidP="00F6513E">
            <w:pPr>
              <w:tabs>
                <w:tab w:val="right" w:pos="851"/>
              </w:tabs>
              <w:jc w:val="center"/>
              <w:rPr>
                <w:highlight w:val="yellow"/>
              </w:rPr>
            </w:pPr>
            <w:r w:rsidRPr="00A53CC8">
              <w:t>28</w:t>
            </w:r>
          </w:p>
        </w:tc>
        <w:tc>
          <w:tcPr>
            <w:tcW w:w="496" w:type="pct"/>
            <w:shd w:val="clear" w:color="auto" w:fill="auto"/>
            <w:vAlign w:val="center"/>
          </w:tcPr>
          <w:p w14:paraId="779F4764" w14:textId="5531D926" w:rsidR="001964B0" w:rsidRPr="00E621A4" w:rsidRDefault="001964B0" w:rsidP="00F6513E">
            <w:pPr>
              <w:tabs>
                <w:tab w:val="right" w:pos="851"/>
              </w:tabs>
              <w:jc w:val="center"/>
              <w:rPr>
                <w:highlight w:val="yellow"/>
              </w:rPr>
            </w:pPr>
            <w:r>
              <w:t>6</w:t>
            </w:r>
          </w:p>
        </w:tc>
        <w:tc>
          <w:tcPr>
            <w:tcW w:w="635" w:type="pct"/>
            <w:shd w:val="clear" w:color="auto" w:fill="auto"/>
            <w:vAlign w:val="center"/>
          </w:tcPr>
          <w:p w14:paraId="3482C55C" w14:textId="40E2581E" w:rsidR="001964B0" w:rsidRPr="00E621A4" w:rsidRDefault="001964B0" w:rsidP="00F6513E">
            <w:pPr>
              <w:tabs>
                <w:tab w:val="right" w:pos="851"/>
              </w:tabs>
              <w:jc w:val="center"/>
              <w:rPr>
                <w:highlight w:val="yellow"/>
              </w:rPr>
            </w:pPr>
            <w:r w:rsidRPr="00E621A4">
              <w:t>2</w:t>
            </w:r>
          </w:p>
        </w:tc>
        <w:tc>
          <w:tcPr>
            <w:tcW w:w="779" w:type="pct"/>
            <w:shd w:val="clear" w:color="auto" w:fill="auto"/>
            <w:vAlign w:val="center"/>
          </w:tcPr>
          <w:p w14:paraId="17DA21D5" w14:textId="77777777" w:rsidR="001964B0" w:rsidRPr="00E621A4" w:rsidRDefault="001964B0" w:rsidP="00F6513E">
            <w:pPr>
              <w:tabs>
                <w:tab w:val="right" w:pos="851"/>
              </w:tabs>
              <w:jc w:val="center"/>
              <w:rPr>
                <w:highlight w:val="yellow"/>
              </w:rPr>
            </w:pPr>
            <w:r w:rsidRPr="00E621A4">
              <w:t>4</w:t>
            </w:r>
          </w:p>
        </w:tc>
        <w:tc>
          <w:tcPr>
            <w:tcW w:w="773" w:type="pct"/>
            <w:shd w:val="clear" w:color="auto" w:fill="auto"/>
            <w:vAlign w:val="center"/>
          </w:tcPr>
          <w:p w14:paraId="26509FD4" w14:textId="1B934D9B" w:rsidR="001964B0" w:rsidRPr="00E621A4" w:rsidRDefault="001964B0" w:rsidP="00F6513E">
            <w:pPr>
              <w:tabs>
                <w:tab w:val="right" w:pos="851"/>
              </w:tabs>
              <w:jc w:val="center"/>
              <w:rPr>
                <w:highlight w:val="yellow"/>
              </w:rPr>
            </w:pPr>
            <w:r>
              <w:t>22</w:t>
            </w:r>
          </w:p>
        </w:tc>
        <w:tc>
          <w:tcPr>
            <w:tcW w:w="621" w:type="pct"/>
            <w:shd w:val="clear" w:color="auto" w:fill="auto"/>
            <w:vAlign w:val="center"/>
          </w:tcPr>
          <w:p w14:paraId="55BA0606" w14:textId="77777777" w:rsidR="001964B0" w:rsidRPr="00852E81" w:rsidRDefault="001964B0" w:rsidP="00E642CB">
            <w:pPr>
              <w:shd w:val="clear" w:color="auto" w:fill="FFFFFF"/>
              <w:rPr>
                <w:kern w:val="32"/>
              </w:rPr>
            </w:pPr>
            <w:r w:rsidRPr="00852E81">
              <w:rPr>
                <w:kern w:val="32"/>
              </w:rPr>
              <w:t xml:space="preserve">Опрос в устной и/или письмен-ной форме, </w:t>
            </w:r>
            <w:r>
              <w:rPr>
                <w:kern w:val="32"/>
              </w:rPr>
              <w:t>практико-ориенти-рован-ные, расчетно-аналити-ческие</w:t>
            </w:r>
          </w:p>
          <w:p w14:paraId="52288707" w14:textId="5C85FCC7" w:rsidR="001964B0" w:rsidRPr="00852E81" w:rsidRDefault="001964B0" w:rsidP="00F6513E">
            <w:pPr>
              <w:shd w:val="clear" w:color="auto" w:fill="FFFFFF"/>
              <w:rPr>
                <w:kern w:val="32"/>
              </w:rPr>
            </w:pPr>
            <w:r w:rsidRPr="00852E81">
              <w:rPr>
                <w:kern w:val="32"/>
              </w:rPr>
              <w:t>и ситуаци-онные задания</w:t>
            </w:r>
          </w:p>
        </w:tc>
      </w:tr>
      <w:tr w:rsidR="00E621A4" w:rsidRPr="009017AE" w14:paraId="619E3DD2" w14:textId="77777777" w:rsidTr="001964B0">
        <w:tc>
          <w:tcPr>
            <w:tcW w:w="282" w:type="pct"/>
            <w:shd w:val="clear" w:color="auto" w:fill="auto"/>
            <w:vAlign w:val="center"/>
          </w:tcPr>
          <w:p w14:paraId="2705400D" w14:textId="77777777" w:rsidR="00E621A4" w:rsidRPr="009017AE" w:rsidRDefault="00E621A4" w:rsidP="00F6513E">
            <w:pPr>
              <w:tabs>
                <w:tab w:val="right" w:pos="851"/>
              </w:tabs>
              <w:jc w:val="center"/>
              <w:rPr>
                <w:highlight w:val="yellow"/>
              </w:rPr>
            </w:pPr>
          </w:p>
        </w:tc>
        <w:tc>
          <w:tcPr>
            <w:tcW w:w="991" w:type="pct"/>
            <w:shd w:val="clear" w:color="auto" w:fill="auto"/>
            <w:vAlign w:val="center"/>
          </w:tcPr>
          <w:p w14:paraId="0F76ECCC" w14:textId="77777777" w:rsidR="00E621A4" w:rsidRPr="00E621A4" w:rsidRDefault="00E621A4" w:rsidP="00F6513E">
            <w:pPr>
              <w:tabs>
                <w:tab w:val="right" w:pos="851"/>
              </w:tabs>
              <w:jc w:val="center"/>
            </w:pPr>
            <w:r w:rsidRPr="00E621A4">
              <w:t>В целом по дисциплине</w:t>
            </w:r>
          </w:p>
        </w:tc>
        <w:tc>
          <w:tcPr>
            <w:tcW w:w="423" w:type="pct"/>
            <w:shd w:val="clear" w:color="auto" w:fill="auto"/>
            <w:vAlign w:val="center"/>
          </w:tcPr>
          <w:p w14:paraId="6066F8D1" w14:textId="77777777" w:rsidR="00E621A4" w:rsidRPr="00E621A4" w:rsidRDefault="00E621A4" w:rsidP="00F6513E">
            <w:pPr>
              <w:tabs>
                <w:tab w:val="right" w:pos="851"/>
              </w:tabs>
              <w:jc w:val="center"/>
              <w:rPr>
                <w:b/>
              </w:rPr>
            </w:pPr>
            <w:r w:rsidRPr="00E621A4">
              <w:rPr>
                <w:b/>
              </w:rPr>
              <w:t>108</w:t>
            </w:r>
          </w:p>
        </w:tc>
        <w:tc>
          <w:tcPr>
            <w:tcW w:w="496" w:type="pct"/>
            <w:shd w:val="clear" w:color="auto" w:fill="auto"/>
            <w:vAlign w:val="center"/>
          </w:tcPr>
          <w:p w14:paraId="6964584B" w14:textId="7E9F7154" w:rsidR="00E621A4" w:rsidRPr="00E621A4" w:rsidRDefault="00E621A4" w:rsidP="00F6513E">
            <w:pPr>
              <w:tabs>
                <w:tab w:val="right" w:pos="851"/>
              </w:tabs>
              <w:jc w:val="center"/>
              <w:rPr>
                <w:b/>
              </w:rPr>
            </w:pPr>
            <w:r w:rsidRPr="00E621A4">
              <w:rPr>
                <w:b/>
              </w:rPr>
              <w:t>30</w:t>
            </w:r>
          </w:p>
        </w:tc>
        <w:tc>
          <w:tcPr>
            <w:tcW w:w="635" w:type="pct"/>
            <w:shd w:val="clear" w:color="auto" w:fill="auto"/>
            <w:vAlign w:val="center"/>
          </w:tcPr>
          <w:p w14:paraId="499C2470" w14:textId="30EA14DE" w:rsidR="00E621A4" w:rsidRPr="00E621A4" w:rsidRDefault="00E621A4" w:rsidP="00F6513E">
            <w:pPr>
              <w:tabs>
                <w:tab w:val="right" w:pos="851"/>
              </w:tabs>
              <w:jc w:val="center"/>
              <w:rPr>
                <w:b/>
              </w:rPr>
            </w:pPr>
            <w:r w:rsidRPr="00E621A4">
              <w:rPr>
                <w:b/>
              </w:rPr>
              <w:t>10</w:t>
            </w:r>
          </w:p>
        </w:tc>
        <w:tc>
          <w:tcPr>
            <w:tcW w:w="779" w:type="pct"/>
            <w:shd w:val="clear" w:color="auto" w:fill="auto"/>
            <w:vAlign w:val="center"/>
          </w:tcPr>
          <w:p w14:paraId="062ECBCF" w14:textId="796C0F4E" w:rsidR="00E621A4" w:rsidRPr="00E621A4" w:rsidRDefault="00E621A4" w:rsidP="00F6513E">
            <w:pPr>
              <w:tabs>
                <w:tab w:val="right" w:pos="851"/>
              </w:tabs>
              <w:jc w:val="center"/>
              <w:rPr>
                <w:b/>
              </w:rPr>
            </w:pPr>
            <w:r w:rsidRPr="00E621A4">
              <w:rPr>
                <w:b/>
              </w:rPr>
              <w:t>20</w:t>
            </w:r>
          </w:p>
        </w:tc>
        <w:tc>
          <w:tcPr>
            <w:tcW w:w="773" w:type="pct"/>
            <w:shd w:val="clear" w:color="auto" w:fill="auto"/>
            <w:vAlign w:val="center"/>
          </w:tcPr>
          <w:p w14:paraId="4C4D85FC" w14:textId="68F0D03A" w:rsidR="00E621A4" w:rsidRPr="00E621A4" w:rsidRDefault="00E621A4" w:rsidP="00F6513E">
            <w:pPr>
              <w:tabs>
                <w:tab w:val="right" w:pos="851"/>
              </w:tabs>
              <w:jc w:val="center"/>
              <w:rPr>
                <w:b/>
              </w:rPr>
            </w:pPr>
            <w:r w:rsidRPr="00E621A4">
              <w:rPr>
                <w:b/>
              </w:rPr>
              <w:t>78</w:t>
            </w:r>
          </w:p>
        </w:tc>
        <w:tc>
          <w:tcPr>
            <w:tcW w:w="621" w:type="pct"/>
            <w:shd w:val="clear" w:color="auto" w:fill="auto"/>
            <w:vAlign w:val="center"/>
          </w:tcPr>
          <w:p w14:paraId="551A00D1" w14:textId="77777777" w:rsidR="00E621A4" w:rsidRPr="009017AE" w:rsidRDefault="00E621A4" w:rsidP="00F6513E">
            <w:pPr>
              <w:tabs>
                <w:tab w:val="right" w:pos="851"/>
              </w:tabs>
              <w:rPr>
                <w:highlight w:val="yellow"/>
              </w:rPr>
            </w:pPr>
            <w:r w:rsidRPr="009017AE">
              <w:t>Согласно учебному плану:</w:t>
            </w:r>
            <w:r w:rsidRPr="009017AE">
              <w:br/>
            </w:r>
            <w:r>
              <w:t>контроль-ная работа</w:t>
            </w:r>
          </w:p>
        </w:tc>
      </w:tr>
      <w:tr w:rsidR="00E621A4" w:rsidRPr="00A116D2" w14:paraId="5FF9F928" w14:textId="77777777" w:rsidTr="001964B0">
        <w:tc>
          <w:tcPr>
            <w:tcW w:w="282" w:type="pct"/>
            <w:shd w:val="clear" w:color="auto" w:fill="auto"/>
            <w:vAlign w:val="center"/>
          </w:tcPr>
          <w:p w14:paraId="0EB690B6" w14:textId="77777777" w:rsidR="00E621A4" w:rsidRPr="009017AE" w:rsidRDefault="00E621A4" w:rsidP="00F6513E">
            <w:pPr>
              <w:tabs>
                <w:tab w:val="right" w:pos="851"/>
              </w:tabs>
              <w:jc w:val="center"/>
              <w:rPr>
                <w:highlight w:val="yellow"/>
              </w:rPr>
            </w:pPr>
          </w:p>
        </w:tc>
        <w:tc>
          <w:tcPr>
            <w:tcW w:w="991" w:type="pct"/>
            <w:shd w:val="clear" w:color="auto" w:fill="auto"/>
            <w:vAlign w:val="center"/>
          </w:tcPr>
          <w:p w14:paraId="0CDA4D6B" w14:textId="77777777" w:rsidR="00E621A4" w:rsidRPr="009017AE" w:rsidRDefault="00E621A4" w:rsidP="00F6513E">
            <w:pPr>
              <w:tabs>
                <w:tab w:val="right" w:pos="851"/>
              </w:tabs>
              <w:jc w:val="center"/>
            </w:pPr>
            <w:r w:rsidRPr="009017AE">
              <w:t>Итого в %</w:t>
            </w:r>
          </w:p>
        </w:tc>
        <w:tc>
          <w:tcPr>
            <w:tcW w:w="423" w:type="pct"/>
            <w:shd w:val="clear" w:color="auto" w:fill="auto"/>
            <w:vAlign w:val="center"/>
          </w:tcPr>
          <w:p w14:paraId="2DD8B74C" w14:textId="77777777" w:rsidR="00E621A4" w:rsidRPr="00E621A4" w:rsidRDefault="00E621A4" w:rsidP="00F6513E">
            <w:pPr>
              <w:tabs>
                <w:tab w:val="right" w:pos="851"/>
              </w:tabs>
              <w:jc w:val="center"/>
              <w:rPr>
                <w:b/>
                <w:highlight w:val="yellow"/>
              </w:rPr>
            </w:pPr>
            <w:r w:rsidRPr="00A53CC8">
              <w:rPr>
                <w:b/>
              </w:rPr>
              <w:t>100</w:t>
            </w:r>
          </w:p>
        </w:tc>
        <w:tc>
          <w:tcPr>
            <w:tcW w:w="496" w:type="pct"/>
            <w:shd w:val="clear" w:color="auto" w:fill="auto"/>
            <w:vAlign w:val="center"/>
          </w:tcPr>
          <w:p w14:paraId="6DFCA5A4" w14:textId="72B8ED64" w:rsidR="00E621A4" w:rsidRPr="00E621A4" w:rsidRDefault="00A53CC8" w:rsidP="00F6513E">
            <w:pPr>
              <w:tabs>
                <w:tab w:val="right" w:pos="851"/>
              </w:tabs>
              <w:jc w:val="center"/>
              <w:rPr>
                <w:b/>
                <w:highlight w:val="yellow"/>
              </w:rPr>
            </w:pPr>
            <w:r w:rsidRPr="00A53CC8">
              <w:rPr>
                <w:b/>
              </w:rPr>
              <w:t>28</w:t>
            </w:r>
          </w:p>
        </w:tc>
        <w:tc>
          <w:tcPr>
            <w:tcW w:w="635" w:type="pct"/>
            <w:shd w:val="clear" w:color="auto" w:fill="auto"/>
            <w:vAlign w:val="center"/>
          </w:tcPr>
          <w:p w14:paraId="106B65EA" w14:textId="2D3BC665" w:rsidR="00E621A4" w:rsidRPr="00A53CC8" w:rsidRDefault="00A53CC8" w:rsidP="00F6513E">
            <w:pPr>
              <w:tabs>
                <w:tab w:val="right" w:pos="851"/>
              </w:tabs>
              <w:jc w:val="center"/>
              <w:rPr>
                <w:b/>
              </w:rPr>
            </w:pPr>
            <w:r w:rsidRPr="00A53CC8">
              <w:rPr>
                <w:b/>
              </w:rPr>
              <w:t>33</w:t>
            </w:r>
          </w:p>
        </w:tc>
        <w:tc>
          <w:tcPr>
            <w:tcW w:w="779" w:type="pct"/>
            <w:shd w:val="clear" w:color="auto" w:fill="auto"/>
            <w:vAlign w:val="center"/>
          </w:tcPr>
          <w:p w14:paraId="033173B0" w14:textId="099AA21B" w:rsidR="00E621A4" w:rsidRPr="00A53CC8" w:rsidRDefault="00A53CC8" w:rsidP="00F6513E">
            <w:pPr>
              <w:tabs>
                <w:tab w:val="right" w:pos="851"/>
              </w:tabs>
              <w:jc w:val="center"/>
              <w:rPr>
                <w:b/>
              </w:rPr>
            </w:pPr>
            <w:r w:rsidRPr="00A53CC8">
              <w:rPr>
                <w:b/>
              </w:rPr>
              <w:t>67</w:t>
            </w:r>
          </w:p>
        </w:tc>
        <w:tc>
          <w:tcPr>
            <w:tcW w:w="773" w:type="pct"/>
            <w:shd w:val="clear" w:color="auto" w:fill="auto"/>
            <w:vAlign w:val="center"/>
          </w:tcPr>
          <w:p w14:paraId="1B2FEAD3" w14:textId="012DE817" w:rsidR="00E621A4" w:rsidRPr="00E621A4" w:rsidRDefault="00A53CC8" w:rsidP="00F6513E">
            <w:pPr>
              <w:tabs>
                <w:tab w:val="right" w:pos="851"/>
              </w:tabs>
              <w:jc w:val="center"/>
              <w:rPr>
                <w:b/>
                <w:highlight w:val="yellow"/>
              </w:rPr>
            </w:pPr>
            <w:r w:rsidRPr="00A53CC8">
              <w:rPr>
                <w:b/>
              </w:rPr>
              <w:t>72</w:t>
            </w:r>
          </w:p>
        </w:tc>
        <w:tc>
          <w:tcPr>
            <w:tcW w:w="621" w:type="pct"/>
            <w:shd w:val="clear" w:color="auto" w:fill="auto"/>
            <w:vAlign w:val="center"/>
          </w:tcPr>
          <w:p w14:paraId="185069DD" w14:textId="4536FE3A" w:rsidR="00E621A4" w:rsidRPr="00103858" w:rsidRDefault="00E621A4" w:rsidP="00F6513E">
            <w:pPr>
              <w:tabs>
                <w:tab w:val="right" w:pos="851"/>
              </w:tabs>
              <w:jc w:val="center"/>
              <w:rPr>
                <w:strike/>
                <w:highlight w:val="yellow"/>
              </w:rPr>
            </w:pPr>
          </w:p>
        </w:tc>
      </w:tr>
    </w:tbl>
    <w:p w14:paraId="70A16B96" w14:textId="77777777" w:rsidR="00694563" w:rsidRDefault="00694563" w:rsidP="00340DEE">
      <w:pPr>
        <w:shd w:val="clear" w:color="auto" w:fill="FFFFFF"/>
        <w:spacing w:line="360" w:lineRule="auto"/>
        <w:jc w:val="both"/>
        <w:rPr>
          <w:b/>
          <w:sz w:val="28"/>
          <w:szCs w:val="28"/>
          <w:lang w:eastAsia="x-none"/>
        </w:rPr>
      </w:pPr>
      <w:bookmarkStart w:id="1" w:name="_Toc74295631"/>
    </w:p>
    <w:p w14:paraId="3630C390" w14:textId="00E2BEA2" w:rsidR="00A53E41" w:rsidRPr="00EC6258" w:rsidRDefault="00A53E41" w:rsidP="00340DEE">
      <w:pPr>
        <w:shd w:val="clear" w:color="auto" w:fill="FFFFFF"/>
        <w:spacing w:line="360" w:lineRule="auto"/>
        <w:jc w:val="both"/>
        <w:rPr>
          <w:b/>
          <w:sz w:val="28"/>
          <w:szCs w:val="28"/>
          <w:lang w:val="x-none" w:eastAsia="x-none"/>
        </w:rPr>
      </w:pPr>
      <w:r w:rsidRPr="00EC6258">
        <w:rPr>
          <w:b/>
          <w:sz w:val="28"/>
          <w:szCs w:val="28"/>
          <w:lang w:val="x-none" w:eastAsia="x-none"/>
        </w:rPr>
        <w:t>5.3. Содержание семинаров, практических занятий</w:t>
      </w:r>
    </w:p>
    <w:p w14:paraId="1BFD9CC8" w14:textId="0A9E716A" w:rsidR="00A53E41" w:rsidRPr="00EC6258" w:rsidRDefault="00EC6258" w:rsidP="00EC6258">
      <w:pPr>
        <w:keepNext/>
        <w:spacing w:line="360" w:lineRule="auto"/>
        <w:jc w:val="right"/>
        <w:rPr>
          <w:sz w:val="28"/>
          <w:szCs w:val="28"/>
        </w:rPr>
      </w:pPr>
      <w:r w:rsidRPr="00EC6258">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4821"/>
        <w:gridCol w:w="2098"/>
      </w:tblGrid>
      <w:tr w:rsidR="00A53E41" w:rsidRPr="00BC7329" w14:paraId="04DA9277" w14:textId="77777777" w:rsidTr="00103858">
        <w:tc>
          <w:tcPr>
            <w:tcW w:w="2434" w:type="dxa"/>
            <w:shd w:val="clear" w:color="auto" w:fill="auto"/>
            <w:vAlign w:val="center"/>
          </w:tcPr>
          <w:p w14:paraId="6B746F22" w14:textId="77777777" w:rsidR="00A53E41" w:rsidRPr="00D21B17" w:rsidRDefault="00A53E41" w:rsidP="001364B4">
            <w:pPr>
              <w:keepNext/>
              <w:jc w:val="center"/>
              <w:rPr>
                <w:b/>
              </w:rPr>
            </w:pPr>
            <w:r w:rsidRPr="00D21B17">
              <w:rPr>
                <w:b/>
              </w:rPr>
              <w:t>Наименование тем (разделов) дисциплины</w:t>
            </w:r>
          </w:p>
        </w:tc>
        <w:tc>
          <w:tcPr>
            <w:tcW w:w="4873" w:type="dxa"/>
            <w:shd w:val="clear" w:color="auto" w:fill="auto"/>
            <w:vAlign w:val="center"/>
          </w:tcPr>
          <w:p w14:paraId="6CD85A51" w14:textId="77777777" w:rsidR="00A53E41" w:rsidRPr="00D21B17" w:rsidRDefault="00A53E41" w:rsidP="001364B4">
            <w:pPr>
              <w:keepNext/>
              <w:jc w:val="center"/>
              <w:rPr>
                <w:b/>
              </w:rPr>
            </w:pPr>
            <w:r w:rsidRPr="00D21B17">
              <w:rPr>
                <w:b/>
              </w:rPr>
              <w:t xml:space="preserve">Перечень вопросов для обсуждения на семинарских, практических занятиях, рекомендуемые источники из разделов 8,9 </w:t>
            </w:r>
          </w:p>
        </w:tc>
        <w:tc>
          <w:tcPr>
            <w:tcW w:w="2098" w:type="dxa"/>
            <w:shd w:val="clear" w:color="auto" w:fill="auto"/>
            <w:vAlign w:val="center"/>
          </w:tcPr>
          <w:p w14:paraId="430DD614" w14:textId="77777777" w:rsidR="00A53E41" w:rsidRPr="00D21B17" w:rsidRDefault="00A53E41" w:rsidP="001364B4">
            <w:pPr>
              <w:keepNext/>
              <w:jc w:val="center"/>
              <w:rPr>
                <w:b/>
              </w:rPr>
            </w:pPr>
            <w:r w:rsidRPr="00D21B17">
              <w:rPr>
                <w:b/>
              </w:rPr>
              <w:t>Формы проведения занятий</w:t>
            </w:r>
          </w:p>
        </w:tc>
      </w:tr>
      <w:tr w:rsidR="00ED09A6" w:rsidRPr="00BC7329" w14:paraId="322AC506" w14:textId="77777777" w:rsidTr="00103858">
        <w:tc>
          <w:tcPr>
            <w:tcW w:w="2434" w:type="dxa"/>
            <w:shd w:val="clear" w:color="auto" w:fill="auto"/>
            <w:vAlign w:val="center"/>
          </w:tcPr>
          <w:p w14:paraId="161B7ADB" w14:textId="64105996" w:rsidR="00ED09A6" w:rsidRPr="00BC7329" w:rsidRDefault="00C46E77" w:rsidP="00D21B17">
            <w:pPr>
              <w:rPr>
                <w:rFonts w:eastAsia="TimesNewRomanPS-BoldMT"/>
                <w:bCs/>
                <w:highlight w:val="yellow"/>
              </w:rPr>
            </w:pPr>
            <w:r w:rsidRPr="00C46E77">
              <w:rPr>
                <w:rFonts w:eastAsia="TimesNewRomanPS-BoldMT"/>
                <w:bCs/>
              </w:rPr>
              <w:t>Тема 1. Логистика ресурсной базы индустрии туризма и гостеприимства.</w:t>
            </w:r>
          </w:p>
        </w:tc>
        <w:tc>
          <w:tcPr>
            <w:tcW w:w="4873" w:type="dxa"/>
            <w:shd w:val="clear" w:color="auto" w:fill="auto"/>
          </w:tcPr>
          <w:p w14:paraId="01A54F17" w14:textId="4C59EF51" w:rsidR="00F049F0" w:rsidRDefault="00F049F0" w:rsidP="00F049F0">
            <w:pPr>
              <w:jc w:val="both"/>
              <w:rPr>
                <w:rFonts w:eastAsia="Arial Unicode MS"/>
                <w:color w:val="000000"/>
                <w:u w:color="000000"/>
                <w:bdr w:val="nil"/>
              </w:rPr>
            </w:pPr>
            <w:r>
              <w:t xml:space="preserve">1. </w:t>
            </w:r>
            <w:r w:rsidRPr="00F049F0">
              <w:t xml:space="preserve">Значение ресурсной базы </w:t>
            </w:r>
            <w:r w:rsidR="00422F6F">
              <w:t xml:space="preserve">в индустрии </w:t>
            </w:r>
            <w:r w:rsidRPr="00F049F0">
              <w:t>туризма</w:t>
            </w:r>
            <w:r w:rsidR="00422F6F">
              <w:t xml:space="preserve"> и гостеприимства</w:t>
            </w:r>
            <w:r w:rsidRPr="00F049F0">
              <w:t>.</w:t>
            </w:r>
          </w:p>
          <w:p w14:paraId="1FA9FE92" w14:textId="0AD3E220" w:rsidR="00F049F0" w:rsidRPr="00F049F0" w:rsidRDefault="00F049F0" w:rsidP="00F049F0">
            <w:pPr>
              <w:jc w:val="both"/>
              <w:rPr>
                <w:rFonts w:eastAsia="Arial Unicode MS"/>
                <w:color w:val="000000"/>
                <w:u w:color="000000"/>
                <w:bdr w:val="nil"/>
              </w:rPr>
            </w:pPr>
            <w:r>
              <w:rPr>
                <w:rFonts w:eastAsia="Arial Unicode MS"/>
                <w:color w:val="000000"/>
                <w:u w:color="000000"/>
                <w:bdr w:val="nil"/>
              </w:rPr>
              <w:t xml:space="preserve">2. </w:t>
            </w:r>
            <w:r w:rsidRPr="00F049F0">
              <w:t>Проведение логистической оценки рекреационно-туристских ресурсов региона (район</w:t>
            </w:r>
            <w:r w:rsidR="00C46E77">
              <w:t>а, туристской зоны</w:t>
            </w:r>
            <w:r w:rsidRPr="00F049F0">
              <w:t xml:space="preserve">, </w:t>
            </w:r>
            <w:r w:rsidR="00C46E77">
              <w:t>курорта, республики и т.д.</w:t>
            </w:r>
            <w:r w:rsidRPr="00F049F0">
              <w:t>).</w:t>
            </w:r>
          </w:p>
          <w:p w14:paraId="5797E707" w14:textId="77777777" w:rsidR="00F049F0" w:rsidRPr="00F049F0" w:rsidRDefault="00F049F0" w:rsidP="00F049F0">
            <w:pPr>
              <w:jc w:val="both"/>
              <w:rPr>
                <w:rFonts w:eastAsia="Arial Unicode MS"/>
                <w:color w:val="000000"/>
                <w:u w:color="000000"/>
                <w:bdr w:val="nil"/>
              </w:rPr>
            </w:pPr>
          </w:p>
          <w:p w14:paraId="51E5ED17" w14:textId="3AFFF8F6" w:rsidR="00ED09A6" w:rsidRPr="00BC7329" w:rsidRDefault="00ED09A6" w:rsidP="00E57D3B">
            <w:pPr>
              <w:pStyle w:val="affd"/>
              <w:ind w:left="0"/>
              <w:jc w:val="both"/>
              <w:rPr>
                <w:noProof/>
                <w:sz w:val="24"/>
                <w:highlight w:val="yellow"/>
              </w:rPr>
            </w:pPr>
            <w:r w:rsidRPr="00364483">
              <w:rPr>
                <w:b/>
                <w:bCs/>
                <w:sz w:val="24"/>
                <w:szCs w:val="24"/>
              </w:rPr>
              <w:lastRenderedPageBreak/>
              <w:t>Рекомендуемые источники</w:t>
            </w:r>
            <w:r w:rsidRPr="00364483">
              <w:rPr>
                <w:sz w:val="24"/>
                <w:szCs w:val="24"/>
              </w:rPr>
              <w:t>: раздел 8, №№ 1-</w:t>
            </w:r>
            <w:r w:rsidR="00D26746">
              <w:rPr>
                <w:sz w:val="24"/>
                <w:szCs w:val="24"/>
              </w:rPr>
              <w:t>26</w:t>
            </w:r>
            <w:r w:rsidRPr="00364483">
              <w:rPr>
                <w:sz w:val="24"/>
                <w:szCs w:val="24"/>
              </w:rPr>
              <w:t xml:space="preserve">, раздел 9, №№ </w:t>
            </w:r>
            <w:r w:rsidRPr="00364483">
              <w:rPr>
                <w:bCs/>
                <w:iCs/>
                <w:sz w:val="24"/>
                <w:szCs w:val="24"/>
              </w:rPr>
              <w:t>1-</w:t>
            </w:r>
            <w:r w:rsidR="00D26746">
              <w:rPr>
                <w:bCs/>
                <w:iCs/>
                <w:sz w:val="24"/>
                <w:szCs w:val="24"/>
              </w:rPr>
              <w:t>28</w:t>
            </w:r>
            <w:r w:rsidRPr="00364483">
              <w:rPr>
                <w:szCs w:val="28"/>
              </w:rPr>
              <w:t>.</w:t>
            </w:r>
          </w:p>
        </w:tc>
        <w:tc>
          <w:tcPr>
            <w:tcW w:w="2098" w:type="dxa"/>
            <w:shd w:val="clear" w:color="auto" w:fill="auto"/>
            <w:vAlign w:val="center"/>
          </w:tcPr>
          <w:p w14:paraId="1E8D6A11" w14:textId="4AFF85F0" w:rsidR="00ED09A6" w:rsidRPr="00932342" w:rsidRDefault="00ED09A6" w:rsidP="001964B0">
            <w:pPr>
              <w:shd w:val="clear" w:color="auto" w:fill="FFFFFF"/>
              <w:jc w:val="both"/>
              <w:rPr>
                <w:kern w:val="32"/>
              </w:rPr>
            </w:pPr>
            <w:r w:rsidRPr="00932342">
              <w:rPr>
                <w:kern w:val="32"/>
              </w:rPr>
              <w:lastRenderedPageBreak/>
              <w:t>Опрос в устной и/</w:t>
            </w:r>
            <w:r w:rsidR="00F049F0" w:rsidRPr="00932342">
              <w:rPr>
                <w:kern w:val="32"/>
              </w:rPr>
              <w:t>или письмен</w:t>
            </w:r>
            <w:r w:rsidRPr="00932342">
              <w:rPr>
                <w:kern w:val="32"/>
              </w:rPr>
              <w:t xml:space="preserve">ной форме, </w:t>
            </w:r>
            <w:r w:rsidR="001964B0">
              <w:rPr>
                <w:kern w:val="32"/>
              </w:rPr>
              <w:t>практико-ориентированные, расчетно-аналитические и</w:t>
            </w:r>
            <w:r w:rsidRPr="00932342">
              <w:rPr>
                <w:kern w:val="32"/>
              </w:rPr>
              <w:t xml:space="preserve"> </w:t>
            </w:r>
            <w:r w:rsidRPr="00932342">
              <w:rPr>
                <w:kern w:val="32"/>
              </w:rPr>
              <w:lastRenderedPageBreak/>
              <w:t>ситуационные задания.</w:t>
            </w:r>
          </w:p>
        </w:tc>
      </w:tr>
      <w:tr w:rsidR="001964B0" w:rsidRPr="00BC7329" w14:paraId="713BA8D6" w14:textId="77777777" w:rsidTr="00103858">
        <w:tc>
          <w:tcPr>
            <w:tcW w:w="2434" w:type="dxa"/>
            <w:shd w:val="clear" w:color="auto" w:fill="auto"/>
            <w:vAlign w:val="center"/>
          </w:tcPr>
          <w:p w14:paraId="6B588113" w14:textId="011F0C38" w:rsidR="001964B0" w:rsidRPr="00BC7329" w:rsidRDefault="001964B0" w:rsidP="00ED09A6">
            <w:pPr>
              <w:rPr>
                <w:rFonts w:eastAsia="TimesNewRomanPS-BoldMT"/>
                <w:bCs/>
                <w:highlight w:val="yellow"/>
              </w:rPr>
            </w:pPr>
            <w:r w:rsidRPr="00C46E77">
              <w:rPr>
                <w:rFonts w:eastAsia="TimesNewRomanPS-BoldMT"/>
                <w:bCs/>
              </w:rPr>
              <w:lastRenderedPageBreak/>
              <w:t xml:space="preserve">Тема 2. </w:t>
            </w:r>
            <w:r w:rsidRPr="00C46E77">
              <w:t>Логистика тура.</w:t>
            </w:r>
          </w:p>
        </w:tc>
        <w:tc>
          <w:tcPr>
            <w:tcW w:w="4873" w:type="dxa"/>
            <w:shd w:val="clear" w:color="auto" w:fill="auto"/>
          </w:tcPr>
          <w:p w14:paraId="3BA4C136" w14:textId="34F5261B" w:rsidR="001964B0" w:rsidRPr="00C46E77" w:rsidRDefault="001964B0" w:rsidP="00C46E77">
            <w:pPr>
              <w:jc w:val="both"/>
              <w:rPr>
                <w:rFonts w:eastAsia="Arial Unicode MS"/>
                <w:color w:val="000000"/>
                <w:u w:color="000000"/>
                <w:bdr w:val="nil"/>
              </w:rPr>
            </w:pPr>
            <w:r>
              <w:rPr>
                <w:rFonts w:eastAsia="Arial Unicode MS"/>
                <w:color w:val="000000"/>
                <w:u w:color="000000"/>
                <w:bdr w:val="nil"/>
              </w:rPr>
              <w:t xml:space="preserve">1. </w:t>
            </w:r>
            <w:r w:rsidRPr="00C46E77">
              <w:rPr>
                <w:rFonts w:eastAsia="Arial Unicode MS"/>
                <w:color w:val="000000"/>
                <w:u w:color="000000"/>
                <w:bdr w:val="nil"/>
              </w:rPr>
              <w:t>Классификаци</w:t>
            </w:r>
            <w:r>
              <w:rPr>
                <w:rFonts w:eastAsia="Arial Unicode MS"/>
                <w:color w:val="000000"/>
                <w:u w:color="000000"/>
                <w:bdr w:val="nil"/>
              </w:rPr>
              <w:t xml:space="preserve">я и </w:t>
            </w:r>
            <w:r w:rsidRPr="00C46E77">
              <w:rPr>
                <w:rFonts w:eastAsia="Arial Unicode MS"/>
                <w:color w:val="000000"/>
                <w:u w:color="000000"/>
                <w:bdr w:val="nil"/>
              </w:rPr>
              <w:t>составляющие туров.</w:t>
            </w:r>
          </w:p>
          <w:p w14:paraId="3A9516B3" w14:textId="3BC3B4D9" w:rsidR="001964B0" w:rsidRPr="00C46E77" w:rsidRDefault="001964B0" w:rsidP="00C46E77">
            <w:pPr>
              <w:jc w:val="both"/>
              <w:rPr>
                <w:rFonts w:eastAsia="Arial Unicode MS"/>
                <w:color w:val="000000"/>
                <w:u w:color="000000"/>
                <w:bdr w:val="nil"/>
              </w:rPr>
            </w:pPr>
            <w:r>
              <w:t xml:space="preserve">2. </w:t>
            </w:r>
            <w:r w:rsidRPr="00C46E77">
              <w:t>Проведение логистической разработки туров (выездного, внутреннего).</w:t>
            </w:r>
          </w:p>
          <w:p w14:paraId="70C24EEB" w14:textId="77777777" w:rsidR="001964B0" w:rsidRPr="00BC7329" w:rsidRDefault="001964B0" w:rsidP="00ED09A6">
            <w:pPr>
              <w:jc w:val="both"/>
              <w:rPr>
                <w:noProof/>
                <w:highlight w:val="yellow"/>
              </w:rPr>
            </w:pPr>
          </w:p>
          <w:p w14:paraId="695A9297" w14:textId="3B60041C" w:rsidR="001964B0" w:rsidRPr="00BC7329" w:rsidRDefault="00364483" w:rsidP="00ED09A6">
            <w:pPr>
              <w:jc w:val="both"/>
              <w:rPr>
                <w:noProof/>
                <w:highlight w:val="yellow"/>
              </w:rPr>
            </w:pPr>
            <w:r w:rsidRPr="00364483">
              <w:rPr>
                <w:b/>
                <w:bCs/>
              </w:rPr>
              <w:t>Рекомендуемые источники</w:t>
            </w:r>
            <w:r w:rsidR="00D26746">
              <w:t>: раздел 8, №№ 1-26</w:t>
            </w:r>
            <w:r w:rsidRPr="00364483">
              <w:t xml:space="preserve">, раздел 9, №№ </w:t>
            </w:r>
            <w:r w:rsidR="00D26746">
              <w:rPr>
                <w:bCs/>
                <w:iCs/>
              </w:rPr>
              <w:t>1-28</w:t>
            </w:r>
            <w:r w:rsidRPr="00364483">
              <w:rPr>
                <w:szCs w:val="28"/>
              </w:rPr>
              <w:t>.</w:t>
            </w:r>
          </w:p>
        </w:tc>
        <w:tc>
          <w:tcPr>
            <w:tcW w:w="2098" w:type="dxa"/>
            <w:shd w:val="clear" w:color="auto" w:fill="auto"/>
            <w:vAlign w:val="center"/>
          </w:tcPr>
          <w:p w14:paraId="4493B2B5" w14:textId="7A400115" w:rsidR="001964B0" w:rsidRPr="00932342" w:rsidRDefault="001964B0" w:rsidP="00ED09A6">
            <w:pPr>
              <w:shd w:val="clear" w:color="auto" w:fill="FFFFFF"/>
              <w:rPr>
                <w:kern w:val="32"/>
              </w:rPr>
            </w:pPr>
            <w:r w:rsidRPr="00932342">
              <w:rPr>
                <w:kern w:val="32"/>
              </w:rPr>
              <w:t xml:space="preserve">Опрос в устной и/или письменной форме, </w:t>
            </w:r>
            <w:r>
              <w:rPr>
                <w:kern w:val="32"/>
              </w:rPr>
              <w:t>практико-ориентированные, расчетно-аналитические и</w:t>
            </w:r>
            <w:r w:rsidRPr="00932342">
              <w:rPr>
                <w:kern w:val="32"/>
              </w:rPr>
              <w:t xml:space="preserve"> ситуационные задания.</w:t>
            </w:r>
          </w:p>
        </w:tc>
      </w:tr>
      <w:tr w:rsidR="001964B0" w:rsidRPr="00BC7329" w14:paraId="1F875310" w14:textId="77777777" w:rsidTr="00103858">
        <w:tc>
          <w:tcPr>
            <w:tcW w:w="2434" w:type="dxa"/>
            <w:shd w:val="clear" w:color="auto" w:fill="auto"/>
            <w:vAlign w:val="center"/>
          </w:tcPr>
          <w:p w14:paraId="73182B90" w14:textId="73F07115" w:rsidR="001964B0" w:rsidRPr="00BC7329" w:rsidRDefault="001964B0" w:rsidP="00ED09A6">
            <w:pPr>
              <w:rPr>
                <w:rFonts w:eastAsia="TimesNewRomanPS-BoldMT"/>
                <w:bCs/>
                <w:highlight w:val="yellow"/>
              </w:rPr>
            </w:pPr>
            <w:r w:rsidRPr="009017AE">
              <w:rPr>
                <w:rFonts w:eastAsia="Arial Unicode MS"/>
                <w:color w:val="000000"/>
                <w:u w:color="000000"/>
              </w:rPr>
              <w:t xml:space="preserve">Тема 3. </w:t>
            </w:r>
            <w:r w:rsidRPr="00C46E77">
              <w:t>Логистика турфирмы.</w:t>
            </w:r>
          </w:p>
        </w:tc>
        <w:tc>
          <w:tcPr>
            <w:tcW w:w="4873" w:type="dxa"/>
            <w:shd w:val="clear" w:color="auto" w:fill="auto"/>
          </w:tcPr>
          <w:p w14:paraId="3BE6B2CB" w14:textId="45639D91" w:rsidR="001964B0" w:rsidRPr="00C46E77" w:rsidRDefault="001964B0" w:rsidP="00C46E77">
            <w:pPr>
              <w:jc w:val="both"/>
            </w:pPr>
            <w:r>
              <w:t xml:space="preserve">1. </w:t>
            </w:r>
            <w:r w:rsidRPr="00C46E77">
              <w:t>Концепция логистики турфирмы.</w:t>
            </w:r>
          </w:p>
          <w:p w14:paraId="1C65EB2B" w14:textId="19A09F64" w:rsidR="001964B0" w:rsidRPr="00C46E77" w:rsidRDefault="001964B0" w:rsidP="00C46E77">
            <w:pPr>
              <w:jc w:val="both"/>
              <w:rPr>
                <w:rFonts w:eastAsia="Arial Unicode MS"/>
                <w:color w:val="000000"/>
                <w:u w:color="000000"/>
                <w:bdr w:val="nil"/>
              </w:rPr>
            </w:pPr>
            <w:r>
              <w:t xml:space="preserve">2. </w:t>
            </w:r>
            <w:r w:rsidRPr="00C46E77">
              <w:t>Стратегия планирования и организационные формы логистики турфирмы.</w:t>
            </w:r>
          </w:p>
          <w:p w14:paraId="279F4440" w14:textId="77777777" w:rsidR="001964B0" w:rsidRDefault="001964B0" w:rsidP="00C46E77">
            <w:pPr>
              <w:jc w:val="both"/>
              <w:rPr>
                <w:rFonts w:eastAsia="Arial Unicode MS"/>
                <w:color w:val="000000"/>
                <w:u w:color="000000"/>
                <w:bdr w:val="nil"/>
              </w:rPr>
            </w:pPr>
            <w:r>
              <w:t xml:space="preserve">3. </w:t>
            </w:r>
            <w:r w:rsidRPr="00C46E77">
              <w:t>Логистика туроператора (логистические подходы при формировании, продвижении, реализации туров).</w:t>
            </w:r>
          </w:p>
          <w:p w14:paraId="51C2EC25" w14:textId="306F40DF" w:rsidR="001964B0" w:rsidRPr="00C46E77" w:rsidRDefault="001964B0" w:rsidP="00C46E77">
            <w:pPr>
              <w:jc w:val="both"/>
              <w:rPr>
                <w:rFonts w:eastAsia="Arial Unicode MS"/>
                <w:color w:val="000000"/>
                <w:u w:color="000000"/>
                <w:bdr w:val="nil"/>
              </w:rPr>
            </w:pPr>
            <w:r>
              <w:rPr>
                <w:rFonts w:eastAsia="Arial Unicode MS"/>
                <w:color w:val="000000"/>
                <w:u w:color="000000"/>
                <w:bdr w:val="nil"/>
              </w:rPr>
              <w:t xml:space="preserve">4. </w:t>
            </w:r>
            <w:r w:rsidRPr="00C46E77">
              <w:t>Логистика турагента.</w:t>
            </w:r>
          </w:p>
          <w:p w14:paraId="3DEA361C" w14:textId="77777777" w:rsidR="001964B0" w:rsidRPr="00BC7329" w:rsidRDefault="001964B0" w:rsidP="00ED09A6">
            <w:pPr>
              <w:jc w:val="both"/>
              <w:rPr>
                <w:b/>
                <w:bCs/>
                <w:szCs w:val="28"/>
                <w:highlight w:val="yellow"/>
              </w:rPr>
            </w:pPr>
          </w:p>
          <w:p w14:paraId="5D2AB4E0" w14:textId="146E2CEC" w:rsidR="001964B0" w:rsidRPr="00BC7329" w:rsidRDefault="00364483" w:rsidP="00ED09A6">
            <w:pPr>
              <w:jc w:val="both"/>
              <w:rPr>
                <w:noProof/>
                <w:highlight w:val="yellow"/>
              </w:rPr>
            </w:pPr>
            <w:r w:rsidRPr="00364483">
              <w:rPr>
                <w:b/>
                <w:bCs/>
              </w:rPr>
              <w:t>Рекомендуемые источники</w:t>
            </w:r>
            <w:r w:rsidR="00D26746">
              <w:t>: раздел 8, №№ 1-26</w:t>
            </w:r>
            <w:r w:rsidRPr="00364483">
              <w:t xml:space="preserve">, раздел 9, №№ </w:t>
            </w:r>
            <w:r w:rsidR="00D26746">
              <w:rPr>
                <w:bCs/>
                <w:iCs/>
              </w:rPr>
              <w:t>1-28</w:t>
            </w:r>
            <w:r w:rsidRPr="00364483">
              <w:rPr>
                <w:szCs w:val="28"/>
              </w:rPr>
              <w:t>.</w:t>
            </w:r>
          </w:p>
        </w:tc>
        <w:tc>
          <w:tcPr>
            <w:tcW w:w="2098" w:type="dxa"/>
            <w:shd w:val="clear" w:color="auto" w:fill="auto"/>
            <w:vAlign w:val="center"/>
          </w:tcPr>
          <w:p w14:paraId="58F73A60" w14:textId="245F0630" w:rsidR="001964B0" w:rsidRPr="00932342" w:rsidRDefault="001964B0" w:rsidP="00ED09A6">
            <w:r w:rsidRPr="00932342">
              <w:rPr>
                <w:kern w:val="32"/>
              </w:rPr>
              <w:t xml:space="preserve">Опрос в устной и/или письменной форме, </w:t>
            </w:r>
            <w:r>
              <w:rPr>
                <w:kern w:val="32"/>
              </w:rPr>
              <w:t>практико-ориентированные, расчетно-аналитические и</w:t>
            </w:r>
            <w:r w:rsidRPr="00932342">
              <w:rPr>
                <w:kern w:val="32"/>
              </w:rPr>
              <w:t xml:space="preserve"> ситуационные задания.</w:t>
            </w:r>
          </w:p>
        </w:tc>
      </w:tr>
      <w:tr w:rsidR="001964B0" w:rsidRPr="00BC7329" w14:paraId="1579A566" w14:textId="77777777" w:rsidTr="00103858">
        <w:tc>
          <w:tcPr>
            <w:tcW w:w="2434" w:type="dxa"/>
            <w:shd w:val="clear" w:color="auto" w:fill="auto"/>
            <w:vAlign w:val="center"/>
          </w:tcPr>
          <w:p w14:paraId="5D6FE8EF" w14:textId="1DFB241B" w:rsidR="001964B0" w:rsidRPr="00BC7329" w:rsidRDefault="001964B0" w:rsidP="00F75DC3">
            <w:pPr>
              <w:rPr>
                <w:rFonts w:eastAsia="TimesNewRomanPS-BoldMT"/>
                <w:bCs/>
                <w:highlight w:val="yellow"/>
              </w:rPr>
            </w:pPr>
            <w:r w:rsidRPr="00C46E77">
              <w:rPr>
                <w:rFonts w:eastAsia="TimesNewRomanPS-BoldMT"/>
                <w:bCs/>
              </w:rPr>
              <w:t>Тема 4</w:t>
            </w:r>
            <w:r w:rsidRPr="00C46E77">
              <w:rPr>
                <w:rFonts w:eastAsia="TimesNewRomanPSMT"/>
                <w:bCs/>
              </w:rPr>
              <w:t xml:space="preserve">. </w:t>
            </w:r>
            <w:r>
              <w:t>Транспортное обеспечение в индустрии туризма и гостеприимства</w:t>
            </w:r>
            <w:r w:rsidRPr="00C46E77">
              <w:t>.</w:t>
            </w:r>
          </w:p>
        </w:tc>
        <w:tc>
          <w:tcPr>
            <w:tcW w:w="4873" w:type="dxa"/>
            <w:shd w:val="clear" w:color="auto" w:fill="auto"/>
          </w:tcPr>
          <w:p w14:paraId="0E77DA83" w14:textId="77777777" w:rsidR="001964B0" w:rsidRDefault="001964B0" w:rsidP="00C46E77">
            <w:pPr>
              <w:jc w:val="both"/>
              <w:rPr>
                <w:rFonts w:eastAsia="Arial Unicode MS"/>
                <w:color w:val="000000"/>
                <w:u w:color="000000"/>
                <w:bdr w:val="nil"/>
              </w:rPr>
            </w:pPr>
            <w:r>
              <w:t xml:space="preserve">1. </w:t>
            </w:r>
            <w:r w:rsidRPr="00C46E77">
              <w:t>Классификация транспортных путешествий в туризме.</w:t>
            </w:r>
            <w:r w:rsidRPr="00C46E77">
              <w:rPr>
                <w:bCs/>
              </w:rPr>
              <w:t xml:space="preserve"> </w:t>
            </w:r>
          </w:p>
          <w:p w14:paraId="5D6148F5" w14:textId="5A4D9274" w:rsidR="001964B0" w:rsidRPr="00C46E77" w:rsidRDefault="001964B0" w:rsidP="00C46E77">
            <w:pPr>
              <w:jc w:val="both"/>
              <w:rPr>
                <w:rFonts w:eastAsia="Arial Unicode MS"/>
                <w:color w:val="000000"/>
                <w:u w:color="000000"/>
                <w:bdr w:val="nil"/>
              </w:rPr>
            </w:pPr>
            <w:r>
              <w:rPr>
                <w:rFonts w:eastAsia="Arial Unicode MS"/>
                <w:color w:val="000000"/>
                <w:u w:color="000000"/>
                <w:bdr w:val="nil"/>
              </w:rPr>
              <w:t xml:space="preserve">2. </w:t>
            </w:r>
            <w:r w:rsidRPr="00C46E77">
              <w:t>Логистические подходы при выборе вида транспорта и компании-перевозчи</w:t>
            </w:r>
            <w:r>
              <w:t>ка для осуществления тура</w:t>
            </w:r>
            <w:r w:rsidRPr="00C46E77">
              <w:rPr>
                <w:rFonts w:eastAsia="TimesNewRomanPSMT"/>
                <w:bCs/>
              </w:rPr>
              <w:t>.</w:t>
            </w:r>
          </w:p>
          <w:p w14:paraId="7838BDC9" w14:textId="77777777" w:rsidR="001964B0" w:rsidRPr="00BC7329" w:rsidRDefault="001964B0" w:rsidP="00ED09A6">
            <w:pPr>
              <w:jc w:val="both"/>
              <w:rPr>
                <w:rFonts w:eastAsia="TimesNewRomanPS-BoldMT"/>
                <w:bCs/>
                <w:highlight w:val="yellow"/>
              </w:rPr>
            </w:pPr>
          </w:p>
          <w:p w14:paraId="33D5BF9B" w14:textId="0F0BB9A3" w:rsidR="001964B0" w:rsidRPr="00BC7329" w:rsidRDefault="00364483" w:rsidP="00ED09A6">
            <w:pPr>
              <w:jc w:val="both"/>
              <w:rPr>
                <w:noProof/>
                <w:highlight w:val="yellow"/>
              </w:rPr>
            </w:pPr>
            <w:r w:rsidRPr="00364483">
              <w:rPr>
                <w:b/>
                <w:bCs/>
              </w:rPr>
              <w:t>Рекомендуемые источники</w:t>
            </w:r>
            <w:r w:rsidR="00D26746">
              <w:t>: раздел 8, №№ 1-26</w:t>
            </w:r>
            <w:r w:rsidRPr="00364483">
              <w:t xml:space="preserve">, раздел 9, №№ </w:t>
            </w:r>
            <w:r w:rsidR="00D26746">
              <w:rPr>
                <w:bCs/>
                <w:iCs/>
              </w:rPr>
              <w:t>1-28</w:t>
            </w:r>
            <w:r w:rsidRPr="00364483">
              <w:rPr>
                <w:szCs w:val="28"/>
              </w:rPr>
              <w:t>.</w:t>
            </w:r>
          </w:p>
        </w:tc>
        <w:tc>
          <w:tcPr>
            <w:tcW w:w="2098" w:type="dxa"/>
            <w:shd w:val="clear" w:color="auto" w:fill="auto"/>
            <w:vAlign w:val="center"/>
          </w:tcPr>
          <w:p w14:paraId="53664533" w14:textId="259BF22B" w:rsidR="001964B0" w:rsidRPr="00932342" w:rsidRDefault="001964B0" w:rsidP="00ED09A6">
            <w:pPr>
              <w:shd w:val="clear" w:color="auto" w:fill="FFFFFF"/>
              <w:rPr>
                <w:kern w:val="32"/>
              </w:rPr>
            </w:pPr>
            <w:r w:rsidRPr="00932342">
              <w:rPr>
                <w:kern w:val="32"/>
              </w:rPr>
              <w:t xml:space="preserve">Опрос в устной и/или письменной форме, </w:t>
            </w:r>
            <w:r>
              <w:rPr>
                <w:kern w:val="32"/>
              </w:rPr>
              <w:t>практико-ориентированные, расчетно-аналитические и</w:t>
            </w:r>
            <w:r w:rsidRPr="00932342">
              <w:rPr>
                <w:kern w:val="32"/>
              </w:rPr>
              <w:t xml:space="preserve"> ситуационные задания.</w:t>
            </w:r>
          </w:p>
        </w:tc>
      </w:tr>
      <w:tr w:rsidR="001964B0" w:rsidRPr="00BC7329" w14:paraId="232AB3F0" w14:textId="77777777" w:rsidTr="00103858">
        <w:tc>
          <w:tcPr>
            <w:tcW w:w="2434" w:type="dxa"/>
            <w:shd w:val="clear" w:color="auto" w:fill="auto"/>
            <w:vAlign w:val="center"/>
          </w:tcPr>
          <w:p w14:paraId="28A4CC4F" w14:textId="63528105" w:rsidR="001964B0" w:rsidRPr="00C46E77" w:rsidRDefault="001964B0" w:rsidP="00ED09A6">
            <w:pPr>
              <w:rPr>
                <w:rFonts w:eastAsia="TimesNewRomanPS-BoldMT"/>
                <w:bCs/>
              </w:rPr>
            </w:pPr>
            <w:r>
              <w:rPr>
                <w:rFonts w:eastAsia="TimesNewRomanPS-BoldMT"/>
                <w:bCs/>
              </w:rPr>
              <w:t>Тема 5</w:t>
            </w:r>
            <w:r w:rsidRPr="009017AE">
              <w:rPr>
                <w:rFonts w:eastAsia="TimesNewRomanPS-BoldMT"/>
                <w:bCs/>
              </w:rPr>
              <w:t>. Информационное обеспечение логистики в</w:t>
            </w:r>
            <w:r>
              <w:rPr>
                <w:rFonts w:eastAsia="TimesNewRomanPS-BoldMT"/>
                <w:bCs/>
              </w:rPr>
              <w:t xml:space="preserve"> индустрии туризма и гостеприимства</w:t>
            </w:r>
            <w:r w:rsidRPr="009017AE">
              <w:rPr>
                <w:rFonts w:eastAsia="TimesNewRomanPS-BoldMT"/>
                <w:bCs/>
              </w:rPr>
              <w:t>.</w:t>
            </w:r>
          </w:p>
        </w:tc>
        <w:tc>
          <w:tcPr>
            <w:tcW w:w="4873" w:type="dxa"/>
            <w:shd w:val="clear" w:color="auto" w:fill="auto"/>
          </w:tcPr>
          <w:p w14:paraId="7ADB8093" w14:textId="77777777" w:rsidR="001964B0" w:rsidRDefault="001964B0" w:rsidP="00C46E77">
            <w:pPr>
              <w:jc w:val="both"/>
              <w:rPr>
                <w:rFonts w:eastAsia="Arial Unicode MS"/>
                <w:color w:val="000000"/>
                <w:u w:color="000000"/>
                <w:bdr w:val="nil"/>
              </w:rPr>
            </w:pPr>
            <w:r>
              <w:t xml:space="preserve">1. </w:t>
            </w:r>
            <w:r w:rsidRPr="00C46E77">
              <w:t>Информационные потоки в туризме, их классификация.</w:t>
            </w:r>
            <w:r w:rsidRPr="00C46E77">
              <w:rPr>
                <w:bCs/>
              </w:rPr>
              <w:t xml:space="preserve"> </w:t>
            </w:r>
          </w:p>
          <w:p w14:paraId="77EC8291" w14:textId="77777777" w:rsidR="001964B0" w:rsidRDefault="001964B0" w:rsidP="00C46E77">
            <w:pPr>
              <w:jc w:val="both"/>
            </w:pPr>
            <w:r>
              <w:rPr>
                <w:rFonts w:eastAsia="Arial Unicode MS"/>
                <w:color w:val="000000"/>
                <w:u w:color="000000"/>
                <w:bdr w:val="nil"/>
              </w:rPr>
              <w:t xml:space="preserve">2. </w:t>
            </w:r>
            <w:r w:rsidRPr="00C46E77">
              <w:t>Информационное обеспечение работы туроператорских компаний с поставщиками услуг, турагентствами, туристами.</w:t>
            </w:r>
          </w:p>
          <w:p w14:paraId="6C64FC4D" w14:textId="77777777" w:rsidR="001964B0" w:rsidRDefault="001964B0" w:rsidP="00C46E77">
            <w:pPr>
              <w:jc w:val="both"/>
              <w:rPr>
                <w:rFonts w:eastAsia="Arial Unicode MS"/>
                <w:color w:val="000000"/>
                <w:u w:color="000000"/>
                <w:bdr w:val="nil"/>
              </w:rPr>
            </w:pPr>
          </w:p>
          <w:p w14:paraId="553EBD2E" w14:textId="17AD5D31" w:rsidR="001964B0" w:rsidRPr="00C46E77" w:rsidRDefault="00364483" w:rsidP="00C46E77">
            <w:pPr>
              <w:jc w:val="both"/>
              <w:rPr>
                <w:rFonts w:eastAsia="Arial Unicode MS"/>
                <w:color w:val="000000"/>
                <w:u w:color="000000"/>
                <w:bdr w:val="nil"/>
              </w:rPr>
            </w:pPr>
            <w:r w:rsidRPr="00364483">
              <w:rPr>
                <w:b/>
                <w:bCs/>
              </w:rPr>
              <w:t>Рекомендуемые источники</w:t>
            </w:r>
            <w:r w:rsidR="00D26746">
              <w:t>: раздел 8, №№ 1-26</w:t>
            </w:r>
            <w:r w:rsidRPr="00364483">
              <w:t xml:space="preserve">, раздел 9, №№ </w:t>
            </w:r>
            <w:r w:rsidR="00D26746">
              <w:rPr>
                <w:bCs/>
                <w:iCs/>
              </w:rPr>
              <w:t>1-28</w:t>
            </w:r>
            <w:r w:rsidRPr="00364483">
              <w:rPr>
                <w:szCs w:val="28"/>
              </w:rPr>
              <w:t>.</w:t>
            </w:r>
          </w:p>
        </w:tc>
        <w:tc>
          <w:tcPr>
            <w:tcW w:w="2098" w:type="dxa"/>
            <w:shd w:val="clear" w:color="auto" w:fill="auto"/>
            <w:vAlign w:val="center"/>
          </w:tcPr>
          <w:p w14:paraId="62EC6D51" w14:textId="38B71D6E" w:rsidR="001964B0" w:rsidRPr="00932342" w:rsidRDefault="001964B0" w:rsidP="00C46E77">
            <w:pPr>
              <w:shd w:val="clear" w:color="auto" w:fill="FFFFFF"/>
              <w:rPr>
                <w:kern w:val="32"/>
              </w:rPr>
            </w:pPr>
            <w:r w:rsidRPr="00932342">
              <w:rPr>
                <w:kern w:val="32"/>
              </w:rPr>
              <w:t xml:space="preserve">Опрос в устной и/или письменной форме, </w:t>
            </w:r>
            <w:r>
              <w:rPr>
                <w:kern w:val="32"/>
              </w:rPr>
              <w:t>практико-ориентированные, расчетно-аналитические и</w:t>
            </w:r>
            <w:r w:rsidRPr="00932342">
              <w:rPr>
                <w:kern w:val="32"/>
              </w:rPr>
              <w:t xml:space="preserve"> ситуационные задания.</w:t>
            </w:r>
          </w:p>
        </w:tc>
      </w:tr>
    </w:tbl>
    <w:p w14:paraId="263E0626" w14:textId="77777777" w:rsidR="00A53E41" w:rsidRPr="00BC7329" w:rsidRDefault="00A53E41" w:rsidP="0001602C">
      <w:pPr>
        <w:shd w:val="clear" w:color="auto" w:fill="FFFFFF"/>
        <w:spacing w:line="360" w:lineRule="auto"/>
        <w:ind w:firstLine="720"/>
        <w:rPr>
          <w:sz w:val="32"/>
          <w:szCs w:val="32"/>
          <w:highlight w:val="yellow"/>
        </w:rPr>
      </w:pPr>
    </w:p>
    <w:p w14:paraId="7C0C6777" w14:textId="02944B74" w:rsidR="00A53E41" w:rsidRPr="00340DEE" w:rsidRDefault="00A53E41" w:rsidP="001D46E9">
      <w:pPr>
        <w:spacing w:after="160" w:line="259" w:lineRule="auto"/>
        <w:jc w:val="both"/>
        <w:rPr>
          <w:b/>
          <w:bCs/>
          <w:sz w:val="28"/>
          <w:szCs w:val="28"/>
        </w:rPr>
      </w:pPr>
      <w:r w:rsidRPr="00340DEE">
        <w:rPr>
          <w:b/>
          <w:bCs/>
          <w:sz w:val="28"/>
          <w:szCs w:val="28"/>
        </w:rPr>
        <w:t>6. Перечень учебно-методического обеспечения для самостоятельной р</w:t>
      </w:r>
      <w:r w:rsidR="001D46E9">
        <w:rPr>
          <w:b/>
          <w:bCs/>
          <w:sz w:val="28"/>
          <w:szCs w:val="28"/>
        </w:rPr>
        <w:t>аботы обучающихся по дисциплине</w:t>
      </w:r>
    </w:p>
    <w:p w14:paraId="6DE22913" w14:textId="1383035A" w:rsidR="00A53E41" w:rsidRPr="00340DEE" w:rsidRDefault="00A53E41" w:rsidP="001D46E9">
      <w:pPr>
        <w:keepNext/>
        <w:jc w:val="both"/>
        <w:rPr>
          <w:b/>
          <w:sz w:val="28"/>
          <w:szCs w:val="28"/>
        </w:rPr>
      </w:pPr>
      <w:r w:rsidRPr="00340DEE">
        <w:rPr>
          <w:b/>
          <w:sz w:val="28"/>
          <w:szCs w:val="28"/>
        </w:rPr>
        <w:t>6.1. Перечень вопросов, отводимых на самостоятельное освоение дисциплины, формы внеау</w:t>
      </w:r>
      <w:r w:rsidR="001D46E9">
        <w:rPr>
          <w:b/>
          <w:sz w:val="28"/>
          <w:szCs w:val="28"/>
        </w:rPr>
        <w:t>диторной самостоятельной работы</w:t>
      </w:r>
    </w:p>
    <w:p w14:paraId="184EAADA" w14:textId="77777777" w:rsidR="00A53E41" w:rsidRPr="00340DEE" w:rsidRDefault="00A53E41" w:rsidP="00340DEE">
      <w:pPr>
        <w:spacing w:line="360" w:lineRule="auto"/>
        <w:jc w:val="right"/>
        <w:rPr>
          <w:sz w:val="28"/>
          <w:szCs w:val="28"/>
        </w:rPr>
      </w:pPr>
      <w:r w:rsidRPr="00340DEE">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64244D" w14:paraId="0E11BAB3" w14:textId="77777777" w:rsidTr="001D46E9">
        <w:tc>
          <w:tcPr>
            <w:tcW w:w="2689" w:type="dxa"/>
            <w:shd w:val="clear" w:color="auto" w:fill="auto"/>
            <w:vAlign w:val="center"/>
          </w:tcPr>
          <w:p w14:paraId="39EBC957" w14:textId="77777777" w:rsidR="00A53E41" w:rsidRPr="0064244D" w:rsidRDefault="00A53E41" w:rsidP="001364B4">
            <w:pPr>
              <w:keepNext/>
              <w:jc w:val="center"/>
              <w:rPr>
                <w:b/>
              </w:rPr>
            </w:pPr>
            <w:r w:rsidRPr="0064244D">
              <w:rPr>
                <w:b/>
              </w:rPr>
              <w:t>Наименование тем (разделов) дисциплины</w:t>
            </w:r>
          </w:p>
        </w:tc>
        <w:tc>
          <w:tcPr>
            <w:tcW w:w="3685" w:type="dxa"/>
            <w:shd w:val="clear" w:color="auto" w:fill="auto"/>
            <w:vAlign w:val="center"/>
          </w:tcPr>
          <w:p w14:paraId="2597EC58" w14:textId="77777777" w:rsidR="00A53E41" w:rsidRPr="0064244D" w:rsidRDefault="00A53E41" w:rsidP="001364B4">
            <w:pPr>
              <w:keepNext/>
              <w:jc w:val="center"/>
              <w:rPr>
                <w:b/>
              </w:rPr>
            </w:pPr>
            <w:r w:rsidRPr="0064244D">
              <w:rPr>
                <w:b/>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64244D" w:rsidRDefault="00A53E41" w:rsidP="001364B4">
            <w:pPr>
              <w:keepNext/>
              <w:jc w:val="center"/>
              <w:rPr>
                <w:b/>
              </w:rPr>
            </w:pPr>
            <w:r w:rsidRPr="0064244D">
              <w:rPr>
                <w:b/>
              </w:rPr>
              <w:t>Формы внеаудиторной самостоятельной работы</w:t>
            </w:r>
          </w:p>
        </w:tc>
      </w:tr>
      <w:tr w:rsidR="00640263" w:rsidRPr="0064244D" w14:paraId="202D5D84" w14:textId="77777777" w:rsidTr="001D46E9">
        <w:tc>
          <w:tcPr>
            <w:tcW w:w="2689" w:type="dxa"/>
            <w:shd w:val="clear" w:color="auto" w:fill="auto"/>
            <w:vAlign w:val="center"/>
          </w:tcPr>
          <w:p w14:paraId="3FCAB0F5" w14:textId="05A5D65D" w:rsidR="00640263" w:rsidRPr="0064244D" w:rsidRDefault="00751631" w:rsidP="00640263">
            <w:pPr>
              <w:rPr>
                <w:rFonts w:eastAsia="TimesNewRomanPS-BoldMT"/>
                <w:bCs/>
              </w:rPr>
            </w:pPr>
            <w:r w:rsidRPr="0064244D">
              <w:rPr>
                <w:rFonts w:eastAsia="TimesNewRomanPS-BoldMT"/>
                <w:bCs/>
              </w:rPr>
              <w:t xml:space="preserve">Тема 1. Логистика ресурсной базы </w:t>
            </w:r>
            <w:r w:rsidRPr="0064244D">
              <w:rPr>
                <w:rFonts w:eastAsia="TimesNewRomanPS-BoldMT"/>
                <w:bCs/>
              </w:rPr>
              <w:lastRenderedPageBreak/>
              <w:t>индустрии туризма и гостеприимства.</w:t>
            </w:r>
          </w:p>
        </w:tc>
        <w:tc>
          <w:tcPr>
            <w:tcW w:w="3685" w:type="dxa"/>
            <w:shd w:val="clear" w:color="auto" w:fill="auto"/>
          </w:tcPr>
          <w:p w14:paraId="39391642" w14:textId="1110ACF5" w:rsidR="00640263" w:rsidRPr="0064244D" w:rsidRDefault="008C724D" w:rsidP="008C724D">
            <w:pPr>
              <w:jc w:val="both"/>
              <w:rPr>
                <w:szCs w:val="28"/>
              </w:rPr>
            </w:pPr>
            <w:r w:rsidRPr="0064244D">
              <w:rPr>
                <w:szCs w:val="28"/>
              </w:rPr>
              <w:lastRenderedPageBreak/>
              <w:t xml:space="preserve">1. Перечислите известные определения логистики (не менее </w:t>
            </w:r>
            <w:r w:rsidRPr="0064244D">
              <w:rPr>
                <w:szCs w:val="28"/>
              </w:rPr>
              <w:lastRenderedPageBreak/>
              <w:t>10), изложите их сущность и, на основе проведённого анализа, составьте собственное определение логистики.</w:t>
            </w:r>
          </w:p>
          <w:p w14:paraId="1C5BD4BC" w14:textId="55434A4C" w:rsidR="008C724D" w:rsidRPr="0064244D" w:rsidRDefault="008C724D" w:rsidP="008C724D">
            <w:pPr>
              <w:jc w:val="both"/>
              <w:rPr>
                <w:szCs w:val="28"/>
              </w:rPr>
            </w:pPr>
            <w:r w:rsidRPr="0064244D">
              <w:rPr>
                <w:szCs w:val="28"/>
              </w:rPr>
              <w:t>2. Перечислите и охарактеризуйте внутренние и внешние факторы развития логистики.</w:t>
            </w:r>
          </w:p>
          <w:p w14:paraId="47C7EF05" w14:textId="48DB6A01" w:rsidR="008C724D" w:rsidRPr="0064244D" w:rsidRDefault="008C724D" w:rsidP="008C724D">
            <w:pPr>
              <w:jc w:val="both"/>
              <w:rPr>
                <w:szCs w:val="28"/>
              </w:rPr>
            </w:pPr>
            <w:r w:rsidRPr="0064244D">
              <w:rPr>
                <w:szCs w:val="28"/>
              </w:rPr>
              <w:t>3. Объясните особенности логистики в турист</w:t>
            </w:r>
            <w:r w:rsidR="00F209F9">
              <w:rPr>
                <w:szCs w:val="28"/>
              </w:rPr>
              <w:t>с</w:t>
            </w:r>
            <w:r w:rsidRPr="0064244D">
              <w:rPr>
                <w:szCs w:val="28"/>
              </w:rPr>
              <w:t>кой деятельности.</w:t>
            </w:r>
          </w:p>
          <w:p w14:paraId="385A0D10" w14:textId="5188DF04" w:rsidR="008C724D" w:rsidRPr="0064244D" w:rsidRDefault="008C724D" w:rsidP="00892D9B">
            <w:pPr>
              <w:jc w:val="both"/>
              <w:rPr>
                <w:szCs w:val="28"/>
              </w:rPr>
            </w:pPr>
            <w:r w:rsidRPr="0064244D">
              <w:rPr>
                <w:szCs w:val="28"/>
              </w:rPr>
              <w:t xml:space="preserve">4. </w:t>
            </w:r>
            <w:r w:rsidR="00892D9B" w:rsidRPr="0064244D">
              <w:rPr>
                <w:szCs w:val="28"/>
              </w:rPr>
              <w:t>Раскройте</w:t>
            </w:r>
            <w:r w:rsidRPr="0064244D">
              <w:rPr>
                <w:szCs w:val="28"/>
              </w:rPr>
              <w:t xml:space="preserve"> суть концепции логистики в туризме.</w:t>
            </w:r>
          </w:p>
        </w:tc>
        <w:tc>
          <w:tcPr>
            <w:tcW w:w="2971" w:type="dxa"/>
            <w:shd w:val="clear" w:color="auto" w:fill="auto"/>
          </w:tcPr>
          <w:p w14:paraId="71B3EBE9" w14:textId="77777777" w:rsidR="00640263" w:rsidRPr="0064244D" w:rsidRDefault="00640263" w:rsidP="00640263">
            <w:pPr>
              <w:rPr>
                <w:szCs w:val="28"/>
              </w:rPr>
            </w:pPr>
            <w:r w:rsidRPr="0064244D">
              <w:rPr>
                <w:szCs w:val="28"/>
              </w:rPr>
              <w:lastRenderedPageBreak/>
              <w:t xml:space="preserve">- работа с конспектом лекции;  </w:t>
            </w:r>
          </w:p>
          <w:p w14:paraId="1E6E4654" w14:textId="77777777" w:rsidR="00640263" w:rsidRPr="0064244D" w:rsidRDefault="00640263" w:rsidP="00640263">
            <w:pPr>
              <w:rPr>
                <w:szCs w:val="28"/>
              </w:rPr>
            </w:pPr>
            <w:r w:rsidRPr="0064244D">
              <w:rPr>
                <w:szCs w:val="28"/>
              </w:rPr>
              <w:lastRenderedPageBreak/>
              <w:t>- работа с электронной библиотечной системой;</w:t>
            </w:r>
          </w:p>
          <w:p w14:paraId="078CC196" w14:textId="77777777" w:rsidR="00640263" w:rsidRPr="0064244D" w:rsidRDefault="00640263" w:rsidP="00640263">
            <w:pPr>
              <w:rPr>
                <w:szCs w:val="28"/>
              </w:rPr>
            </w:pPr>
            <w:r w:rsidRPr="0064244D">
              <w:rPr>
                <w:szCs w:val="28"/>
              </w:rPr>
              <w:t>- работа с информационно-образовательным порталом Финуниверситета;</w:t>
            </w:r>
          </w:p>
          <w:p w14:paraId="3DEB4C64" w14:textId="77777777" w:rsidR="00640263" w:rsidRPr="0064244D" w:rsidRDefault="00640263" w:rsidP="00640263">
            <w:pPr>
              <w:rPr>
                <w:szCs w:val="28"/>
              </w:rPr>
            </w:pPr>
            <w:r w:rsidRPr="0064244D">
              <w:rPr>
                <w:szCs w:val="28"/>
              </w:rPr>
              <w:t>- подготовка к контрольной работе;</w:t>
            </w:r>
          </w:p>
          <w:p w14:paraId="06DE7B50" w14:textId="77777777" w:rsidR="00640263" w:rsidRPr="0064244D" w:rsidRDefault="00640263" w:rsidP="00640263">
            <w:pPr>
              <w:shd w:val="clear" w:color="auto" w:fill="FFFFFF"/>
              <w:rPr>
                <w:kern w:val="32"/>
              </w:rPr>
            </w:pPr>
            <w:r w:rsidRPr="0064244D">
              <w:rPr>
                <w:szCs w:val="28"/>
              </w:rPr>
              <w:t>- подготовка к решению задач.</w:t>
            </w:r>
          </w:p>
        </w:tc>
      </w:tr>
      <w:tr w:rsidR="00640263" w:rsidRPr="0064244D" w14:paraId="48D8CAA8" w14:textId="77777777" w:rsidTr="001D46E9">
        <w:tc>
          <w:tcPr>
            <w:tcW w:w="2689" w:type="dxa"/>
            <w:shd w:val="clear" w:color="auto" w:fill="auto"/>
            <w:vAlign w:val="center"/>
          </w:tcPr>
          <w:p w14:paraId="7186472D" w14:textId="5C297F9C" w:rsidR="00640263" w:rsidRPr="0064244D" w:rsidRDefault="00751631" w:rsidP="00640263">
            <w:pPr>
              <w:rPr>
                <w:rFonts w:eastAsia="TimesNewRomanPS-BoldMT"/>
                <w:bCs/>
              </w:rPr>
            </w:pPr>
            <w:r w:rsidRPr="0064244D">
              <w:rPr>
                <w:rFonts w:eastAsia="TimesNewRomanPS-BoldMT"/>
                <w:bCs/>
              </w:rPr>
              <w:lastRenderedPageBreak/>
              <w:t xml:space="preserve">Тема 2. </w:t>
            </w:r>
            <w:r w:rsidRPr="0064244D">
              <w:t>Логистика тура.</w:t>
            </w:r>
          </w:p>
        </w:tc>
        <w:tc>
          <w:tcPr>
            <w:tcW w:w="3685" w:type="dxa"/>
            <w:shd w:val="clear" w:color="auto" w:fill="auto"/>
          </w:tcPr>
          <w:p w14:paraId="21D7C505" w14:textId="21059AE6" w:rsidR="008B6420" w:rsidRPr="0064244D" w:rsidRDefault="00572ECD" w:rsidP="00BD756D">
            <w:pPr>
              <w:jc w:val="both"/>
            </w:pPr>
            <w:r w:rsidRPr="0064244D">
              <w:t xml:space="preserve">1. </w:t>
            </w:r>
            <w:r w:rsidR="00BD756D" w:rsidRPr="0064244D">
              <w:t xml:space="preserve">Объясните особенности современного </w:t>
            </w:r>
            <w:r w:rsidR="00D54978" w:rsidRPr="0064244D">
              <w:t xml:space="preserve">международного </w:t>
            </w:r>
            <w:r w:rsidR="00BD756D" w:rsidRPr="0064244D">
              <w:t xml:space="preserve">туристского рынка. </w:t>
            </w:r>
            <w:r w:rsidR="00D54978" w:rsidRPr="0064244D">
              <w:t>Каково положение России на международном рынке индустрии туризма и гостеприимства?</w:t>
            </w:r>
          </w:p>
          <w:p w14:paraId="3BBD0FD0" w14:textId="639935A8" w:rsidR="00D54978" w:rsidRPr="0064244D" w:rsidRDefault="00D54978" w:rsidP="00BD756D">
            <w:pPr>
              <w:jc w:val="both"/>
            </w:pPr>
            <w:r w:rsidRPr="0064244D">
              <w:t>2. Каково современное состояние национальной индустрии туризма и гостеприимства?</w:t>
            </w:r>
          </w:p>
          <w:p w14:paraId="7E858EFD" w14:textId="7670369D" w:rsidR="00BD756D" w:rsidRPr="0064244D" w:rsidRDefault="00D54978" w:rsidP="00BD756D">
            <w:pPr>
              <w:jc w:val="both"/>
            </w:pPr>
            <w:r w:rsidRPr="0064244D">
              <w:t>3</w:t>
            </w:r>
            <w:r w:rsidR="00BD756D" w:rsidRPr="0064244D">
              <w:t>. Кт</w:t>
            </w:r>
            <w:r w:rsidR="00147B0E" w:rsidRPr="0064244D">
              <w:t>о принимает участие в разработке</w:t>
            </w:r>
            <w:r w:rsidR="00BD756D" w:rsidRPr="0064244D">
              <w:t xml:space="preserve"> тура и, в частности, кто </w:t>
            </w:r>
            <w:r w:rsidR="00147B0E" w:rsidRPr="0064244D">
              <w:t>ответственен за логистические аспекты тура</w:t>
            </w:r>
            <w:r w:rsidR="00BD756D" w:rsidRPr="0064244D">
              <w:t>?</w:t>
            </w:r>
          </w:p>
          <w:p w14:paraId="3BA9A271" w14:textId="7F8C12E0" w:rsidR="00BD756D" w:rsidRPr="0064244D" w:rsidRDefault="00D54978" w:rsidP="00BD756D">
            <w:pPr>
              <w:jc w:val="both"/>
            </w:pPr>
            <w:r w:rsidRPr="0064244D">
              <w:t>4</w:t>
            </w:r>
            <w:r w:rsidR="00BD756D" w:rsidRPr="0064244D">
              <w:t>.</w:t>
            </w:r>
            <w:r w:rsidR="009A6DAD" w:rsidRPr="0064244D">
              <w:t xml:space="preserve"> Чем необходимо руководствоваться при разработке тура?</w:t>
            </w:r>
          </w:p>
        </w:tc>
        <w:tc>
          <w:tcPr>
            <w:tcW w:w="2971" w:type="dxa"/>
            <w:shd w:val="clear" w:color="auto" w:fill="auto"/>
          </w:tcPr>
          <w:p w14:paraId="75C9AD01" w14:textId="77777777" w:rsidR="00640263" w:rsidRPr="0064244D" w:rsidRDefault="00640263" w:rsidP="00640263">
            <w:pPr>
              <w:rPr>
                <w:szCs w:val="28"/>
              </w:rPr>
            </w:pPr>
            <w:r w:rsidRPr="0064244D">
              <w:rPr>
                <w:szCs w:val="28"/>
              </w:rPr>
              <w:t xml:space="preserve">- работа с конспектом лекции;  </w:t>
            </w:r>
          </w:p>
          <w:p w14:paraId="54FEE50A" w14:textId="77777777" w:rsidR="00640263" w:rsidRPr="0064244D" w:rsidRDefault="00640263" w:rsidP="00640263">
            <w:pPr>
              <w:rPr>
                <w:szCs w:val="28"/>
              </w:rPr>
            </w:pPr>
            <w:r w:rsidRPr="0064244D">
              <w:rPr>
                <w:szCs w:val="28"/>
              </w:rPr>
              <w:t>- работа с электронной библиотечной системой;</w:t>
            </w:r>
          </w:p>
          <w:p w14:paraId="51A59D34" w14:textId="77777777" w:rsidR="00640263" w:rsidRPr="0064244D" w:rsidRDefault="00640263" w:rsidP="00640263">
            <w:pPr>
              <w:rPr>
                <w:szCs w:val="28"/>
              </w:rPr>
            </w:pPr>
            <w:r w:rsidRPr="0064244D">
              <w:rPr>
                <w:szCs w:val="28"/>
              </w:rPr>
              <w:t>- работа с информационно-образовательным порталом Финуниверситета;</w:t>
            </w:r>
          </w:p>
          <w:p w14:paraId="598CB54C" w14:textId="77777777" w:rsidR="00640263" w:rsidRPr="0064244D" w:rsidRDefault="00640263" w:rsidP="00640263">
            <w:pPr>
              <w:rPr>
                <w:szCs w:val="28"/>
              </w:rPr>
            </w:pPr>
            <w:r w:rsidRPr="0064244D">
              <w:rPr>
                <w:szCs w:val="28"/>
              </w:rPr>
              <w:t>- подготовка к контрольной работе;</w:t>
            </w:r>
          </w:p>
          <w:p w14:paraId="0614038C" w14:textId="77777777" w:rsidR="00640263" w:rsidRPr="0064244D" w:rsidRDefault="00640263" w:rsidP="00640263">
            <w:pPr>
              <w:shd w:val="clear" w:color="auto" w:fill="FFFFFF"/>
              <w:rPr>
                <w:kern w:val="32"/>
              </w:rPr>
            </w:pPr>
            <w:r w:rsidRPr="0064244D">
              <w:rPr>
                <w:szCs w:val="28"/>
              </w:rPr>
              <w:t>- подготовка к решению задач.</w:t>
            </w:r>
          </w:p>
        </w:tc>
      </w:tr>
      <w:tr w:rsidR="00640263" w:rsidRPr="0064244D" w14:paraId="5AEE1B9A" w14:textId="77777777" w:rsidTr="001D46E9">
        <w:tc>
          <w:tcPr>
            <w:tcW w:w="2689" w:type="dxa"/>
            <w:shd w:val="clear" w:color="auto" w:fill="auto"/>
            <w:vAlign w:val="center"/>
          </w:tcPr>
          <w:p w14:paraId="106959A3" w14:textId="64CB8A3A" w:rsidR="00640263" w:rsidRPr="0064244D" w:rsidRDefault="00751631" w:rsidP="00640263">
            <w:pPr>
              <w:rPr>
                <w:rFonts w:eastAsia="TimesNewRomanPS-BoldMT"/>
                <w:bCs/>
              </w:rPr>
            </w:pPr>
            <w:r w:rsidRPr="0064244D">
              <w:rPr>
                <w:rFonts w:eastAsia="Arial Unicode MS"/>
                <w:color w:val="000000"/>
                <w:u w:color="000000"/>
              </w:rPr>
              <w:t xml:space="preserve">Тема 3. </w:t>
            </w:r>
            <w:r w:rsidRPr="0064244D">
              <w:t>Логистика турфирмы.</w:t>
            </w:r>
          </w:p>
        </w:tc>
        <w:tc>
          <w:tcPr>
            <w:tcW w:w="3685" w:type="dxa"/>
            <w:shd w:val="clear" w:color="auto" w:fill="auto"/>
          </w:tcPr>
          <w:p w14:paraId="76CF756E" w14:textId="77777777" w:rsidR="00524DC7" w:rsidRPr="0064244D" w:rsidRDefault="00D54978" w:rsidP="00892D9B">
            <w:pPr>
              <w:jc w:val="both"/>
            </w:pPr>
            <w:r w:rsidRPr="0064244D">
              <w:t xml:space="preserve">1. </w:t>
            </w:r>
            <w:r w:rsidR="00F5189D" w:rsidRPr="0064244D">
              <w:t>Особенности правового обеспечения туристских услуг при организации международных и национальных туров.</w:t>
            </w:r>
          </w:p>
          <w:p w14:paraId="122D292A" w14:textId="77777777" w:rsidR="00F5189D" w:rsidRPr="0064244D" w:rsidRDefault="00F5189D" w:rsidP="00892D9B">
            <w:pPr>
              <w:jc w:val="both"/>
            </w:pPr>
            <w:r w:rsidRPr="0064244D">
              <w:t>2. Специфика страхования отдыхающих.</w:t>
            </w:r>
          </w:p>
          <w:p w14:paraId="7AF6DCFF" w14:textId="7F811D7B" w:rsidR="00F5189D" w:rsidRPr="0064244D" w:rsidRDefault="00F5189D" w:rsidP="00892D9B">
            <w:pPr>
              <w:jc w:val="both"/>
            </w:pPr>
            <w:r w:rsidRPr="0064244D">
              <w:t>3. Риски при организации туристкой деятельности и гостиничного бизнеса.</w:t>
            </w:r>
          </w:p>
        </w:tc>
        <w:tc>
          <w:tcPr>
            <w:tcW w:w="2971" w:type="dxa"/>
            <w:shd w:val="clear" w:color="auto" w:fill="auto"/>
          </w:tcPr>
          <w:p w14:paraId="6B892B27" w14:textId="77777777" w:rsidR="00640263" w:rsidRPr="0064244D" w:rsidRDefault="00640263" w:rsidP="00640263">
            <w:pPr>
              <w:rPr>
                <w:szCs w:val="28"/>
              </w:rPr>
            </w:pPr>
            <w:r w:rsidRPr="0064244D">
              <w:rPr>
                <w:szCs w:val="28"/>
              </w:rPr>
              <w:t xml:space="preserve">- работа с конспектом лекции;  </w:t>
            </w:r>
          </w:p>
          <w:p w14:paraId="08497593" w14:textId="77777777" w:rsidR="00640263" w:rsidRPr="0064244D" w:rsidRDefault="00640263" w:rsidP="00640263">
            <w:pPr>
              <w:rPr>
                <w:szCs w:val="28"/>
              </w:rPr>
            </w:pPr>
            <w:r w:rsidRPr="0064244D">
              <w:rPr>
                <w:szCs w:val="28"/>
              </w:rPr>
              <w:t>- работа с электронной библиотечной системой;</w:t>
            </w:r>
          </w:p>
          <w:p w14:paraId="05304C5E" w14:textId="77777777" w:rsidR="00640263" w:rsidRPr="0064244D" w:rsidRDefault="00640263" w:rsidP="00640263">
            <w:pPr>
              <w:rPr>
                <w:szCs w:val="28"/>
              </w:rPr>
            </w:pPr>
            <w:r w:rsidRPr="0064244D">
              <w:rPr>
                <w:szCs w:val="28"/>
              </w:rPr>
              <w:t>- работа с информационно-образовательным порталом Финуниверситета;</w:t>
            </w:r>
          </w:p>
          <w:p w14:paraId="28EE5BF6" w14:textId="77777777" w:rsidR="00640263" w:rsidRPr="0064244D" w:rsidRDefault="00640263" w:rsidP="00640263">
            <w:pPr>
              <w:rPr>
                <w:szCs w:val="28"/>
              </w:rPr>
            </w:pPr>
            <w:r w:rsidRPr="0064244D">
              <w:rPr>
                <w:szCs w:val="28"/>
              </w:rPr>
              <w:t>- подготовка к контрольной работе;</w:t>
            </w:r>
          </w:p>
          <w:p w14:paraId="5B4AAD7B" w14:textId="77777777" w:rsidR="00640263" w:rsidRPr="0064244D" w:rsidRDefault="00640263" w:rsidP="00640263">
            <w:r w:rsidRPr="0064244D">
              <w:rPr>
                <w:szCs w:val="28"/>
              </w:rPr>
              <w:t>- подготовка к решению задач.</w:t>
            </w:r>
          </w:p>
        </w:tc>
      </w:tr>
      <w:tr w:rsidR="00640263" w:rsidRPr="0064244D" w14:paraId="09994F09" w14:textId="77777777" w:rsidTr="001D46E9">
        <w:tc>
          <w:tcPr>
            <w:tcW w:w="2689" w:type="dxa"/>
            <w:shd w:val="clear" w:color="auto" w:fill="auto"/>
            <w:vAlign w:val="center"/>
          </w:tcPr>
          <w:p w14:paraId="0BE9D35A" w14:textId="160578D1" w:rsidR="00640263" w:rsidRPr="0064244D" w:rsidRDefault="00751631" w:rsidP="009A6DAD">
            <w:pPr>
              <w:rPr>
                <w:rFonts w:eastAsia="TimesNewRomanPS-BoldMT"/>
                <w:bCs/>
              </w:rPr>
            </w:pPr>
            <w:r w:rsidRPr="0064244D">
              <w:rPr>
                <w:rFonts w:eastAsia="TimesNewRomanPS-BoldMT"/>
                <w:bCs/>
              </w:rPr>
              <w:t>Тема 4</w:t>
            </w:r>
            <w:r w:rsidRPr="0064244D">
              <w:rPr>
                <w:rFonts w:eastAsia="TimesNewRomanPSMT"/>
                <w:bCs/>
              </w:rPr>
              <w:t xml:space="preserve">. </w:t>
            </w:r>
            <w:r w:rsidR="009A6DAD" w:rsidRPr="0064244D">
              <w:t xml:space="preserve">Транспортное обеспечение </w:t>
            </w:r>
            <w:r w:rsidR="006E7D09" w:rsidRPr="0064244D">
              <w:t xml:space="preserve">в индустрии </w:t>
            </w:r>
            <w:r w:rsidR="009A6DAD" w:rsidRPr="0064244D">
              <w:t>туризма</w:t>
            </w:r>
            <w:r w:rsidR="006E7D09" w:rsidRPr="0064244D">
              <w:t xml:space="preserve"> и гостеприимства</w:t>
            </w:r>
            <w:r w:rsidRPr="0064244D">
              <w:t>.</w:t>
            </w:r>
          </w:p>
        </w:tc>
        <w:tc>
          <w:tcPr>
            <w:tcW w:w="3685" w:type="dxa"/>
            <w:shd w:val="clear" w:color="auto" w:fill="auto"/>
          </w:tcPr>
          <w:p w14:paraId="5CA8EB91" w14:textId="77777777" w:rsidR="004C7880" w:rsidRPr="0064244D" w:rsidRDefault="009A6DAD" w:rsidP="007072D0">
            <w:pPr>
              <w:widowControl w:val="0"/>
              <w:overflowPunct w:val="0"/>
              <w:autoSpaceDE w:val="0"/>
              <w:autoSpaceDN w:val="0"/>
              <w:adjustRightInd w:val="0"/>
              <w:jc w:val="both"/>
              <w:rPr>
                <w:rFonts w:eastAsia="TimesNewRomanPS-BoldMT"/>
                <w:bCs/>
              </w:rPr>
            </w:pPr>
            <w:r w:rsidRPr="0064244D">
              <w:rPr>
                <w:rFonts w:eastAsia="TimesNewRomanPS-BoldMT"/>
                <w:bCs/>
              </w:rPr>
              <w:t xml:space="preserve">1. </w:t>
            </w:r>
            <w:r w:rsidR="007072D0" w:rsidRPr="0064244D">
              <w:rPr>
                <w:rFonts w:eastAsia="TimesNewRomanPS-BoldMT"/>
                <w:bCs/>
              </w:rPr>
              <w:t>Проанализируйте и опишите преимущества и недостатки различных видов транспорта.</w:t>
            </w:r>
          </w:p>
          <w:p w14:paraId="0498BB96" w14:textId="1D3FEEC5" w:rsidR="007072D0" w:rsidRPr="0064244D" w:rsidRDefault="007072D0" w:rsidP="007072D0">
            <w:pPr>
              <w:widowControl w:val="0"/>
              <w:overflowPunct w:val="0"/>
              <w:autoSpaceDE w:val="0"/>
              <w:autoSpaceDN w:val="0"/>
              <w:adjustRightInd w:val="0"/>
              <w:jc w:val="both"/>
              <w:rPr>
                <w:rFonts w:eastAsia="TimesNewRomanPS-BoldMT"/>
                <w:bCs/>
              </w:rPr>
            </w:pPr>
            <w:r w:rsidRPr="0064244D">
              <w:rPr>
                <w:rFonts w:eastAsia="TimesNewRomanPS-BoldMT"/>
                <w:bCs/>
              </w:rPr>
              <w:t>2. Каковы особенности организации обслуживания туристов автомобильным транспортом?</w:t>
            </w:r>
          </w:p>
          <w:p w14:paraId="7B216E1D" w14:textId="77777777" w:rsidR="007072D0" w:rsidRPr="0064244D" w:rsidRDefault="007072D0" w:rsidP="007072D0">
            <w:pPr>
              <w:widowControl w:val="0"/>
              <w:overflowPunct w:val="0"/>
              <w:autoSpaceDE w:val="0"/>
              <w:autoSpaceDN w:val="0"/>
              <w:adjustRightInd w:val="0"/>
              <w:jc w:val="both"/>
              <w:rPr>
                <w:rFonts w:eastAsia="TimesNewRomanPS-BoldMT"/>
                <w:bCs/>
              </w:rPr>
            </w:pPr>
            <w:r w:rsidRPr="0064244D">
              <w:rPr>
                <w:rFonts w:eastAsia="TimesNewRomanPS-BoldMT"/>
                <w:bCs/>
              </w:rPr>
              <w:t xml:space="preserve">3. Каковы особенности организации обслуживания </w:t>
            </w:r>
            <w:r w:rsidRPr="0064244D">
              <w:rPr>
                <w:rFonts w:eastAsia="TimesNewRomanPS-BoldMT"/>
                <w:bCs/>
              </w:rPr>
              <w:lastRenderedPageBreak/>
              <w:t>туристов железнодорожным транспортом?</w:t>
            </w:r>
          </w:p>
          <w:p w14:paraId="644C410B" w14:textId="77777777" w:rsidR="007072D0" w:rsidRPr="0064244D" w:rsidRDefault="007072D0" w:rsidP="007072D0">
            <w:pPr>
              <w:widowControl w:val="0"/>
              <w:overflowPunct w:val="0"/>
              <w:autoSpaceDE w:val="0"/>
              <w:autoSpaceDN w:val="0"/>
              <w:adjustRightInd w:val="0"/>
              <w:jc w:val="both"/>
              <w:rPr>
                <w:rFonts w:eastAsia="TimesNewRomanPS-BoldMT"/>
                <w:bCs/>
              </w:rPr>
            </w:pPr>
            <w:r w:rsidRPr="0064244D">
              <w:rPr>
                <w:rFonts w:eastAsia="TimesNewRomanPS-BoldMT"/>
                <w:bCs/>
              </w:rPr>
              <w:t>4. Каковы особенности организации обслуживания туристов водным транспортом?</w:t>
            </w:r>
          </w:p>
          <w:p w14:paraId="175504C7" w14:textId="77777777" w:rsidR="007072D0" w:rsidRPr="0064244D" w:rsidRDefault="007072D0" w:rsidP="007072D0">
            <w:pPr>
              <w:widowControl w:val="0"/>
              <w:overflowPunct w:val="0"/>
              <w:autoSpaceDE w:val="0"/>
              <w:autoSpaceDN w:val="0"/>
              <w:adjustRightInd w:val="0"/>
              <w:jc w:val="both"/>
              <w:rPr>
                <w:rFonts w:eastAsia="TimesNewRomanPS-BoldMT"/>
                <w:bCs/>
              </w:rPr>
            </w:pPr>
            <w:r w:rsidRPr="0064244D">
              <w:rPr>
                <w:rFonts w:eastAsia="TimesNewRomanPS-BoldMT"/>
                <w:bCs/>
              </w:rPr>
              <w:t>5. Каковы особенности организации обслуживания туристов воздушным транспортом?</w:t>
            </w:r>
          </w:p>
          <w:p w14:paraId="77CE857B" w14:textId="09AC07B2" w:rsidR="00F5189D" w:rsidRPr="0064244D" w:rsidRDefault="00F5189D" w:rsidP="007072D0">
            <w:pPr>
              <w:widowControl w:val="0"/>
              <w:overflowPunct w:val="0"/>
              <w:autoSpaceDE w:val="0"/>
              <w:autoSpaceDN w:val="0"/>
              <w:adjustRightInd w:val="0"/>
              <w:jc w:val="both"/>
              <w:rPr>
                <w:rFonts w:eastAsia="TimesNewRomanPS-BoldMT"/>
                <w:bCs/>
              </w:rPr>
            </w:pPr>
            <w:r w:rsidRPr="0064244D">
              <w:rPr>
                <w:rFonts w:eastAsia="TimesNewRomanPS-BoldMT"/>
                <w:bCs/>
              </w:rPr>
              <w:t>6. Перспективные транспортные средства в индустрии туризма и гостеприимства.</w:t>
            </w:r>
          </w:p>
        </w:tc>
        <w:tc>
          <w:tcPr>
            <w:tcW w:w="2971" w:type="dxa"/>
            <w:shd w:val="clear" w:color="auto" w:fill="auto"/>
          </w:tcPr>
          <w:p w14:paraId="48E3A9DB" w14:textId="77777777" w:rsidR="00640263" w:rsidRPr="0064244D" w:rsidRDefault="00640263" w:rsidP="00640263">
            <w:pPr>
              <w:rPr>
                <w:szCs w:val="28"/>
              </w:rPr>
            </w:pPr>
            <w:r w:rsidRPr="0064244D">
              <w:rPr>
                <w:szCs w:val="28"/>
              </w:rPr>
              <w:lastRenderedPageBreak/>
              <w:t xml:space="preserve">- работа с конспектом лекции;  </w:t>
            </w:r>
          </w:p>
          <w:p w14:paraId="60F81F3B" w14:textId="77777777" w:rsidR="00640263" w:rsidRPr="0064244D" w:rsidRDefault="00640263" w:rsidP="00640263">
            <w:pPr>
              <w:rPr>
                <w:szCs w:val="28"/>
              </w:rPr>
            </w:pPr>
            <w:r w:rsidRPr="0064244D">
              <w:rPr>
                <w:szCs w:val="28"/>
              </w:rPr>
              <w:t>- работа с электронной библиотечной системой;</w:t>
            </w:r>
          </w:p>
          <w:p w14:paraId="29D3111F" w14:textId="77777777" w:rsidR="00640263" w:rsidRPr="0064244D" w:rsidRDefault="00640263" w:rsidP="00640263">
            <w:pPr>
              <w:rPr>
                <w:szCs w:val="28"/>
              </w:rPr>
            </w:pPr>
            <w:r w:rsidRPr="0064244D">
              <w:rPr>
                <w:szCs w:val="28"/>
              </w:rPr>
              <w:t>- работа с информационно-образовательным порталом Финуниверситета;</w:t>
            </w:r>
          </w:p>
          <w:p w14:paraId="2144A150" w14:textId="77777777" w:rsidR="00640263" w:rsidRPr="0064244D" w:rsidRDefault="00640263" w:rsidP="00640263">
            <w:pPr>
              <w:rPr>
                <w:szCs w:val="28"/>
              </w:rPr>
            </w:pPr>
            <w:r w:rsidRPr="0064244D">
              <w:rPr>
                <w:szCs w:val="28"/>
              </w:rPr>
              <w:lastRenderedPageBreak/>
              <w:t>- подготовка к контрольной работе;</w:t>
            </w:r>
          </w:p>
          <w:p w14:paraId="60ED45BD" w14:textId="77777777" w:rsidR="00640263" w:rsidRPr="0064244D" w:rsidRDefault="00640263" w:rsidP="00640263">
            <w:r w:rsidRPr="0064244D">
              <w:rPr>
                <w:szCs w:val="28"/>
              </w:rPr>
              <w:t>- подготовка к решению задач.</w:t>
            </w:r>
          </w:p>
        </w:tc>
      </w:tr>
      <w:tr w:rsidR="00640263" w:rsidRPr="0064244D" w14:paraId="0E6F51EB" w14:textId="77777777" w:rsidTr="001D46E9">
        <w:tc>
          <w:tcPr>
            <w:tcW w:w="2689" w:type="dxa"/>
            <w:shd w:val="clear" w:color="auto" w:fill="auto"/>
            <w:vAlign w:val="center"/>
          </w:tcPr>
          <w:p w14:paraId="306A20CA" w14:textId="0C473F3D" w:rsidR="00640263" w:rsidRPr="0064244D" w:rsidRDefault="006E7D09" w:rsidP="006E7D09">
            <w:pPr>
              <w:autoSpaceDE w:val="0"/>
              <w:autoSpaceDN w:val="0"/>
              <w:adjustRightInd w:val="0"/>
              <w:rPr>
                <w:rFonts w:eastAsia="TimesNewRomanPS-BoldMT"/>
                <w:bCs/>
              </w:rPr>
            </w:pPr>
            <w:r w:rsidRPr="0064244D">
              <w:rPr>
                <w:rFonts w:eastAsia="TimesNewRomanPS-BoldMT"/>
                <w:bCs/>
              </w:rPr>
              <w:lastRenderedPageBreak/>
              <w:t>Тема 5. Информационное обеспечение логистики в индустрии туризма и гостеприимства.</w:t>
            </w:r>
          </w:p>
        </w:tc>
        <w:tc>
          <w:tcPr>
            <w:tcW w:w="3685" w:type="dxa"/>
            <w:shd w:val="clear" w:color="auto" w:fill="auto"/>
          </w:tcPr>
          <w:p w14:paraId="6CB444EE" w14:textId="073F16B3" w:rsidR="006E7D09" w:rsidRPr="0064244D" w:rsidRDefault="006E7D09" w:rsidP="00F5189D">
            <w:pPr>
              <w:jc w:val="both"/>
            </w:pPr>
            <w:r w:rsidRPr="0064244D">
              <w:t>1. Перечислите современные</w:t>
            </w:r>
          </w:p>
          <w:p w14:paraId="2899BF22" w14:textId="77777777" w:rsidR="004B6103" w:rsidRPr="0064244D" w:rsidRDefault="006E7D09" w:rsidP="006E7D09">
            <w:pPr>
              <w:jc w:val="both"/>
            </w:pPr>
            <w:r w:rsidRPr="0064244D">
              <w:t>логистические информационные системы, применяемые в индустрии туризма и гостеприимства.</w:t>
            </w:r>
          </w:p>
          <w:p w14:paraId="123C8DC3" w14:textId="67CF09B9" w:rsidR="006E7D09" w:rsidRPr="0064244D" w:rsidRDefault="006E7D09" w:rsidP="006E7D09">
            <w:pPr>
              <w:jc w:val="both"/>
            </w:pPr>
            <w:r w:rsidRPr="0064244D">
              <w:t>2. Назовите перспективные направления развития логистических информационных систем, применяемых в индустрии туризма и гостеприимства на национальном и международном уровнях.</w:t>
            </w:r>
          </w:p>
        </w:tc>
        <w:tc>
          <w:tcPr>
            <w:tcW w:w="2971" w:type="dxa"/>
            <w:shd w:val="clear" w:color="auto" w:fill="auto"/>
          </w:tcPr>
          <w:p w14:paraId="381732CE" w14:textId="77777777" w:rsidR="00640263" w:rsidRPr="0064244D" w:rsidRDefault="00640263" w:rsidP="00640263">
            <w:pPr>
              <w:rPr>
                <w:szCs w:val="28"/>
              </w:rPr>
            </w:pPr>
            <w:r w:rsidRPr="0064244D">
              <w:rPr>
                <w:szCs w:val="28"/>
              </w:rPr>
              <w:t xml:space="preserve">- работа с конспектом лекции;  </w:t>
            </w:r>
          </w:p>
          <w:p w14:paraId="6D04CED1" w14:textId="77777777" w:rsidR="00640263" w:rsidRPr="0064244D" w:rsidRDefault="00640263" w:rsidP="00640263">
            <w:pPr>
              <w:rPr>
                <w:szCs w:val="28"/>
              </w:rPr>
            </w:pPr>
            <w:r w:rsidRPr="0064244D">
              <w:rPr>
                <w:szCs w:val="28"/>
              </w:rPr>
              <w:t>- работа с электронной библиотечной системой;</w:t>
            </w:r>
          </w:p>
          <w:p w14:paraId="6C7F1ACA" w14:textId="77777777" w:rsidR="00640263" w:rsidRPr="0064244D" w:rsidRDefault="00640263" w:rsidP="00640263">
            <w:pPr>
              <w:rPr>
                <w:szCs w:val="28"/>
              </w:rPr>
            </w:pPr>
            <w:r w:rsidRPr="0064244D">
              <w:rPr>
                <w:szCs w:val="28"/>
              </w:rPr>
              <w:t>- работа с информационно-образовательным порталом Финуниверситета;</w:t>
            </w:r>
          </w:p>
          <w:p w14:paraId="6333A2C1" w14:textId="77777777" w:rsidR="00640263" w:rsidRPr="0064244D" w:rsidRDefault="00640263" w:rsidP="00640263">
            <w:pPr>
              <w:rPr>
                <w:szCs w:val="28"/>
              </w:rPr>
            </w:pPr>
            <w:r w:rsidRPr="0064244D">
              <w:rPr>
                <w:szCs w:val="28"/>
              </w:rPr>
              <w:t>- подготовка к контрольной работе;</w:t>
            </w:r>
          </w:p>
          <w:p w14:paraId="4EF7AB31" w14:textId="77777777" w:rsidR="00640263" w:rsidRPr="0064244D" w:rsidRDefault="00640263" w:rsidP="00640263">
            <w:pPr>
              <w:shd w:val="clear" w:color="auto" w:fill="FFFFFF"/>
              <w:rPr>
                <w:kern w:val="32"/>
              </w:rPr>
            </w:pPr>
            <w:r w:rsidRPr="0064244D">
              <w:rPr>
                <w:szCs w:val="28"/>
              </w:rPr>
              <w:t>- подготовка к решению задач.</w:t>
            </w:r>
          </w:p>
        </w:tc>
      </w:tr>
    </w:tbl>
    <w:p w14:paraId="5FA6530D" w14:textId="2D4654E4" w:rsidR="00A53E41" w:rsidRPr="00BC7329" w:rsidRDefault="00A53E41" w:rsidP="00A53E41">
      <w:pPr>
        <w:spacing w:line="360" w:lineRule="auto"/>
        <w:jc w:val="right"/>
        <w:rPr>
          <w:sz w:val="28"/>
          <w:szCs w:val="28"/>
          <w:highlight w:val="yellow"/>
        </w:rPr>
      </w:pPr>
    </w:p>
    <w:p w14:paraId="0ACCF9C9" w14:textId="77777777" w:rsidR="00A53E41" w:rsidRPr="00255E57" w:rsidRDefault="00A53E41" w:rsidP="00255E57">
      <w:pPr>
        <w:keepNext/>
        <w:jc w:val="both"/>
        <w:rPr>
          <w:b/>
          <w:sz w:val="28"/>
          <w:szCs w:val="28"/>
        </w:rPr>
      </w:pPr>
      <w:r w:rsidRPr="00255E57">
        <w:rPr>
          <w:b/>
          <w:sz w:val="28"/>
          <w:szCs w:val="28"/>
        </w:rPr>
        <w:t>6.2. Перечень вопросов, заданий, тем для подготовки к текущему контролю</w:t>
      </w:r>
    </w:p>
    <w:p w14:paraId="7497423F" w14:textId="77777777" w:rsidR="00A53E41" w:rsidRPr="00255E57" w:rsidRDefault="00A53E41" w:rsidP="00A53E41">
      <w:pPr>
        <w:spacing w:line="360" w:lineRule="auto"/>
        <w:ind w:firstLine="709"/>
        <w:jc w:val="both"/>
        <w:rPr>
          <w:sz w:val="28"/>
          <w:szCs w:val="28"/>
        </w:rPr>
      </w:pPr>
    </w:p>
    <w:p w14:paraId="69D56DDC" w14:textId="3C70BF22" w:rsidR="00A53E41" w:rsidRPr="00255E57" w:rsidRDefault="00A53E41" w:rsidP="00A53E41">
      <w:pPr>
        <w:spacing w:line="360" w:lineRule="auto"/>
        <w:ind w:firstLine="709"/>
        <w:jc w:val="both"/>
        <w:rPr>
          <w:sz w:val="28"/>
          <w:szCs w:val="28"/>
        </w:rPr>
      </w:pPr>
      <w:r w:rsidRPr="00255E57">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255E57">
        <w:rPr>
          <w:i/>
          <w:sz w:val="28"/>
          <w:szCs w:val="28"/>
        </w:rPr>
        <w:t xml:space="preserve">формой </w:t>
      </w:r>
      <w:r w:rsidRPr="00255E57">
        <w:rPr>
          <w:sz w:val="28"/>
          <w:szCs w:val="28"/>
        </w:rPr>
        <w:t xml:space="preserve">текущего контроля знаний является </w:t>
      </w:r>
      <w:r w:rsidR="009562FA" w:rsidRPr="00255E57">
        <w:rPr>
          <w:sz w:val="28"/>
          <w:szCs w:val="28"/>
        </w:rPr>
        <w:t>контрольная</w:t>
      </w:r>
      <w:r w:rsidRPr="00255E57">
        <w:rPr>
          <w:sz w:val="28"/>
          <w:szCs w:val="28"/>
        </w:rPr>
        <w:t xml:space="preserve"> работа.</w:t>
      </w:r>
    </w:p>
    <w:p w14:paraId="7903E870" w14:textId="3F7EC77C" w:rsidR="00FA6B70" w:rsidRDefault="00A53E41" w:rsidP="00FA6B70">
      <w:pPr>
        <w:shd w:val="clear" w:color="auto" w:fill="FFFFFF"/>
        <w:spacing w:line="360" w:lineRule="auto"/>
        <w:ind w:firstLine="720"/>
        <w:jc w:val="both"/>
        <w:rPr>
          <w:sz w:val="28"/>
          <w:szCs w:val="28"/>
        </w:rPr>
      </w:pPr>
      <w:r w:rsidRPr="00255E5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0E6FE2E0" w14:textId="4B44E5DC" w:rsidR="00FA6B70" w:rsidRPr="00FA6B70" w:rsidRDefault="00FA6B70" w:rsidP="00FA6B70">
      <w:pPr>
        <w:shd w:val="clear" w:color="auto" w:fill="FFFFFF"/>
        <w:spacing w:line="360" w:lineRule="auto"/>
        <w:ind w:firstLine="720"/>
        <w:jc w:val="both"/>
        <w:rPr>
          <w:sz w:val="28"/>
          <w:szCs w:val="28"/>
        </w:rPr>
      </w:pPr>
      <w:r w:rsidRPr="00FA6B7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w:t>
      </w:r>
      <w:r>
        <w:rPr>
          <w:sz w:val="28"/>
          <w:szCs w:val="28"/>
        </w:rPr>
        <w:t>ие контрольной работы</w:t>
      </w:r>
      <w:r w:rsidRPr="00FA6B70">
        <w:rPr>
          <w:sz w:val="28"/>
          <w:szCs w:val="28"/>
        </w:rPr>
        <w:t>).</w:t>
      </w:r>
    </w:p>
    <w:p w14:paraId="755F6883" w14:textId="77777777" w:rsidR="00FA6B70" w:rsidRPr="00FA6B70" w:rsidRDefault="00FA6B70" w:rsidP="00FA6B70">
      <w:pPr>
        <w:shd w:val="clear" w:color="auto" w:fill="FFFFFF"/>
        <w:spacing w:line="360" w:lineRule="auto"/>
        <w:ind w:firstLine="720"/>
        <w:jc w:val="both"/>
        <w:rPr>
          <w:sz w:val="28"/>
          <w:szCs w:val="28"/>
        </w:rPr>
      </w:pPr>
      <w:r w:rsidRPr="00FA6B70">
        <w:rPr>
          <w:sz w:val="28"/>
          <w:szCs w:val="28"/>
        </w:rPr>
        <w:lastRenderedPageBreak/>
        <w:t>Промежуточный контроль проводится в форме зачета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4325"/>
        <w:gridCol w:w="3960"/>
      </w:tblGrid>
      <w:tr w:rsidR="00FA6B70" w:rsidRPr="00FA6B70" w14:paraId="4FED652A" w14:textId="77777777" w:rsidTr="002148C5">
        <w:tc>
          <w:tcPr>
            <w:tcW w:w="567" w:type="pct"/>
          </w:tcPr>
          <w:p w14:paraId="6839722F" w14:textId="77777777" w:rsidR="00FA6B70" w:rsidRPr="00FA6B70" w:rsidRDefault="00FA6B70" w:rsidP="00FA6B70">
            <w:pPr>
              <w:spacing w:line="276" w:lineRule="auto"/>
              <w:ind w:left="-567"/>
              <w:jc w:val="center"/>
              <w:rPr>
                <w:b/>
                <w:szCs w:val="22"/>
              </w:rPr>
            </w:pPr>
            <w:r w:rsidRPr="00FA6B70">
              <w:rPr>
                <w:b/>
                <w:szCs w:val="22"/>
              </w:rPr>
              <w:t xml:space="preserve">№ </w:t>
            </w:r>
          </w:p>
        </w:tc>
        <w:tc>
          <w:tcPr>
            <w:tcW w:w="2314" w:type="pct"/>
          </w:tcPr>
          <w:p w14:paraId="7EDE5401" w14:textId="77777777" w:rsidR="00FA6B70" w:rsidRPr="00FA6B70" w:rsidRDefault="00FA6B70" w:rsidP="00FA6B70">
            <w:pPr>
              <w:spacing w:line="276" w:lineRule="auto"/>
              <w:jc w:val="center"/>
              <w:rPr>
                <w:b/>
                <w:szCs w:val="22"/>
              </w:rPr>
            </w:pPr>
            <w:r w:rsidRPr="00FA6B70">
              <w:rPr>
                <w:b/>
                <w:szCs w:val="22"/>
              </w:rPr>
              <w:t>Вид отчетности</w:t>
            </w:r>
          </w:p>
        </w:tc>
        <w:tc>
          <w:tcPr>
            <w:tcW w:w="2119" w:type="pct"/>
          </w:tcPr>
          <w:p w14:paraId="3249AFE3" w14:textId="77777777" w:rsidR="00FA6B70" w:rsidRPr="00FA6B70" w:rsidRDefault="00FA6B70" w:rsidP="00FA6B70">
            <w:pPr>
              <w:spacing w:line="276" w:lineRule="auto"/>
              <w:ind w:left="-567"/>
              <w:jc w:val="center"/>
              <w:rPr>
                <w:b/>
                <w:szCs w:val="22"/>
              </w:rPr>
            </w:pPr>
            <w:r w:rsidRPr="00FA6B70">
              <w:rPr>
                <w:b/>
                <w:szCs w:val="22"/>
              </w:rPr>
              <w:t>Баллы</w:t>
            </w:r>
          </w:p>
        </w:tc>
      </w:tr>
      <w:tr w:rsidR="00FA6B70" w:rsidRPr="00FA6B70" w14:paraId="58BBE799" w14:textId="77777777" w:rsidTr="002148C5">
        <w:tc>
          <w:tcPr>
            <w:tcW w:w="567" w:type="pct"/>
          </w:tcPr>
          <w:p w14:paraId="614EE3F5" w14:textId="77777777" w:rsidR="00FA6B70" w:rsidRPr="00FA6B70" w:rsidRDefault="00FA6B70" w:rsidP="00FA6B70">
            <w:pPr>
              <w:spacing w:line="276" w:lineRule="auto"/>
              <w:ind w:left="30"/>
              <w:jc w:val="both"/>
              <w:rPr>
                <w:szCs w:val="22"/>
              </w:rPr>
            </w:pPr>
            <w:r w:rsidRPr="00FA6B70">
              <w:rPr>
                <w:szCs w:val="22"/>
              </w:rPr>
              <w:t>1.</w:t>
            </w:r>
          </w:p>
        </w:tc>
        <w:tc>
          <w:tcPr>
            <w:tcW w:w="2314" w:type="pct"/>
          </w:tcPr>
          <w:p w14:paraId="2A8C16D5" w14:textId="77777777" w:rsidR="00FA6B70" w:rsidRPr="00FA6B70" w:rsidRDefault="00FA6B70" w:rsidP="00FA6B70">
            <w:pPr>
              <w:spacing w:line="276" w:lineRule="auto"/>
              <w:rPr>
                <w:szCs w:val="22"/>
              </w:rPr>
            </w:pPr>
            <w:r w:rsidRPr="00FA6B70">
              <w:rPr>
                <w:color w:val="000000"/>
                <w:szCs w:val="22"/>
              </w:rPr>
              <w:t>Работа в модуле</w:t>
            </w:r>
          </w:p>
        </w:tc>
        <w:tc>
          <w:tcPr>
            <w:tcW w:w="2119" w:type="pct"/>
          </w:tcPr>
          <w:p w14:paraId="5B54A146" w14:textId="77777777" w:rsidR="00FA6B70" w:rsidRPr="00FA6B70" w:rsidRDefault="00FA6B70" w:rsidP="00FA6B70">
            <w:pPr>
              <w:spacing w:line="276" w:lineRule="auto"/>
              <w:ind w:left="-567"/>
              <w:jc w:val="center"/>
              <w:rPr>
                <w:szCs w:val="22"/>
              </w:rPr>
            </w:pPr>
            <w:r w:rsidRPr="00FA6B70">
              <w:rPr>
                <w:szCs w:val="22"/>
              </w:rPr>
              <w:t>40</w:t>
            </w:r>
          </w:p>
        </w:tc>
      </w:tr>
      <w:tr w:rsidR="00FA6B70" w:rsidRPr="00FA6B70" w14:paraId="754D6B3A" w14:textId="77777777" w:rsidTr="002148C5">
        <w:trPr>
          <w:trHeight w:val="256"/>
        </w:trPr>
        <w:tc>
          <w:tcPr>
            <w:tcW w:w="567" w:type="pct"/>
          </w:tcPr>
          <w:p w14:paraId="3BB0CB5F" w14:textId="77777777" w:rsidR="00FA6B70" w:rsidRPr="00FA6B70" w:rsidRDefault="00FA6B70" w:rsidP="00FA6B70">
            <w:pPr>
              <w:spacing w:line="276" w:lineRule="auto"/>
              <w:ind w:left="30"/>
              <w:jc w:val="both"/>
              <w:rPr>
                <w:szCs w:val="22"/>
              </w:rPr>
            </w:pPr>
            <w:r w:rsidRPr="00FA6B70">
              <w:rPr>
                <w:szCs w:val="22"/>
              </w:rPr>
              <w:t>2.</w:t>
            </w:r>
          </w:p>
        </w:tc>
        <w:tc>
          <w:tcPr>
            <w:tcW w:w="2314" w:type="pct"/>
          </w:tcPr>
          <w:p w14:paraId="0876DFD8" w14:textId="77777777" w:rsidR="00FA6B70" w:rsidRPr="00FA6B70" w:rsidRDefault="00FA6B70" w:rsidP="00FA6B70">
            <w:pPr>
              <w:spacing w:line="276" w:lineRule="auto"/>
              <w:jc w:val="both"/>
              <w:rPr>
                <w:szCs w:val="22"/>
                <w:lang w:val="en-US"/>
              </w:rPr>
            </w:pPr>
            <w:r w:rsidRPr="00FA6B70">
              <w:rPr>
                <w:szCs w:val="22"/>
              </w:rPr>
              <w:t>Зачет</w:t>
            </w:r>
          </w:p>
        </w:tc>
        <w:tc>
          <w:tcPr>
            <w:tcW w:w="2119" w:type="pct"/>
          </w:tcPr>
          <w:p w14:paraId="53761D43" w14:textId="77777777" w:rsidR="00FA6B70" w:rsidRPr="00FA6B70" w:rsidRDefault="00FA6B70" w:rsidP="00FA6B70">
            <w:pPr>
              <w:spacing w:line="276" w:lineRule="auto"/>
              <w:ind w:left="-567"/>
              <w:jc w:val="center"/>
              <w:rPr>
                <w:szCs w:val="22"/>
              </w:rPr>
            </w:pPr>
            <w:r w:rsidRPr="00FA6B70">
              <w:rPr>
                <w:szCs w:val="22"/>
              </w:rPr>
              <w:t>60</w:t>
            </w:r>
          </w:p>
        </w:tc>
      </w:tr>
      <w:tr w:rsidR="00FA6B70" w:rsidRPr="00FA6B70" w14:paraId="6BE213A8" w14:textId="77777777" w:rsidTr="002148C5">
        <w:tc>
          <w:tcPr>
            <w:tcW w:w="567" w:type="pct"/>
          </w:tcPr>
          <w:p w14:paraId="361792BF" w14:textId="77777777" w:rsidR="00FA6B70" w:rsidRPr="00FA6B70" w:rsidRDefault="00FA6B70" w:rsidP="00FA6B70">
            <w:pPr>
              <w:spacing w:line="276" w:lineRule="auto"/>
              <w:ind w:left="30"/>
              <w:jc w:val="both"/>
              <w:rPr>
                <w:szCs w:val="22"/>
              </w:rPr>
            </w:pPr>
          </w:p>
        </w:tc>
        <w:tc>
          <w:tcPr>
            <w:tcW w:w="2314" w:type="pct"/>
          </w:tcPr>
          <w:p w14:paraId="41657AD6" w14:textId="77777777" w:rsidR="00FA6B70" w:rsidRPr="00FA6B70" w:rsidRDefault="00FA6B70" w:rsidP="00FA6B70">
            <w:pPr>
              <w:spacing w:line="276" w:lineRule="auto"/>
              <w:jc w:val="both"/>
              <w:rPr>
                <w:szCs w:val="22"/>
              </w:rPr>
            </w:pPr>
            <w:r w:rsidRPr="00FA6B70">
              <w:rPr>
                <w:szCs w:val="22"/>
              </w:rPr>
              <w:t>Итого:</w:t>
            </w:r>
          </w:p>
        </w:tc>
        <w:tc>
          <w:tcPr>
            <w:tcW w:w="2119" w:type="pct"/>
          </w:tcPr>
          <w:p w14:paraId="6D262839" w14:textId="77777777" w:rsidR="00FA6B70" w:rsidRPr="00FA6B70" w:rsidRDefault="00FA6B70" w:rsidP="00FA6B70">
            <w:pPr>
              <w:spacing w:line="276" w:lineRule="auto"/>
              <w:ind w:left="-567"/>
              <w:jc w:val="center"/>
              <w:rPr>
                <w:szCs w:val="22"/>
              </w:rPr>
            </w:pPr>
            <w:r w:rsidRPr="00FA6B70">
              <w:rPr>
                <w:szCs w:val="22"/>
              </w:rPr>
              <w:t>100</w:t>
            </w:r>
          </w:p>
        </w:tc>
      </w:tr>
    </w:tbl>
    <w:p w14:paraId="5B190519" w14:textId="77777777" w:rsidR="00FA6B70" w:rsidRPr="00FA6B70" w:rsidRDefault="00FA6B70" w:rsidP="00FA6B70">
      <w:pPr>
        <w:spacing w:line="360" w:lineRule="auto"/>
        <w:ind w:left="-567" w:firstLine="709"/>
        <w:jc w:val="both"/>
        <w:rPr>
          <w:b/>
          <w:szCs w:val="22"/>
          <w:highlight w:val="cyan"/>
        </w:rPr>
      </w:pPr>
    </w:p>
    <w:p w14:paraId="69E56DAA" w14:textId="77777777" w:rsidR="00FA6B70" w:rsidRPr="00FA6B70" w:rsidRDefault="00FA6B70" w:rsidP="00FA6B70">
      <w:pPr>
        <w:spacing w:line="360" w:lineRule="auto"/>
        <w:ind w:left="-567" w:firstLine="708"/>
        <w:jc w:val="center"/>
        <w:rPr>
          <w:b/>
          <w:sz w:val="28"/>
          <w:szCs w:val="22"/>
        </w:rPr>
      </w:pPr>
      <w:r w:rsidRPr="00FA6B70">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6029"/>
        <w:gridCol w:w="2247"/>
      </w:tblGrid>
      <w:tr w:rsidR="00FA6B70" w:rsidRPr="00FA6B70" w14:paraId="0127CCD3" w14:textId="77777777" w:rsidTr="002148C5">
        <w:tc>
          <w:tcPr>
            <w:tcW w:w="572" w:type="pct"/>
          </w:tcPr>
          <w:p w14:paraId="21AD0DF1" w14:textId="77777777" w:rsidR="00FA6B70" w:rsidRPr="00FA6B70" w:rsidRDefault="00FA6B70" w:rsidP="00FA6B70">
            <w:pPr>
              <w:spacing w:line="276" w:lineRule="auto"/>
              <w:ind w:left="-567"/>
              <w:jc w:val="center"/>
              <w:rPr>
                <w:b/>
                <w:szCs w:val="22"/>
              </w:rPr>
            </w:pPr>
            <w:r w:rsidRPr="00FA6B70">
              <w:rPr>
                <w:b/>
                <w:szCs w:val="22"/>
              </w:rPr>
              <w:t>№</w:t>
            </w:r>
          </w:p>
        </w:tc>
        <w:tc>
          <w:tcPr>
            <w:tcW w:w="3226" w:type="pct"/>
          </w:tcPr>
          <w:p w14:paraId="06FCA1B5" w14:textId="77777777" w:rsidR="00FA6B70" w:rsidRPr="00FA6B70" w:rsidRDefault="00FA6B70" w:rsidP="00FA6B70">
            <w:pPr>
              <w:spacing w:line="276" w:lineRule="auto"/>
              <w:jc w:val="center"/>
              <w:rPr>
                <w:b/>
                <w:szCs w:val="22"/>
              </w:rPr>
            </w:pPr>
            <w:r w:rsidRPr="00FA6B70">
              <w:rPr>
                <w:b/>
                <w:szCs w:val="22"/>
              </w:rPr>
              <w:t>Формы текущего контроля</w:t>
            </w:r>
          </w:p>
        </w:tc>
        <w:tc>
          <w:tcPr>
            <w:tcW w:w="1202" w:type="pct"/>
          </w:tcPr>
          <w:p w14:paraId="24D4575A" w14:textId="77777777" w:rsidR="00FA6B70" w:rsidRPr="00FA6B70" w:rsidRDefault="00FA6B70" w:rsidP="00FA6B70">
            <w:pPr>
              <w:spacing w:line="276" w:lineRule="auto"/>
              <w:jc w:val="center"/>
              <w:rPr>
                <w:b/>
                <w:szCs w:val="22"/>
              </w:rPr>
            </w:pPr>
            <w:r w:rsidRPr="00FA6B70">
              <w:rPr>
                <w:b/>
                <w:szCs w:val="22"/>
              </w:rPr>
              <w:t>Количество баллов</w:t>
            </w:r>
          </w:p>
        </w:tc>
      </w:tr>
      <w:tr w:rsidR="00FA6B70" w:rsidRPr="00FA6B70" w14:paraId="439A2FF3" w14:textId="77777777" w:rsidTr="002148C5">
        <w:tc>
          <w:tcPr>
            <w:tcW w:w="572" w:type="pct"/>
          </w:tcPr>
          <w:p w14:paraId="6EE965CF" w14:textId="77777777" w:rsidR="00FA6B70" w:rsidRPr="00FA6B70" w:rsidRDefault="00FA6B70" w:rsidP="00FA6B70">
            <w:pPr>
              <w:spacing w:line="276" w:lineRule="auto"/>
              <w:ind w:left="30"/>
              <w:rPr>
                <w:szCs w:val="22"/>
              </w:rPr>
            </w:pPr>
            <w:r w:rsidRPr="00FA6B70">
              <w:rPr>
                <w:szCs w:val="22"/>
              </w:rPr>
              <w:t>1.</w:t>
            </w:r>
          </w:p>
        </w:tc>
        <w:tc>
          <w:tcPr>
            <w:tcW w:w="3226" w:type="pct"/>
            <w:vAlign w:val="center"/>
          </w:tcPr>
          <w:p w14:paraId="0AF3A805" w14:textId="77777777" w:rsidR="00FA6B70" w:rsidRPr="00FA6B70" w:rsidRDefault="00FA6B70" w:rsidP="00FA6B70">
            <w:pPr>
              <w:spacing w:line="276" w:lineRule="auto"/>
              <w:rPr>
                <w:szCs w:val="22"/>
              </w:rPr>
            </w:pPr>
            <w:r w:rsidRPr="00FA6B70">
              <w:rPr>
                <w:szCs w:val="22"/>
              </w:rPr>
              <w:t xml:space="preserve">Активная работа на семинарском занятии (в том числе блиц-опрос по теме) </w:t>
            </w:r>
          </w:p>
        </w:tc>
        <w:tc>
          <w:tcPr>
            <w:tcW w:w="1202" w:type="pct"/>
            <w:vAlign w:val="center"/>
          </w:tcPr>
          <w:p w14:paraId="40818362" w14:textId="77777777" w:rsidR="00FA6B70" w:rsidRPr="00FA6B70" w:rsidRDefault="00FA6B70" w:rsidP="00FA6B70">
            <w:pPr>
              <w:spacing w:line="276" w:lineRule="auto"/>
              <w:jc w:val="center"/>
              <w:rPr>
                <w:szCs w:val="22"/>
              </w:rPr>
            </w:pPr>
            <w:r w:rsidRPr="00FA6B70">
              <w:rPr>
                <w:szCs w:val="22"/>
              </w:rPr>
              <w:t>12</w:t>
            </w:r>
          </w:p>
        </w:tc>
      </w:tr>
      <w:tr w:rsidR="00FA6B70" w:rsidRPr="00FA6B70" w14:paraId="0EE46756" w14:textId="77777777" w:rsidTr="002148C5">
        <w:tc>
          <w:tcPr>
            <w:tcW w:w="572" w:type="pct"/>
          </w:tcPr>
          <w:p w14:paraId="0D2E65F5" w14:textId="77777777" w:rsidR="00FA6B70" w:rsidRPr="00FA6B70" w:rsidRDefault="00FA6B70" w:rsidP="00FA6B70">
            <w:pPr>
              <w:spacing w:line="276" w:lineRule="auto"/>
              <w:ind w:left="30"/>
              <w:rPr>
                <w:szCs w:val="22"/>
              </w:rPr>
            </w:pPr>
            <w:r w:rsidRPr="00FA6B70">
              <w:rPr>
                <w:szCs w:val="22"/>
              </w:rPr>
              <w:t>2.</w:t>
            </w:r>
          </w:p>
        </w:tc>
        <w:tc>
          <w:tcPr>
            <w:tcW w:w="3226" w:type="pct"/>
            <w:vAlign w:val="center"/>
          </w:tcPr>
          <w:p w14:paraId="480A11F7" w14:textId="77777777" w:rsidR="00FA6B70" w:rsidRPr="00FA6B70" w:rsidRDefault="00FA6B70" w:rsidP="00FA6B70">
            <w:pPr>
              <w:spacing w:line="276" w:lineRule="auto"/>
              <w:rPr>
                <w:szCs w:val="22"/>
              </w:rPr>
            </w:pPr>
            <w:r w:rsidRPr="00FA6B70">
              <w:rPr>
                <w:szCs w:val="22"/>
              </w:rPr>
              <w:t>Посещение</w:t>
            </w:r>
          </w:p>
        </w:tc>
        <w:tc>
          <w:tcPr>
            <w:tcW w:w="1202" w:type="pct"/>
            <w:vAlign w:val="center"/>
          </w:tcPr>
          <w:p w14:paraId="455FFFC8" w14:textId="77777777" w:rsidR="00FA6B70" w:rsidRPr="00FA6B70" w:rsidRDefault="00FA6B70" w:rsidP="00FA6B70">
            <w:pPr>
              <w:spacing w:line="276" w:lineRule="auto"/>
              <w:jc w:val="center"/>
              <w:rPr>
                <w:szCs w:val="22"/>
              </w:rPr>
            </w:pPr>
            <w:r w:rsidRPr="00FA6B70">
              <w:rPr>
                <w:szCs w:val="22"/>
              </w:rPr>
              <w:t>6</w:t>
            </w:r>
          </w:p>
        </w:tc>
      </w:tr>
      <w:tr w:rsidR="00FA6B70" w:rsidRPr="00FA6B70" w14:paraId="26BF53B8" w14:textId="77777777" w:rsidTr="002148C5">
        <w:tc>
          <w:tcPr>
            <w:tcW w:w="572" w:type="pct"/>
          </w:tcPr>
          <w:p w14:paraId="6B5D1340" w14:textId="77777777" w:rsidR="00FA6B70" w:rsidRPr="00FA6B70" w:rsidRDefault="00FA6B70" w:rsidP="00FA6B70">
            <w:pPr>
              <w:spacing w:line="276" w:lineRule="auto"/>
              <w:ind w:left="30"/>
              <w:rPr>
                <w:szCs w:val="22"/>
              </w:rPr>
            </w:pPr>
            <w:r w:rsidRPr="00FA6B70">
              <w:rPr>
                <w:szCs w:val="22"/>
              </w:rPr>
              <w:t>3.</w:t>
            </w:r>
          </w:p>
        </w:tc>
        <w:tc>
          <w:tcPr>
            <w:tcW w:w="3226" w:type="pct"/>
            <w:vAlign w:val="center"/>
          </w:tcPr>
          <w:p w14:paraId="6CB86340" w14:textId="77777777" w:rsidR="00FA6B70" w:rsidRPr="00FA6B70" w:rsidRDefault="00FA6B70" w:rsidP="00FA6B70">
            <w:pPr>
              <w:spacing w:line="276" w:lineRule="auto"/>
              <w:rPr>
                <w:szCs w:val="22"/>
              </w:rPr>
            </w:pPr>
            <w:r w:rsidRPr="00FA6B70">
              <w:rPr>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202" w:type="pct"/>
            <w:vAlign w:val="center"/>
          </w:tcPr>
          <w:p w14:paraId="78C488C1" w14:textId="77777777" w:rsidR="00FA6B70" w:rsidRPr="00FA6B70" w:rsidRDefault="00FA6B70" w:rsidP="00FA6B70">
            <w:pPr>
              <w:spacing w:line="276" w:lineRule="auto"/>
              <w:jc w:val="center"/>
              <w:rPr>
                <w:szCs w:val="22"/>
              </w:rPr>
            </w:pPr>
            <w:r w:rsidRPr="00FA6B70">
              <w:rPr>
                <w:szCs w:val="22"/>
              </w:rPr>
              <w:t>12</w:t>
            </w:r>
          </w:p>
        </w:tc>
      </w:tr>
      <w:tr w:rsidR="00FA6B70" w:rsidRPr="00FA6B70" w14:paraId="565A5114" w14:textId="77777777" w:rsidTr="002148C5">
        <w:tc>
          <w:tcPr>
            <w:tcW w:w="572" w:type="pct"/>
          </w:tcPr>
          <w:p w14:paraId="14FB7A36" w14:textId="77777777" w:rsidR="00FA6B70" w:rsidRPr="00FA6B70" w:rsidRDefault="00FA6B70" w:rsidP="00FA6B70">
            <w:pPr>
              <w:spacing w:line="276" w:lineRule="auto"/>
              <w:ind w:left="30"/>
              <w:rPr>
                <w:szCs w:val="22"/>
              </w:rPr>
            </w:pPr>
            <w:r w:rsidRPr="00FA6B70">
              <w:rPr>
                <w:szCs w:val="22"/>
              </w:rPr>
              <w:t>4.</w:t>
            </w:r>
          </w:p>
        </w:tc>
        <w:tc>
          <w:tcPr>
            <w:tcW w:w="3226" w:type="pct"/>
            <w:vAlign w:val="center"/>
          </w:tcPr>
          <w:p w14:paraId="0E8C1E38" w14:textId="18262E37" w:rsidR="00FA6B70" w:rsidRPr="00FA6B70" w:rsidRDefault="00FA6B70" w:rsidP="00FA6B70">
            <w:pPr>
              <w:spacing w:line="276" w:lineRule="auto"/>
              <w:rPr>
                <w:szCs w:val="22"/>
              </w:rPr>
            </w:pPr>
            <w:r w:rsidRPr="00FA6B70">
              <w:rPr>
                <w:szCs w:val="22"/>
              </w:rPr>
              <w:t xml:space="preserve">Выполнение </w:t>
            </w:r>
            <w:r>
              <w:rPr>
                <w:szCs w:val="22"/>
              </w:rPr>
              <w:t>контрольной работы</w:t>
            </w:r>
          </w:p>
        </w:tc>
        <w:tc>
          <w:tcPr>
            <w:tcW w:w="1202" w:type="pct"/>
            <w:vAlign w:val="center"/>
          </w:tcPr>
          <w:p w14:paraId="30701174" w14:textId="77777777" w:rsidR="00FA6B70" w:rsidRPr="00FA6B70" w:rsidRDefault="00FA6B70" w:rsidP="00FA6B70">
            <w:pPr>
              <w:spacing w:line="276" w:lineRule="auto"/>
              <w:jc w:val="center"/>
              <w:rPr>
                <w:szCs w:val="22"/>
              </w:rPr>
            </w:pPr>
            <w:r w:rsidRPr="00FA6B70">
              <w:rPr>
                <w:szCs w:val="22"/>
              </w:rPr>
              <w:t>10</w:t>
            </w:r>
          </w:p>
        </w:tc>
      </w:tr>
      <w:tr w:rsidR="00FA6B70" w:rsidRPr="00FA6B70" w14:paraId="62D4A1E8" w14:textId="77777777" w:rsidTr="002148C5">
        <w:tc>
          <w:tcPr>
            <w:tcW w:w="572" w:type="pct"/>
          </w:tcPr>
          <w:p w14:paraId="61E5401C" w14:textId="77777777" w:rsidR="00FA6B70" w:rsidRPr="00FA6B70" w:rsidRDefault="00FA6B70" w:rsidP="00FA6B70">
            <w:pPr>
              <w:spacing w:line="276" w:lineRule="auto"/>
              <w:ind w:left="30"/>
              <w:rPr>
                <w:szCs w:val="22"/>
              </w:rPr>
            </w:pPr>
          </w:p>
        </w:tc>
        <w:tc>
          <w:tcPr>
            <w:tcW w:w="3226" w:type="pct"/>
            <w:vAlign w:val="center"/>
          </w:tcPr>
          <w:p w14:paraId="32D955D4" w14:textId="77777777" w:rsidR="00FA6B70" w:rsidRPr="00FA6B70" w:rsidRDefault="00FA6B70" w:rsidP="00FA6B70">
            <w:pPr>
              <w:spacing w:line="276" w:lineRule="auto"/>
              <w:rPr>
                <w:szCs w:val="22"/>
              </w:rPr>
            </w:pPr>
            <w:r w:rsidRPr="00FA6B70">
              <w:rPr>
                <w:szCs w:val="22"/>
              </w:rPr>
              <w:t>Итого</w:t>
            </w:r>
          </w:p>
        </w:tc>
        <w:tc>
          <w:tcPr>
            <w:tcW w:w="1202" w:type="pct"/>
            <w:vAlign w:val="center"/>
          </w:tcPr>
          <w:p w14:paraId="56BE6FD2" w14:textId="77777777" w:rsidR="00FA6B70" w:rsidRPr="00FA6B70" w:rsidRDefault="00FA6B70" w:rsidP="00FA6B70">
            <w:pPr>
              <w:spacing w:line="276" w:lineRule="auto"/>
              <w:jc w:val="center"/>
              <w:rPr>
                <w:szCs w:val="22"/>
              </w:rPr>
            </w:pPr>
            <w:r w:rsidRPr="00FA6B70">
              <w:rPr>
                <w:szCs w:val="22"/>
              </w:rPr>
              <w:t>40</w:t>
            </w:r>
          </w:p>
        </w:tc>
      </w:tr>
    </w:tbl>
    <w:p w14:paraId="12541A39" w14:textId="77777777" w:rsidR="00FA6B70" w:rsidRPr="00FA6B70" w:rsidRDefault="00FA6B70" w:rsidP="00694563">
      <w:pPr>
        <w:spacing w:line="360" w:lineRule="auto"/>
        <w:ind w:left="-567" w:firstLine="709"/>
        <w:jc w:val="both"/>
        <w:rPr>
          <w:b/>
          <w:snapToGrid w:val="0"/>
          <w:color w:val="000000"/>
          <w:sz w:val="28"/>
          <w:szCs w:val="28"/>
        </w:rPr>
      </w:pPr>
    </w:p>
    <w:bookmarkEnd w:id="1"/>
    <w:p w14:paraId="05B22235" w14:textId="77777777" w:rsidR="00FA6B70" w:rsidRDefault="00A53E41" w:rsidP="00DB5E0F">
      <w:pPr>
        <w:spacing w:line="360" w:lineRule="auto"/>
        <w:jc w:val="center"/>
        <w:rPr>
          <w:b/>
          <w:sz w:val="28"/>
          <w:szCs w:val="28"/>
        </w:rPr>
      </w:pPr>
      <w:r w:rsidRPr="00D53760">
        <w:rPr>
          <w:b/>
          <w:sz w:val="28"/>
          <w:szCs w:val="28"/>
        </w:rPr>
        <w:t xml:space="preserve">Перечень примерных тем для выполнения </w:t>
      </w:r>
      <w:r w:rsidR="00646ED7" w:rsidRPr="00D53760">
        <w:rPr>
          <w:b/>
          <w:sz w:val="28"/>
          <w:szCs w:val="28"/>
        </w:rPr>
        <w:t>контрольной</w:t>
      </w:r>
      <w:r w:rsidRPr="00D53760">
        <w:rPr>
          <w:b/>
          <w:sz w:val="28"/>
          <w:szCs w:val="28"/>
        </w:rPr>
        <w:t xml:space="preserve"> работы</w:t>
      </w:r>
      <w:r w:rsidR="00FA6B70">
        <w:rPr>
          <w:b/>
          <w:sz w:val="28"/>
          <w:szCs w:val="28"/>
        </w:rPr>
        <w:t xml:space="preserve"> </w:t>
      </w:r>
    </w:p>
    <w:p w14:paraId="74FEE28C" w14:textId="72B0322E" w:rsidR="00DB5E0F" w:rsidRPr="00D53760" w:rsidRDefault="002D017E" w:rsidP="00DB5E0F">
      <w:pPr>
        <w:spacing w:line="360" w:lineRule="auto"/>
        <w:jc w:val="center"/>
        <w:rPr>
          <w:b/>
          <w:sz w:val="28"/>
          <w:szCs w:val="28"/>
        </w:rPr>
      </w:pPr>
      <w:r>
        <w:rPr>
          <w:b/>
          <w:sz w:val="28"/>
          <w:szCs w:val="28"/>
        </w:rPr>
        <w:t xml:space="preserve">(в </w:t>
      </w:r>
      <w:r w:rsidR="00FA6B70">
        <w:rPr>
          <w:b/>
          <w:sz w:val="28"/>
          <w:szCs w:val="28"/>
        </w:rPr>
        <w:t>форме</w:t>
      </w:r>
      <w:r>
        <w:rPr>
          <w:b/>
          <w:sz w:val="28"/>
          <w:szCs w:val="28"/>
        </w:rPr>
        <w:t xml:space="preserve"> </w:t>
      </w:r>
      <w:r w:rsidR="006E43D6">
        <w:rPr>
          <w:b/>
          <w:sz w:val="28"/>
          <w:szCs w:val="28"/>
        </w:rPr>
        <w:t xml:space="preserve">устного </w:t>
      </w:r>
      <w:r>
        <w:rPr>
          <w:b/>
          <w:sz w:val="28"/>
          <w:szCs w:val="28"/>
        </w:rPr>
        <w:t>опроса</w:t>
      </w:r>
      <w:r w:rsidR="00FA6B70">
        <w:rPr>
          <w:b/>
          <w:sz w:val="28"/>
          <w:szCs w:val="28"/>
        </w:rPr>
        <w:t>)</w:t>
      </w:r>
    </w:p>
    <w:p w14:paraId="66D956F5" w14:textId="77777777" w:rsidR="00147BCC" w:rsidRDefault="00147BCC" w:rsidP="00147BCC">
      <w:pPr>
        <w:widowControl w:val="0"/>
        <w:autoSpaceDE w:val="0"/>
        <w:autoSpaceDN w:val="0"/>
        <w:spacing w:line="360" w:lineRule="auto"/>
        <w:ind w:right="551" w:firstLine="709"/>
        <w:contextualSpacing/>
        <w:jc w:val="both"/>
        <w:rPr>
          <w:sz w:val="28"/>
          <w:szCs w:val="28"/>
          <w:highlight w:val="yellow"/>
          <w:lang w:bidi="ru-RU"/>
        </w:rPr>
      </w:pPr>
    </w:p>
    <w:p w14:paraId="24C6C09A"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1. Роль и место транспортных услуг на туристском рынке.</w:t>
      </w:r>
    </w:p>
    <w:p w14:paraId="77D7AA56"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2. Транспортная система обслуживания туристов.</w:t>
      </w:r>
    </w:p>
    <w:p w14:paraId="27AE8FA4"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3. Классификация транспортных путешествий и транспортных средств.</w:t>
      </w:r>
    </w:p>
    <w:p w14:paraId="6EC95DB8" w14:textId="4D5BD07A"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 xml:space="preserve">4. Понятия туризма, туриста и </w:t>
      </w:r>
      <w:r w:rsidRPr="00D53760">
        <w:rPr>
          <w:bCs/>
          <w:kern w:val="32"/>
          <w:sz w:val="28"/>
          <w:szCs w:val="28"/>
        </w:rPr>
        <w:t>туристского продукта. Роль и виды транспортных услуг в составе туристского продукта.</w:t>
      </w:r>
    </w:p>
    <w:p w14:paraId="3E1D3F33"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5. Туристский маршрут и тур. Часовые пояса и местное время.</w:t>
      </w:r>
    </w:p>
    <w:p w14:paraId="030E5BD3"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6. Виды и средства перевозок в туризме и их характеристики.</w:t>
      </w:r>
    </w:p>
    <w:p w14:paraId="58E56E64"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7. Мотивация выбора вида перевозки.</w:t>
      </w:r>
    </w:p>
    <w:p w14:paraId="74C8C9C5"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8. Влияние развития средств и систем перевозок на развитие общества.</w:t>
      </w:r>
    </w:p>
    <w:p w14:paraId="55F17A6F" w14:textId="0950C8B6"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9. Совершенствование конструкций средств и систем перевозки</w:t>
      </w:r>
      <w:r w:rsidR="00F6513E">
        <w:rPr>
          <w:bCs/>
          <w:kern w:val="32"/>
          <w:sz w:val="28"/>
          <w:szCs w:val="28"/>
        </w:rPr>
        <w:t xml:space="preserve"> и их влияние на индустрию туризма и гостеприимства</w:t>
      </w:r>
      <w:r w:rsidRPr="00D53760">
        <w:rPr>
          <w:bCs/>
          <w:kern w:val="32"/>
          <w:sz w:val="28"/>
          <w:szCs w:val="28"/>
        </w:rPr>
        <w:t>.</w:t>
      </w:r>
    </w:p>
    <w:p w14:paraId="2BF2D582" w14:textId="726FDA9B"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lastRenderedPageBreak/>
        <w:t xml:space="preserve">10. </w:t>
      </w:r>
      <w:r w:rsidR="00F6513E">
        <w:rPr>
          <w:bCs/>
          <w:kern w:val="32"/>
          <w:sz w:val="28"/>
          <w:szCs w:val="28"/>
        </w:rPr>
        <w:t>Тенденции в трансформации</w:t>
      </w:r>
      <w:r w:rsidRPr="00D53760">
        <w:rPr>
          <w:bCs/>
          <w:kern w:val="32"/>
          <w:sz w:val="28"/>
          <w:szCs w:val="28"/>
        </w:rPr>
        <w:t xml:space="preserve"> образа жизни населения</w:t>
      </w:r>
      <w:r w:rsidR="00F6513E">
        <w:rPr>
          <w:bCs/>
          <w:kern w:val="32"/>
          <w:sz w:val="28"/>
          <w:szCs w:val="28"/>
        </w:rPr>
        <w:t xml:space="preserve"> и их влияние на индустрию туризма и гостеприимства</w:t>
      </w:r>
      <w:r w:rsidRPr="00D53760">
        <w:rPr>
          <w:bCs/>
          <w:kern w:val="32"/>
          <w:sz w:val="28"/>
          <w:szCs w:val="28"/>
        </w:rPr>
        <w:t>.</w:t>
      </w:r>
    </w:p>
    <w:p w14:paraId="1DF5A642" w14:textId="6B88FB3A"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11. Пешеходные и другие виды перемещений</w:t>
      </w:r>
      <w:r w:rsidR="00F6513E">
        <w:rPr>
          <w:bCs/>
          <w:kern w:val="32"/>
          <w:sz w:val="28"/>
          <w:szCs w:val="28"/>
        </w:rPr>
        <w:t xml:space="preserve"> в индустрии туризма и гостеприимства</w:t>
      </w:r>
      <w:r w:rsidRPr="00D53760">
        <w:rPr>
          <w:bCs/>
          <w:kern w:val="32"/>
          <w:sz w:val="28"/>
          <w:szCs w:val="28"/>
        </w:rPr>
        <w:t>.</w:t>
      </w:r>
    </w:p>
    <w:p w14:paraId="73F7F722" w14:textId="77777777" w:rsidR="00D53760" w:rsidRPr="00D53760" w:rsidRDefault="00D53760" w:rsidP="00D53760">
      <w:pPr>
        <w:tabs>
          <w:tab w:val="left" w:pos="6608"/>
        </w:tabs>
        <w:spacing w:line="360" w:lineRule="auto"/>
        <w:ind w:firstLine="709"/>
        <w:jc w:val="both"/>
        <w:rPr>
          <w:bCs/>
          <w:kern w:val="32"/>
          <w:sz w:val="28"/>
          <w:szCs w:val="28"/>
        </w:rPr>
      </w:pPr>
      <w:r w:rsidRPr="00D53760">
        <w:rPr>
          <w:bCs/>
          <w:kern w:val="32"/>
          <w:sz w:val="28"/>
          <w:szCs w:val="28"/>
        </w:rPr>
        <w:t>12. Технические средства на основе мускульной силы человека, способствующие передвижению. Велосипед. Гребные лодки.</w:t>
      </w:r>
    </w:p>
    <w:p w14:paraId="0653F727" w14:textId="3F0EB3EA"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13</w:t>
      </w:r>
      <w:r w:rsidRPr="00D53760">
        <w:rPr>
          <w:bCs/>
          <w:kern w:val="32"/>
          <w:sz w:val="28"/>
          <w:szCs w:val="28"/>
        </w:rPr>
        <w:t xml:space="preserve">. Виды автомобилей для целей туризма и путешествий. Дороги и автомагистрали. </w:t>
      </w:r>
    </w:p>
    <w:p w14:paraId="5E3D46B8" w14:textId="28A29AD3"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14</w:t>
      </w:r>
      <w:r w:rsidRPr="00D53760">
        <w:rPr>
          <w:bCs/>
          <w:kern w:val="32"/>
          <w:sz w:val="28"/>
          <w:szCs w:val="28"/>
        </w:rPr>
        <w:t>. Караваны. Такси. Дорожное движение. Транзит.</w:t>
      </w:r>
    </w:p>
    <w:p w14:paraId="6FCED97B" w14:textId="6D1D56D9"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15</w:t>
      </w:r>
      <w:r w:rsidRPr="00D53760">
        <w:rPr>
          <w:bCs/>
          <w:kern w:val="32"/>
          <w:sz w:val="28"/>
          <w:szCs w:val="28"/>
        </w:rPr>
        <w:t xml:space="preserve">. История возникновения системы проката. Услуга </w:t>
      </w:r>
      <w:r w:rsidRPr="00D53760">
        <w:rPr>
          <w:bCs/>
          <w:kern w:val="32"/>
          <w:sz w:val="28"/>
          <w:szCs w:val="28"/>
          <w:lang w:val="en-US"/>
        </w:rPr>
        <w:t>Rent</w:t>
      </w:r>
      <w:r w:rsidRPr="00D53760">
        <w:rPr>
          <w:bCs/>
          <w:kern w:val="32"/>
          <w:sz w:val="28"/>
          <w:szCs w:val="28"/>
        </w:rPr>
        <w:t>-</w:t>
      </w:r>
      <w:r w:rsidRPr="00D53760">
        <w:rPr>
          <w:bCs/>
          <w:kern w:val="32"/>
          <w:sz w:val="28"/>
          <w:szCs w:val="28"/>
          <w:lang w:val="en-US"/>
        </w:rPr>
        <w:t>a</w:t>
      </w:r>
      <w:r w:rsidRPr="00D53760">
        <w:rPr>
          <w:bCs/>
          <w:kern w:val="32"/>
          <w:sz w:val="28"/>
          <w:szCs w:val="28"/>
        </w:rPr>
        <w:t>-</w:t>
      </w:r>
      <w:r w:rsidRPr="00D53760">
        <w:rPr>
          <w:bCs/>
          <w:kern w:val="32"/>
          <w:sz w:val="28"/>
          <w:szCs w:val="28"/>
          <w:lang w:val="en-US"/>
        </w:rPr>
        <w:t>Car</w:t>
      </w:r>
      <w:r w:rsidRPr="00D53760">
        <w:rPr>
          <w:bCs/>
          <w:kern w:val="32"/>
          <w:sz w:val="28"/>
          <w:szCs w:val="28"/>
        </w:rPr>
        <w:t>.</w:t>
      </w:r>
    </w:p>
    <w:p w14:paraId="6D7A3F50" w14:textId="79F93D1F"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16</w:t>
      </w:r>
      <w:r w:rsidRPr="00D53760">
        <w:rPr>
          <w:bCs/>
          <w:kern w:val="32"/>
          <w:sz w:val="28"/>
          <w:szCs w:val="28"/>
        </w:rPr>
        <w:t>. Прокат автомобилей в России.</w:t>
      </w:r>
    </w:p>
    <w:p w14:paraId="05DBD508" w14:textId="76E6B4B2"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17</w:t>
      </w:r>
      <w:r w:rsidRPr="00D53760">
        <w:rPr>
          <w:bCs/>
          <w:kern w:val="32"/>
          <w:sz w:val="28"/>
          <w:szCs w:val="28"/>
        </w:rPr>
        <w:t>. Виды и назначение автобусов.</w:t>
      </w:r>
    </w:p>
    <w:p w14:paraId="5D8835D9" w14:textId="56C7A3AC"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18</w:t>
      </w:r>
      <w:r w:rsidRPr="00D53760">
        <w:rPr>
          <w:bCs/>
          <w:kern w:val="32"/>
          <w:sz w:val="28"/>
          <w:szCs w:val="28"/>
        </w:rPr>
        <w:t xml:space="preserve">. Особенности передвижения и путешествия на автобусах. Техническое состояние. </w:t>
      </w:r>
    </w:p>
    <w:p w14:paraId="4D86AA89" w14:textId="776A4D1F"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19</w:t>
      </w:r>
      <w:r w:rsidRPr="00D53760">
        <w:rPr>
          <w:bCs/>
          <w:kern w:val="32"/>
          <w:sz w:val="28"/>
          <w:szCs w:val="28"/>
        </w:rPr>
        <w:t>. Проблемы при пересечении государственных границ. Документация и особенности организации перевозки.</w:t>
      </w:r>
    </w:p>
    <w:p w14:paraId="42492867" w14:textId="5E6BFB55"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20</w:t>
      </w:r>
      <w:r w:rsidRPr="00D53760">
        <w:rPr>
          <w:bCs/>
          <w:kern w:val="32"/>
          <w:sz w:val="28"/>
          <w:szCs w:val="28"/>
        </w:rPr>
        <w:t>. Взаимоотношения туристов и водителя, перевозка больших групп. Права и ответственность.</w:t>
      </w:r>
    </w:p>
    <w:p w14:paraId="0B9FE112" w14:textId="607BF618"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21</w:t>
      </w:r>
      <w:r w:rsidRPr="00D53760">
        <w:rPr>
          <w:bCs/>
          <w:kern w:val="32"/>
          <w:sz w:val="28"/>
          <w:szCs w:val="28"/>
        </w:rPr>
        <w:t>. Примерные правила туристско-экскурсионного обслуживания на автобусных маршрутах и турах.</w:t>
      </w:r>
    </w:p>
    <w:p w14:paraId="0F8A275D" w14:textId="700465DE"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22</w:t>
      </w:r>
      <w:r w:rsidRPr="00D53760">
        <w:rPr>
          <w:bCs/>
          <w:kern w:val="32"/>
          <w:sz w:val="28"/>
          <w:szCs w:val="28"/>
        </w:rPr>
        <w:t>. Мосты, переезды, переходы. Железнодорожные сообщения.</w:t>
      </w:r>
    </w:p>
    <w:p w14:paraId="4214DAA0" w14:textId="27AEC672"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23</w:t>
      </w:r>
      <w:r w:rsidRPr="00D53760">
        <w:rPr>
          <w:bCs/>
          <w:kern w:val="32"/>
          <w:sz w:val="28"/>
          <w:szCs w:val="28"/>
        </w:rPr>
        <w:t>. Трансконтинентальные маршруты. Скоростной трансфер из аэропортов.</w:t>
      </w:r>
    </w:p>
    <w:p w14:paraId="3513FCAD" w14:textId="563E4A20"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24</w:t>
      </w:r>
      <w:r w:rsidRPr="00D53760">
        <w:rPr>
          <w:bCs/>
          <w:kern w:val="32"/>
          <w:sz w:val="28"/>
          <w:szCs w:val="28"/>
        </w:rPr>
        <w:t>. Транспортировка автомашин и туристов. Структура обеспечения и организация перевозок. Подвижной состав.</w:t>
      </w:r>
    </w:p>
    <w:p w14:paraId="5AD13670" w14:textId="23FC47CB"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25</w:t>
      </w:r>
      <w:r w:rsidRPr="00D53760">
        <w:rPr>
          <w:bCs/>
          <w:kern w:val="32"/>
          <w:sz w:val="28"/>
          <w:szCs w:val="28"/>
        </w:rPr>
        <w:t>. Организация перевозок. Специальные поезда. Управление пассажирскими перевозками. Перевозка багажа.</w:t>
      </w:r>
    </w:p>
    <w:p w14:paraId="27224C5E" w14:textId="0B7CC506"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26</w:t>
      </w:r>
      <w:r w:rsidRPr="00D53760">
        <w:rPr>
          <w:bCs/>
          <w:kern w:val="32"/>
          <w:sz w:val="28"/>
          <w:szCs w:val="28"/>
        </w:rPr>
        <w:t>. Проездные документы. Расписание движения. Смешанные виды сообщения.</w:t>
      </w:r>
    </w:p>
    <w:p w14:paraId="69D87847" w14:textId="3DD2039D"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lastRenderedPageBreak/>
        <w:t>27</w:t>
      </w:r>
      <w:r w:rsidRPr="00D53760">
        <w:rPr>
          <w:bCs/>
          <w:kern w:val="32"/>
          <w:sz w:val="28"/>
          <w:szCs w:val="28"/>
        </w:rPr>
        <w:t>. Перевозки туристов. Международные железнодорожные сообщения. Ответственность за перевозку.</w:t>
      </w:r>
    </w:p>
    <w:p w14:paraId="308B3C99" w14:textId="3CF0DAD9"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28</w:t>
      </w:r>
      <w:r w:rsidRPr="00D53760">
        <w:rPr>
          <w:bCs/>
          <w:kern w:val="32"/>
          <w:sz w:val="28"/>
          <w:szCs w:val="28"/>
        </w:rPr>
        <w:t>. Специальные виды рельсового транспорта. Перспективные проекты. Нормативное обеспечение.</w:t>
      </w:r>
    </w:p>
    <w:p w14:paraId="68A07646" w14:textId="52312F37"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29</w:t>
      </w:r>
      <w:r w:rsidRPr="00D53760">
        <w:rPr>
          <w:bCs/>
          <w:kern w:val="32"/>
          <w:sz w:val="28"/>
          <w:szCs w:val="28"/>
        </w:rPr>
        <w:t>. Воздухоплавание и авиация. Правовые аспекты воздушных полетов.</w:t>
      </w:r>
    </w:p>
    <w:p w14:paraId="6EE63A36" w14:textId="43F3F485"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30</w:t>
      </w:r>
      <w:r w:rsidRPr="00D53760">
        <w:rPr>
          <w:bCs/>
          <w:kern w:val="32"/>
          <w:sz w:val="28"/>
          <w:szCs w:val="28"/>
        </w:rPr>
        <w:t>. Правовое регулирование воздушных полетов и перевозок.</w:t>
      </w:r>
    </w:p>
    <w:p w14:paraId="11542135" w14:textId="3FD0AEDE"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31</w:t>
      </w:r>
      <w:r w:rsidRPr="00D53760">
        <w:rPr>
          <w:bCs/>
          <w:kern w:val="32"/>
          <w:sz w:val="28"/>
          <w:szCs w:val="28"/>
        </w:rPr>
        <w:t xml:space="preserve">. Средства воздушных перевозок. Воздушные шары и дирижабли. Планеры, дельтапланы, парапланы и паромоторы. Парашют. Дельтаплан. Вертолет. Самолеты. </w:t>
      </w:r>
    </w:p>
    <w:p w14:paraId="638A9DD5" w14:textId="32225137"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32</w:t>
      </w:r>
      <w:r w:rsidRPr="00D53760">
        <w:rPr>
          <w:bCs/>
          <w:kern w:val="32"/>
          <w:sz w:val="28"/>
          <w:szCs w:val="28"/>
        </w:rPr>
        <w:t>. Аэродромы и аэропорты.</w:t>
      </w:r>
    </w:p>
    <w:p w14:paraId="57D5DB54" w14:textId="2EDDECA3"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33</w:t>
      </w:r>
      <w:r w:rsidRPr="00D53760">
        <w:rPr>
          <w:bCs/>
          <w:kern w:val="32"/>
          <w:sz w:val="28"/>
          <w:szCs w:val="28"/>
        </w:rPr>
        <w:t>. Воздушная перевозка пассажиров. Транзит. Чартер.</w:t>
      </w:r>
    </w:p>
    <w:p w14:paraId="424C1562" w14:textId="14D9C444"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34</w:t>
      </w:r>
      <w:r w:rsidRPr="00D53760">
        <w:rPr>
          <w:bCs/>
          <w:kern w:val="32"/>
          <w:sz w:val="28"/>
          <w:szCs w:val="28"/>
        </w:rPr>
        <w:t xml:space="preserve">. Комплексные услуги перевозки. Услуги воздушной перевозки. Услуги на борту. </w:t>
      </w:r>
    </w:p>
    <w:p w14:paraId="7BDD31B5" w14:textId="2F37B0C4"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35</w:t>
      </w:r>
      <w:r w:rsidRPr="00D53760">
        <w:rPr>
          <w:bCs/>
          <w:kern w:val="32"/>
          <w:sz w:val="28"/>
          <w:szCs w:val="28"/>
        </w:rPr>
        <w:t>. Страхование воздушных перевозок. Безопасность полетов. Представител</w:t>
      </w:r>
      <w:r>
        <w:rPr>
          <w:bCs/>
          <w:kern w:val="32"/>
          <w:sz w:val="28"/>
          <w:szCs w:val="28"/>
        </w:rPr>
        <w:t>ьства авиакомпаний</w:t>
      </w:r>
      <w:r w:rsidRPr="00D53760">
        <w:rPr>
          <w:bCs/>
          <w:kern w:val="32"/>
          <w:sz w:val="28"/>
          <w:szCs w:val="28"/>
        </w:rPr>
        <w:t>.</w:t>
      </w:r>
    </w:p>
    <w:p w14:paraId="6FC8D62D" w14:textId="72A2F129"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36</w:t>
      </w:r>
      <w:r w:rsidRPr="00D53760">
        <w:rPr>
          <w:bCs/>
          <w:kern w:val="32"/>
          <w:sz w:val="28"/>
          <w:szCs w:val="28"/>
        </w:rPr>
        <w:t xml:space="preserve">. Особенности реализации услуг авиаперевозчиков – продажи авиабилетов. Тарифы. </w:t>
      </w:r>
    </w:p>
    <w:p w14:paraId="06CD6C12" w14:textId="154ABCD1"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37</w:t>
      </w:r>
      <w:r w:rsidRPr="00D53760">
        <w:rPr>
          <w:bCs/>
          <w:kern w:val="32"/>
          <w:sz w:val="28"/>
          <w:szCs w:val="28"/>
        </w:rPr>
        <w:t>. Багаж. Правила перевозки багажа на воздушном транспорте.</w:t>
      </w:r>
    </w:p>
    <w:p w14:paraId="11B79B6D" w14:textId="562356C5"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38</w:t>
      </w:r>
      <w:r w:rsidRPr="00D53760">
        <w:rPr>
          <w:bCs/>
          <w:kern w:val="32"/>
          <w:sz w:val="28"/>
          <w:szCs w:val="28"/>
        </w:rPr>
        <w:t>. Международная ассоциация воздушных перевозчиков.</w:t>
      </w:r>
    </w:p>
    <w:p w14:paraId="4BD25081" w14:textId="549C3E80"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39</w:t>
      </w:r>
      <w:r w:rsidRPr="00D53760">
        <w:rPr>
          <w:bCs/>
          <w:kern w:val="32"/>
          <w:sz w:val="28"/>
          <w:szCs w:val="28"/>
        </w:rPr>
        <w:t>. Речные путешествия и туризм. Речные бассейны и озерные системы.</w:t>
      </w:r>
    </w:p>
    <w:p w14:paraId="5E674FA2" w14:textId="1C7B580F"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40</w:t>
      </w:r>
      <w:r w:rsidRPr="00D53760">
        <w:rPr>
          <w:bCs/>
          <w:kern w:val="32"/>
          <w:sz w:val="28"/>
          <w:szCs w:val="28"/>
        </w:rPr>
        <w:t>. Речные пассажирские перевозки. Речные каналы. Водные маршруты для пассажирских перевозок и туризма.</w:t>
      </w:r>
    </w:p>
    <w:p w14:paraId="3C66F3D6" w14:textId="78818A35"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41</w:t>
      </w:r>
      <w:r w:rsidRPr="00D53760">
        <w:rPr>
          <w:bCs/>
          <w:kern w:val="32"/>
          <w:sz w:val="28"/>
          <w:szCs w:val="28"/>
        </w:rPr>
        <w:t>. Каналы в озерно-речных системах. Системы каналов в исторических городах и центрах.</w:t>
      </w:r>
    </w:p>
    <w:p w14:paraId="54A5277E" w14:textId="1FC020F2"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42</w:t>
      </w:r>
      <w:r w:rsidRPr="00D53760">
        <w:rPr>
          <w:bCs/>
          <w:kern w:val="32"/>
          <w:sz w:val="28"/>
          <w:szCs w:val="28"/>
        </w:rPr>
        <w:t>. Теория речного круизного дела. Водный туризм и речное круизное дело.</w:t>
      </w:r>
    </w:p>
    <w:p w14:paraId="5EE8E2F0" w14:textId="5789BE5C"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43</w:t>
      </w:r>
      <w:r w:rsidRPr="00D53760">
        <w:rPr>
          <w:bCs/>
          <w:kern w:val="32"/>
          <w:sz w:val="28"/>
          <w:szCs w:val="28"/>
        </w:rPr>
        <w:t>. Речные круизы в России. Популярные круизы по речным и озерным системам в России.</w:t>
      </w:r>
    </w:p>
    <w:p w14:paraId="27570D0C" w14:textId="790A4C4A"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44</w:t>
      </w:r>
      <w:r w:rsidRPr="00D53760">
        <w:rPr>
          <w:bCs/>
          <w:kern w:val="32"/>
          <w:sz w:val="28"/>
          <w:szCs w:val="28"/>
        </w:rPr>
        <w:t>. Мировой океан. Условия плавания в Мировом океане.</w:t>
      </w:r>
    </w:p>
    <w:p w14:paraId="519C4280" w14:textId="6213F7F2"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lastRenderedPageBreak/>
        <w:t>45</w:t>
      </w:r>
      <w:r w:rsidRPr="00D53760">
        <w:rPr>
          <w:bCs/>
          <w:kern w:val="32"/>
          <w:sz w:val="28"/>
          <w:szCs w:val="28"/>
        </w:rPr>
        <w:t>. Характеристики мирового транспорта. Транспортные характеристики портов.</w:t>
      </w:r>
    </w:p>
    <w:p w14:paraId="72B00ABA" w14:textId="21E02913"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46</w:t>
      </w:r>
      <w:r w:rsidRPr="00D53760">
        <w:rPr>
          <w:bCs/>
          <w:kern w:val="32"/>
          <w:sz w:val="28"/>
          <w:szCs w:val="28"/>
        </w:rPr>
        <w:t>. Морские пути. Современные средства морских пассажирских перевозок.</w:t>
      </w:r>
    </w:p>
    <w:p w14:paraId="669886CA" w14:textId="0FCBF848"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47</w:t>
      </w:r>
      <w:r w:rsidRPr="00D53760">
        <w:rPr>
          <w:bCs/>
          <w:kern w:val="32"/>
          <w:sz w:val="28"/>
          <w:szCs w:val="28"/>
        </w:rPr>
        <w:t>. Морские регистры. Конкуренция воздушных и морских перевозок. Линейные перевозки.</w:t>
      </w:r>
    </w:p>
    <w:p w14:paraId="0477F1F1" w14:textId="61852631"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48</w:t>
      </w:r>
      <w:r w:rsidRPr="00D53760">
        <w:rPr>
          <w:bCs/>
          <w:kern w:val="32"/>
          <w:sz w:val="28"/>
          <w:szCs w:val="28"/>
        </w:rPr>
        <w:t xml:space="preserve">. Круизный туризм. Паромы. Транспортные средства (суда) на воздушной подушке. </w:t>
      </w:r>
    </w:p>
    <w:p w14:paraId="08895603" w14:textId="2ECE2063"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49</w:t>
      </w:r>
      <w:r w:rsidRPr="00D53760">
        <w:rPr>
          <w:bCs/>
          <w:kern w:val="32"/>
          <w:sz w:val="28"/>
          <w:szCs w:val="28"/>
        </w:rPr>
        <w:t>. Безопасность и охрана жизни на море. Маяки.</w:t>
      </w:r>
    </w:p>
    <w:p w14:paraId="17B5720E" w14:textId="03DE2B1C"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50</w:t>
      </w:r>
      <w:r w:rsidRPr="00D53760">
        <w:rPr>
          <w:bCs/>
          <w:kern w:val="32"/>
          <w:sz w:val="28"/>
          <w:szCs w:val="28"/>
        </w:rPr>
        <w:t>. Страхование средств водного транспорта.</w:t>
      </w:r>
    </w:p>
    <w:p w14:paraId="26E54912" w14:textId="5032D9BC" w:rsidR="00D53760" w:rsidRPr="00D53760" w:rsidRDefault="00D53760" w:rsidP="00D53760">
      <w:pPr>
        <w:tabs>
          <w:tab w:val="left" w:pos="6608"/>
        </w:tabs>
        <w:spacing w:line="360" w:lineRule="auto"/>
        <w:ind w:firstLine="709"/>
        <w:jc w:val="both"/>
        <w:rPr>
          <w:bCs/>
          <w:kern w:val="32"/>
          <w:sz w:val="28"/>
          <w:szCs w:val="28"/>
        </w:rPr>
      </w:pPr>
      <w:r>
        <w:rPr>
          <w:bCs/>
          <w:kern w:val="32"/>
          <w:sz w:val="28"/>
          <w:szCs w:val="28"/>
        </w:rPr>
        <w:t>51</w:t>
      </w:r>
      <w:r w:rsidRPr="00D53760">
        <w:rPr>
          <w:bCs/>
          <w:kern w:val="32"/>
          <w:sz w:val="28"/>
          <w:szCs w:val="28"/>
        </w:rPr>
        <w:t>. Правовые основы договорных взаимоотношений. Документы по организации туристского путешествия.</w:t>
      </w:r>
    </w:p>
    <w:p w14:paraId="1839364E" w14:textId="1FD78F69" w:rsidR="00D53760" w:rsidRDefault="00D53760" w:rsidP="00D53760">
      <w:pPr>
        <w:widowControl w:val="0"/>
        <w:autoSpaceDE w:val="0"/>
        <w:autoSpaceDN w:val="0"/>
        <w:spacing w:line="360" w:lineRule="auto"/>
        <w:ind w:right="551" w:firstLine="709"/>
        <w:contextualSpacing/>
        <w:jc w:val="both"/>
        <w:rPr>
          <w:sz w:val="28"/>
          <w:szCs w:val="28"/>
          <w:highlight w:val="yellow"/>
          <w:lang w:bidi="ru-RU"/>
        </w:rPr>
      </w:pPr>
      <w:r>
        <w:rPr>
          <w:bCs/>
          <w:kern w:val="32"/>
          <w:sz w:val="28"/>
          <w:szCs w:val="28"/>
        </w:rPr>
        <w:t>52</w:t>
      </w:r>
      <w:r w:rsidRPr="00D53760">
        <w:rPr>
          <w:bCs/>
          <w:kern w:val="32"/>
          <w:sz w:val="28"/>
          <w:szCs w:val="28"/>
        </w:rPr>
        <w:t>. Контракт (договор) на туристское путешествие. Порядок возмещения убытков по неисполненному договору (контракт).</w:t>
      </w:r>
    </w:p>
    <w:p w14:paraId="4964DDE4" w14:textId="77777777" w:rsidR="00E34015" w:rsidRDefault="00E34015" w:rsidP="00694563">
      <w:pPr>
        <w:shd w:val="clear" w:color="auto" w:fill="FFFFFF"/>
        <w:autoSpaceDE w:val="0"/>
        <w:autoSpaceDN w:val="0"/>
        <w:adjustRightInd w:val="0"/>
        <w:spacing w:line="360" w:lineRule="auto"/>
        <w:contextualSpacing/>
        <w:rPr>
          <w:bCs/>
          <w:i/>
          <w:sz w:val="28"/>
          <w:szCs w:val="28"/>
          <w:highlight w:val="green"/>
        </w:rPr>
      </w:pPr>
    </w:p>
    <w:p w14:paraId="364884B8" w14:textId="37400C6B" w:rsidR="00E34015" w:rsidRPr="00694563" w:rsidRDefault="00E34015" w:rsidP="001D46E9">
      <w:pPr>
        <w:shd w:val="clear" w:color="auto" w:fill="FFFFFF"/>
        <w:autoSpaceDE w:val="0"/>
        <w:autoSpaceDN w:val="0"/>
        <w:adjustRightInd w:val="0"/>
        <w:spacing w:line="360" w:lineRule="auto"/>
        <w:contextualSpacing/>
        <w:jc w:val="center"/>
        <w:rPr>
          <w:bCs/>
          <w:i/>
          <w:sz w:val="28"/>
          <w:szCs w:val="28"/>
        </w:rPr>
      </w:pPr>
      <w:r w:rsidRPr="00694563">
        <w:rPr>
          <w:bCs/>
          <w:i/>
          <w:sz w:val="28"/>
          <w:szCs w:val="28"/>
        </w:rPr>
        <w:t>Пример</w:t>
      </w:r>
      <w:r w:rsidR="00C67B86" w:rsidRPr="00694563">
        <w:rPr>
          <w:bCs/>
          <w:i/>
          <w:sz w:val="28"/>
          <w:szCs w:val="28"/>
        </w:rPr>
        <w:t>ы практико-ориентированных заданий</w:t>
      </w:r>
    </w:p>
    <w:p w14:paraId="3DA13DC8" w14:textId="77777777" w:rsidR="00E34015" w:rsidRPr="00694563" w:rsidRDefault="00E34015" w:rsidP="001D46E9">
      <w:pPr>
        <w:shd w:val="clear" w:color="auto" w:fill="FFFFFF"/>
        <w:autoSpaceDE w:val="0"/>
        <w:autoSpaceDN w:val="0"/>
        <w:adjustRightInd w:val="0"/>
        <w:spacing w:line="360" w:lineRule="auto"/>
        <w:contextualSpacing/>
        <w:jc w:val="center"/>
        <w:rPr>
          <w:bCs/>
          <w:i/>
          <w:sz w:val="28"/>
          <w:szCs w:val="28"/>
        </w:rPr>
      </w:pPr>
    </w:p>
    <w:p w14:paraId="665C0804"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
          <w:bCs/>
          <w:sz w:val="28"/>
          <w:szCs w:val="28"/>
        </w:rPr>
      </w:pPr>
      <w:r w:rsidRPr="00694563">
        <w:rPr>
          <w:b/>
          <w:bCs/>
          <w:sz w:val="28"/>
          <w:szCs w:val="28"/>
        </w:rPr>
        <w:t xml:space="preserve">Практико-ориентированное задание 1. </w:t>
      </w:r>
    </w:p>
    <w:p w14:paraId="6DCC0635" w14:textId="72D0039D" w:rsidR="00E34015"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Создайте рекламное сообщение или PR-информацию о любом мероприятии в индустрии гостеприимства и туризма, проходящее в РФ и за рубежом (место выбирается студентом), рекламу отеля, рекламу конференции по случаю внедрения на рынок новой гостиничной услуги и т.д.</w:t>
      </w:r>
    </w:p>
    <w:p w14:paraId="5A671F61"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p>
    <w:p w14:paraId="6E3EA701"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
          <w:bCs/>
          <w:sz w:val="28"/>
          <w:szCs w:val="28"/>
        </w:rPr>
      </w:pPr>
      <w:r w:rsidRPr="00694563">
        <w:rPr>
          <w:b/>
          <w:bCs/>
          <w:sz w:val="28"/>
          <w:szCs w:val="28"/>
        </w:rPr>
        <w:t xml:space="preserve">Практико-ориентированное задание 2. </w:t>
      </w:r>
    </w:p>
    <w:p w14:paraId="412BBE0E" w14:textId="1D01AD79"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 xml:space="preserve">Организуйте поиск в сети Интернет в русско- и англоязычных мета-поисковых системах информации по гостиничным комплексам. Найденную информацию представьте в виде сводной таблицы средствами MS Excel. Сравните функциональные возможности выбранных для анализа 4-6 гостиничных комплексов из числа российских и зарубежных. Результаты </w:t>
      </w:r>
      <w:r w:rsidRPr="00694563">
        <w:rPr>
          <w:bCs/>
          <w:sz w:val="28"/>
          <w:szCs w:val="28"/>
        </w:rPr>
        <w:lastRenderedPageBreak/>
        <w:t>оформите в виде аналитического отчёта с графиками, диаграммами, таблицами, подготовленного для отправки клиентам и бизнес-партнёрам.</w:t>
      </w:r>
    </w:p>
    <w:p w14:paraId="32BF0414"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p>
    <w:p w14:paraId="650C3DAB" w14:textId="50DD02E1"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
          <w:bCs/>
          <w:sz w:val="28"/>
          <w:szCs w:val="28"/>
        </w:rPr>
        <w:t>Практико-ориентированное задание 3.</w:t>
      </w:r>
      <w:r w:rsidRPr="00694563">
        <w:rPr>
          <w:bCs/>
          <w:sz w:val="28"/>
          <w:szCs w:val="28"/>
        </w:rPr>
        <w:t xml:space="preserve"> На основе изученных материалов разработайте проект национального и международного маршрутов. Базовые параметры маршрутов определяются студентом совместно с преподавателем.</w:t>
      </w:r>
    </w:p>
    <w:p w14:paraId="5EAA6B3A"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p>
    <w:p w14:paraId="1F711421" w14:textId="20AE9DDE"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
          <w:bCs/>
          <w:sz w:val="28"/>
          <w:szCs w:val="28"/>
        </w:rPr>
        <w:t xml:space="preserve">Практико-ориентированное задание 4. </w:t>
      </w:r>
      <w:r w:rsidRPr="00694563">
        <w:rPr>
          <w:bCs/>
          <w:sz w:val="28"/>
          <w:szCs w:val="28"/>
        </w:rPr>
        <w:t>На основе изученных методических материалов требуется:</w:t>
      </w:r>
    </w:p>
    <w:p w14:paraId="501DEAAA"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1) определить цель и задачи экскурсии;</w:t>
      </w:r>
    </w:p>
    <w:p w14:paraId="26C049D6"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2) выбрать тему экскурсии (название);</w:t>
      </w:r>
    </w:p>
    <w:p w14:paraId="39DD548F"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3) выявить источники по выбранной теме;</w:t>
      </w:r>
    </w:p>
    <w:p w14:paraId="7B01C62A"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4) отобрать и изучить экскурсионные объекты;</w:t>
      </w:r>
    </w:p>
    <w:p w14:paraId="0E1C3FC2"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5) разработать маршрут экскурсии;</w:t>
      </w:r>
    </w:p>
    <w:p w14:paraId="6CC6AAC0"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6) подготовить контрольный текст экскурсии;</w:t>
      </w:r>
    </w:p>
    <w:p w14:paraId="1C916736"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7) сформировать «портфель экскурсовода»;</w:t>
      </w:r>
    </w:p>
    <w:p w14:paraId="113145D5" w14:textId="77777777"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8) определить методические приемы;</w:t>
      </w:r>
    </w:p>
    <w:p w14:paraId="4AE0718D" w14:textId="2A50AD3C" w:rsidR="00C67B86" w:rsidRPr="00694563" w:rsidRDefault="00C67B86" w:rsidP="00C67B86">
      <w:pPr>
        <w:shd w:val="clear" w:color="auto" w:fill="FFFFFF"/>
        <w:autoSpaceDE w:val="0"/>
        <w:autoSpaceDN w:val="0"/>
        <w:adjustRightInd w:val="0"/>
        <w:spacing w:line="360" w:lineRule="auto"/>
        <w:ind w:firstLine="709"/>
        <w:contextualSpacing/>
        <w:jc w:val="both"/>
        <w:rPr>
          <w:bCs/>
          <w:sz w:val="28"/>
          <w:szCs w:val="28"/>
        </w:rPr>
      </w:pPr>
      <w:r w:rsidRPr="00694563">
        <w:rPr>
          <w:bCs/>
          <w:sz w:val="28"/>
          <w:szCs w:val="28"/>
        </w:rPr>
        <w:t>9) сформировать технику ведения экскурсии, составить методическую разработку экскурсии.</w:t>
      </w:r>
    </w:p>
    <w:p w14:paraId="17184C4E" w14:textId="77777777" w:rsidR="00E34015" w:rsidRPr="00694563" w:rsidRDefault="00E34015" w:rsidP="001D46E9">
      <w:pPr>
        <w:shd w:val="clear" w:color="auto" w:fill="FFFFFF"/>
        <w:autoSpaceDE w:val="0"/>
        <w:autoSpaceDN w:val="0"/>
        <w:adjustRightInd w:val="0"/>
        <w:spacing w:line="360" w:lineRule="auto"/>
        <w:contextualSpacing/>
        <w:jc w:val="center"/>
        <w:rPr>
          <w:bCs/>
          <w:i/>
          <w:sz w:val="28"/>
          <w:szCs w:val="28"/>
        </w:rPr>
      </w:pPr>
    </w:p>
    <w:p w14:paraId="06667609" w14:textId="6468B887" w:rsidR="001D46E9" w:rsidRPr="00694563" w:rsidRDefault="001D46E9" w:rsidP="001D46E9">
      <w:pPr>
        <w:shd w:val="clear" w:color="auto" w:fill="FFFFFF"/>
        <w:autoSpaceDE w:val="0"/>
        <w:autoSpaceDN w:val="0"/>
        <w:adjustRightInd w:val="0"/>
        <w:spacing w:line="360" w:lineRule="auto"/>
        <w:contextualSpacing/>
        <w:jc w:val="center"/>
        <w:rPr>
          <w:bCs/>
          <w:i/>
          <w:sz w:val="28"/>
          <w:szCs w:val="28"/>
        </w:rPr>
      </w:pPr>
      <w:r w:rsidRPr="00694563">
        <w:rPr>
          <w:bCs/>
          <w:i/>
          <w:sz w:val="28"/>
          <w:szCs w:val="28"/>
        </w:rPr>
        <w:t>Пример расчётно-аналитических заданий</w:t>
      </w:r>
    </w:p>
    <w:p w14:paraId="23CAF876" w14:textId="77777777" w:rsidR="001D46E9" w:rsidRPr="00694563" w:rsidRDefault="001D46E9" w:rsidP="001D46E9">
      <w:pPr>
        <w:shd w:val="clear" w:color="auto" w:fill="FFFFFF"/>
        <w:autoSpaceDE w:val="0"/>
        <w:autoSpaceDN w:val="0"/>
        <w:adjustRightInd w:val="0"/>
        <w:spacing w:line="360" w:lineRule="auto"/>
        <w:contextualSpacing/>
        <w:jc w:val="center"/>
        <w:rPr>
          <w:b/>
          <w:bCs/>
          <w:sz w:val="28"/>
          <w:szCs w:val="28"/>
        </w:rPr>
      </w:pPr>
    </w:p>
    <w:p w14:paraId="3CAA7B64" w14:textId="77777777" w:rsidR="001D46E9" w:rsidRPr="00694563" w:rsidRDefault="001D46E9" w:rsidP="001D46E9">
      <w:pPr>
        <w:spacing w:line="360" w:lineRule="auto"/>
        <w:ind w:firstLine="709"/>
        <w:jc w:val="both"/>
        <w:rPr>
          <w:rFonts w:eastAsia="Calibri"/>
          <w:bCs/>
          <w:sz w:val="28"/>
        </w:rPr>
      </w:pPr>
      <w:r w:rsidRPr="00694563">
        <w:rPr>
          <w:rFonts w:eastAsia="Calibri"/>
          <w:b/>
          <w:sz w:val="28"/>
        </w:rPr>
        <w:t>Расчётно-аналитическое задание 1</w:t>
      </w:r>
      <w:r w:rsidRPr="00694563">
        <w:rPr>
          <w:rFonts w:eastAsia="Calibri"/>
          <w:bCs/>
          <w:sz w:val="28"/>
        </w:rPr>
        <w:t xml:space="preserve">. </w:t>
      </w:r>
      <w:r w:rsidRPr="00694563">
        <w:rPr>
          <w:rFonts w:eastAsia="Calibri"/>
          <w:b/>
          <w:sz w:val="28"/>
        </w:rPr>
        <w:t xml:space="preserve">Взаимодействие логистики и маркетинга. </w:t>
      </w:r>
      <w:r w:rsidRPr="00694563">
        <w:rPr>
          <w:rFonts w:eastAsia="Calibri"/>
          <w:b/>
          <w:sz w:val="28"/>
          <w:szCs w:val="28"/>
        </w:rPr>
        <w:t xml:space="preserve">Оценивание конкурентной позиции туристского предприятия с использованием расчётно-аналитической модели </w:t>
      </w:r>
      <w:r w:rsidRPr="00694563">
        <w:rPr>
          <w:rFonts w:eastAsia="Calibri"/>
          <w:b/>
          <w:i/>
          <w:sz w:val="28"/>
          <w:szCs w:val="28"/>
          <w:lang w:val="en-US"/>
        </w:rPr>
        <w:t>SWOT</w:t>
      </w:r>
      <w:r w:rsidRPr="00694563">
        <w:rPr>
          <w:rFonts w:eastAsia="Calibri"/>
          <w:b/>
          <w:sz w:val="28"/>
          <w:szCs w:val="28"/>
        </w:rPr>
        <w:t>-анализа.</w:t>
      </w:r>
    </w:p>
    <w:p w14:paraId="734C91D4" w14:textId="77777777" w:rsidR="001D46E9" w:rsidRPr="00694563" w:rsidRDefault="001D46E9" w:rsidP="001D46E9">
      <w:pPr>
        <w:spacing w:line="360" w:lineRule="auto"/>
        <w:ind w:firstLine="709"/>
        <w:jc w:val="both"/>
        <w:rPr>
          <w:rFonts w:eastAsia="Calibri"/>
          <w:sz w:val="28"/>
        </w:rPr>
      </w:pPr>
      <w:r w:rsidRPr="00694563">
        <w:rPr>
          <w:rFonts w:eastAsia="Calibri"/>
          <w:sz w:val="28"/>
        </w:rPr>
        <w:t xml:space="preserve">Маркетинг и логистика представляют самостоятельные, тесно взаимосвязанные направления производственно-хозяйственной деятельности. Предприниматели могут использовать для управления предприятием </w:t>
      </w:r>
      <w:r w:rsidRPr="00694563">
        <w:rPr>
          <w:rFonts w:eastAsia="Calibri"/>
          <w:sz w:val="28"/>
        </w:rPr>
        <w:lastRenderedPageBreak/>
        <w:t>концепции маркетинга и логистики независимо друг от друга. В то же время наилучший результат можно получить при умелом использовании обеих концепций одновременно. Взаимодействие логистики и маркетинга нередко называют маркетинг-логистикой или маркетинговой логистикой.</w:t>
      </w:r>
    </w:p>
    <w:p w14:paraId="5B835E6F" w14:textId="77777777" w:rsidR="001D46E9" w:rsidRPr="00694563" w:rsidRDefault="001D46E9" w:rsidP="001D46E9">
      <w:pPr>
        <w:spacing w:line="360" w:lineRule="auto"/>
        <w:ind w:firstLine="709"/>
        <w:jc w:val="both"/>
        <w:rPr>
          <w:rFonts w:eastAsia="Calibri"/>
          <w:sz w:val="28"/>
        </w:rPr>
      </w:pPr>
      <w:r w:rsidRPr="00694563">
        <w:rPr>
          <w:rFonts w:eastAsia="Calibri"/>
          <w:sz w:val="28"/>
        </w:rPr>
        <w:t>Маркетинговая логистика представляет собой анализ, планирование, организацию и контролирование всех операций по перемещению и складированию, связанных с потоком готовой продукции от конца производственной линии до прибытия продукции на рынок, а также связанных с ними каналов распределения, требующихся для организации и обеспечения взаимодействия между компанией и её рынками.</w:t>
      </w:r>
    </w:p>
    <w:p w14:paraId="0A074D35" w14:textId="3CA2947E" w:rsidR="001D46E9" w:rsidRPr="00694563" w:rsidRDefault="001D46E9" w:rsidP="00694563">
      <w:pPr>
        <w:spacing w:line="360" w:lineRule="auto"/>
        <w:ind w:firstLine="709"/>
        <w:jc w:val="both"/>
        <w:rPr>
          <w:rFonts w:eastAsia="Calibri"/>
          <w:sz w:val="28"/>
        </w:rPr>
      </w:pPr>
      <w:r w:rsidRPr="00694563">
        <w:rPr>
          <w:rFonts w:eastAsia="Calibri"/>
          <w:sz w:val="28"/>
        </w:rPr>
        <w:t>В таблице 1 представлено распределение функций логистики и маркетинга в производственно-хозяйственной деятельности предприятий.</w:t>
      </w:r>
    </w:p>
    <w:p w14:paraId="5529AAEB" w14:textId="77777777" w:rsidR="001D46E9" w:rsidRPr="00694563" w:rsidRDefault="001D46E9" w:rsidP="001D46E9">
      <w:pPr>
        <w:spacing w:line="360" w:lineRule="auto"/>
        <w:ind w:firstLine="709"/>
        <w:jc w:val="right"/>
        <w:rPr>
          <w:rFonts w:eastAsia="Calibri"/>
          <w:sz w:val="28"/>
        </w:rPr>
      </w:pPr>
      <w:r w:rsidRPr="00694563">
        <w:rPr>
          <w:rFonts w:eastAsia="Calibri"/>
          <w:sz w:val="28"/>
        </w:rPr>
        <w:t>Таблица 1</w:t>
      </w:r>
    </w:p>
    <w:p w14:paraId="3A8EC9D8" w14:textId="77777777" w:rsidR="001D46E9" w:rsidRPr="00694563" w:rsidRDefault="001D46E9" w:rsidP="001D46E9">
      <w:pPr>
        <w:spacing w:line="360" w:lineRule="auto"/>
        <w:jc w:val="center"/>
        <w:rPr>
          <w:rFonts w:eastAsia="Calibri"/>
          <w:sz w:val="28"/>
        </w:rPr>
      </w:pPr>
      <w:r w:rsidRPr="00694563">
        <w:rPr>
          <w:rFonts w:eastAsia="Calibri"/>
          <w:sz w:val="28"/>
        </w:rPr>
        <w:t xml:space="preserve">Распределение функций маркетинга и логистики </w:t>
      </w:r>
    </w:p>
    <w:p w14:paraId="12E24075" w14:textId="77777777" w:rsidR="001D46E9" w:rsidRPr="00694563" w:rsidRDefault="001D46E9" w:rsidP="001D46E9">
      <w:pPr>
        <w:spacing w:line="360" w:lineRule="auto"/>
        <w:jc w:val="center"/>
        <w:rPr>
          <w:rFonts w:eastAsia="Calibri"/>
          <w:sz w:val="28"/>
        </w:rPr>
      </w:pPr>
      <w:r w:rsidRPr="00694563">
        <w:rPr>
          <w:rFonts w:eastAsia="Calibri"/>
          <w:sz w:val="28"/>
        </w:rPr>
        <w:t>в производственной деятельности предприятия</w:t>
      </w:r>
    </w:p>
    <w:tbl>
      <w:tblPr>
        <w:tblStyle w:val="52"/>
        <w:tblW w:w="5000" w:type="pct"/>
        <w:jc w:val="center"/>
        <w:tblLook w:val="04A0" w:firstRow="1" w:lastRow="0" w:firstColumn="1" w:lastColumn="0" w:noHBand="0" w:noVBand="1"/>
      </w:tblPr>
      <w:tblGrid>
        <w:gridCol w:w="3113"/>
        <w:gridCol w:w="4742"/>
        <w:gridCol w:w="1490"/>
      </w:tblGrid>
      <w:tr w:rsidR="001D46E9" w:rsidRPr="00694563" w14:paraId="61767AB1" w14:textId="77777777" w:rsidTr="00B04ACB">
        <w:trPr>
          <w:jc w:val="center"/>
        </w:trPr>
        <w:tc>
          <w:tcPr>
            <w:tcW w:w="1666" w:type="pct"/>
            <w:vAlign w:val="center"/>
          </w:tcPr>
          <w:p w14:paraId="0CCF8BF1" w14:textId="77777777" w:rsidR="001D46E9" w:rsidRPr="00694563" w:rsidRDefault="001D46E9" w:rsidP="00B04ACB">
            <w:pPr>
              <w:jc w:val="center"/>
              <w:rPr>
                <w:rFonts w:eastAsia="Calibri"/>
                <w:lang w:eastAsia="en-US"/>
              </w:rPr>
            </w:pPr>
            <w:r w:rsidRPr="00694563">
              <w:rPr>
                <w:rFonts w:eastAsia="Calibri"/>
                <w:lang w:eastAsia="en-US"/>
              </w:rPr>
              <w:t>Функция</w:t>
            </w:r>
          </w:p>
        </w:tc>
        <w:tc>
          <w:tcPr>
            <w:tcW w:w="2537" w:type="pct"/>
            <w:vAlign w:val="center"/>
          </w:tcPr>
          <w:p w14:paraId="11386250" w14:textId="77777777" w:rsidR="001D46E9" w:rsidRPr="00694563" w:rsidRDefault="001D46E9" w:rsidP="00B04ACB">
            <w:pPr>
              <w:jc w:val="center"/>
              <w:rPr>
                <w:rFonts w:eastAsia="Calibri"/>
                <w:lang w:eastAsia="en-US"/>
              </w:rPr>
            </w:pPr>
            <w:r w:rsidRPr="00694563">
              <w:rPr>
                <w:rFonts w:eastAsia="Calibri"/>
                <w:lang w:eastAsia="en-US"/>
              </w:rPr>
              <w:t>Операция</w:t>
            </w:r>
          </w:p>
        </w:tc>
        <w:tc>
          <w:tcPr>
            <w:tcW w:w="797" w:type="pct"/>
            <w:vAlign w:val="center"/>
          </w:tcPr>
          <w:p w14:paraId="3B204EA9" w14:textId="77777777" w:rsidR="001D46E9" w:rsidRPr="00694563" w:rsidRDefault="001D46E9" w:rsidP="00B04ACB">
            <w:pPr>
              <w:jc w:val="center"/>
              <w:rPr>
                <w:rFonts w:eastAsia="Calibri"/>
                <w:lang w:eastAsia="en-US"/>
              </w:rPr>
            </w:pPr>
            <w:r w:rsidRPr="00694563">
              <w:rPr>
                <w:rFonts w:eastAsia="Calibri"/>
                <w:lang w:eastAsia="en-US"/>
              </w:rPr>
              <w:t>Участник</w:t>
            </w:r>
          </w:p>
        </w:tc>
      </w:tr>
      <w:tr w:rsidR="001D46E9" w:rsidRPr="00694563" w14:paraId="12C2AE9F" w14:textId="77777777" w:rsidTr="00B04ACB">
        <w:trPr>
          <w:jc w:val="center"/>
        </w:trPr>
        <w:tc>
          <w:tcPr>
            <w:tcW w:w="1666" w:type="pct"/>
            <w:vMerge w:val="restart"/>
            <w:vAlign w:val="center"/>
          </w:tcPr>
          <w:p w14:paraId="194DB537" w14:textId="77777777" w:rsidR="001D46E9" w:rsidRPr="00694563" w:rsidRDefault="001D46E9" w:rsidP="00B04ACB">
            <w:pPr>
              <w:rPr>
                <w:rFonts w:eastAsia="Calibri"/>
                <w:lang w:eastAsia="en-US"/>
              </w:rPr>
            </w:pPr>
            <w:r w:rsidRPr="00694563">
              <w:rPr>
                <w:rFonts w:eastAsia="Calibri"/>
                <w:lang w:eastAsia="en-US"/>
              </w:rPr>
              <w:t>1. Проведение исследований</w:t>
            </w:r>
          </w:p>
        </w:tc>
        <w:tc>
          <w:tcPr>
            <w:tcW w:w="2537" w:type="pct"/>
            <w:vAlign w:val="center"/>
          </w:tcPr>
          <w:p w14:paraId="552DBB72" w14:textId="77777777" w:rsidR="001D46E9" w:rsidRPr="00694563" w:rsidRDefault="001D46E9" w:rsidP="00B04ACB">
            <w:pPr>
              <w:rPr>
                <w:rFonts w:eastAsia="Calibri"/>
                <w:lang w:eastAsia="en-US"/>
              </w:rPr>
            </w:pPr>
            <w:r w:rsidRPr="00694563">
              <w:rPr>
                <w:rFonts w:eastAsia="Calibri"/>
                <w:lang w:eastAsia="en-US"/>
              </w:rPr>
              <w:t>1.1. Анализ рынка (рынков)</w:t>
            </w:r>
          </w:p>
        </w:tc>
        <w:tc>
          <w:tcPr>
            <w:tcW w:w="797" w:type="pct"/>
            <w:vMerge w:val="restart"/>
            <w:vAlign w:val="center"/>
          </w:tcPr>
          <w:p w14:paraId="567CF4A8" w14:textId="77777777" w:rsidR="001D46E9" w:rsidRPr="00694563" w:rsidRDefault="001D46E9" w:rsidP="00B04ACB">
            <w:pPr>
              <w:jc w:val="center"/>
              <w:rPr>
                <w:rFonts w:eastAsia="Calibri"/>
                <w:lang w:eastAsia="en-US"/>
              </w:rPr>
            </w:pPr>
            <w:r w:rsidRPr="00694563">
              <w:rPr>
                <w:rFonts w:eastAsia="Calibri"/>
                <w:lang w:eastAsia="en-US"/>
              </w:rPr>
              <w:t>Маркетинг</w:t>
            </w:r>
          </w:p>
        </w:tc>
      </w:tr>
      <w:tr w:rsidR="001D46E9" w:rsidRPr="00694563" w14:paraId="42CB9835" w14:textId="77777777" w:rsidTr="00B04ACB">
        <w:trPr>
          <w:jc w:val="center"/>
        </w:trPr>
        <w:tc>
          <w:tcPr>
            <w:tcW w:w="1666" w:type="pct"/>
            <w:vMerge/>
            <w:vAlign w:val="center"/>
          </w:tcPr>
          <w:p w14:paraId="51B1B837" w14:textId="77777777" w:rsidR="001D46E9" w:rsidRPr="00694563" w:rsidRDefault="001D46E9" w:rsidP="00B04ACB">
            <w:pPr>
              <w:rPr>
                <w:rFonts w:eastAsia="Calibri"/>
                <w:lang w:eastAsia="en-US"/>
              </w:rPr>
            </w:pPr>
          </w:p>
        </w:tc>
        <w:tc>
          <w:tcPr>
            <w:tcW w:w="2537" w:type="pct"/>
            <w:vAlign w:val="center"/>
          </w:tcPr>
          <w:p w14:paraId="29F50780" w14:textId="77777777" w:rsidR="001D46E9" w:rsidRPr="00694563" w:rsidRDefault="001D46E9" w:rsidP="00B04ACB">
            <w:pPr>
              <w:rPr>
                <w:rFonts w:eastAsia="Calibri"/>
                <w:lang w:eastAsia="en-US"/>
              </w:rPr>
            </w:pPr>
            <w:r w:rsidRPr="00694563">
              <w:rPr>
                <w:rFonts w:eastAsia="Calibri"/>
                <w:lang w:eastAsia="en-US"/>
              </w:rPr>
              <w:t>1.2. Анализ товаров</w:t>
            </w:r>
          </w:p>
        </w:tc>
        <w:tc>
          <w:tcPr>
            <w:tcW w:w="797" w:type="pct"/>
            <w:vMerge/>
            <w:vAlign w:val="center"/>
          </w:tcPr>
          <w:p w14:paraId="382D7418" w14:textId="77777777" w:rsidR="001D46E9" w:rsidRPr="00694563" w:rsidRDefault="001D46E9" w:rsidP="00B04ACB">
            <w:pPr>
              <w:jc w:val="center"/>
              <w:rPr>
                <w:rFonts w:eastAsia="Calibri"/>
                <w:lang w:eastAsia="en-US"/>
              </w:rPr>
            </w:pPr>
          </w:p>
        </w:tc>
      </w:tr>
      <w:tr w:rsidR="001D46E9" w:rsidRPr="00694563" w14:paraId="25504490" w14:textId="77777777" w:rsidTr="00B04ACB">
        <w:trPr>
          <w:jc w:val="center"/>
        </w:trPr>
        <w:tc>
          <w:tcPr>
            <w:tcW w:w="1666" w:type="pct"/>
            <w:vMerge/>
            <w:vAlign w:val="center"/>
          </w:tcPr>
          <w:p w14:paraId="179AFAC7" w14:textId="77777777" w:rsidR="001D46E9" w:rsidRPr="00694563" w:rsidRDefault="001D46E9" w:rsidP="00B04ACB">
            <w:pPr>
              <w:rPr>
                <w:rFonts w:eastAsia="Calibri"/>
                <w:lang w:eastAsia="en-US"/>
              </w:rPr>
            </w:pPr>
          </w:p>
        </w:tc>
        <w:tc>
          <w:tcPr>
            <w:tcW w:w="2537" w:type="pct"/>
            <w:vAlign w:val="center"/>
          </w:tcPr>
          <w:p w14:paraId="2F936FBF" w14:textId="77777777" w:rsidR="001D46E9" w:rsidRPr="00694563" w:rsidRDefault="001D46E9" w:rsidP="00B04ACB">
            <w:pPr>
              <w:rPr>
                <w:rFonts w:eastAsia="Calibri"/>
                <w:lang w:eastAsia="en-US"/>
              </w:rPr>
            </w:pPr>
            <w:r w:rsidRPr="00694563">
              <w:rPr>
                <w:rFonts w:eastAsia="Calibri"/>
                <w:lang w:eastAsia="en-US"/>
              </w:rPr>
              <w:t>1.3. Анализ услуг</w:t>
            </w:r>
          </w:p>
        </w:tc>
        <w:tc>
          <w:tcPr>
            <w:tcW w:w="797" w:type="pct"/>
            <w:vMerge/>
            <w:vAlign w:val="center"/>
          </w:tcPr>
          <w:p w14:paraId="4632C8DB" w14:textId="77777777" w:rsidR="001D46E9" w:rsidRPr="00694563" w:rsidRDefault="001D46E9" w:rsidP="00B04ACB">
            <w:pPr>
              <w:jc w:val="center"/>
              <w:rPr>
                <w:rFonts w:eastAsia="Calibri"/>
                <w:lang w:eastAsia="en-US"/>
              </w:rPr>
            </w:pPr>
          </w:p>
        </w:tc>
      </w:tr>
      <w:tr w:rsidR="001D46E9" w:rsidRPr="00694563" w14:paraId="77CFDBE8" w14:textId="77777777" w:rsidTr="00B04ACB">
        <w:trPr>
          <w:jc w:val="center"/>
        </w:trPr>
        <w:tc>
          <w:tcPr>
            <w:tcW w:w="1666" w:type="pct"/>
            <w:vMerge/>
            <w:vAlign w:val="center"/>
          </w:tcPr>
          <w:p w14:paraId="13631B56" w14:textId="77777777" w:rsidR="001D46E9" w:rsidRPr="00694563" w:rsidRDefault="001D46E9" w:rsidP="00B04ACB">
            <w:pPr>
              <w:rPr>
                <w:rFonts w:eastAsia="Calibri"/>
                <w:lang w:eastAsia="en-US"/>
              </w:rPr>
            </w:pPr>
          </w:p>
        </w:tc>
        <w:tc>
          <w:tcPr>
            <w:tcW w:w="2537" w:type="pct"/>
            <w:vAlign w:val="center"/>
          </w:tcPr>
          <w:p w14:paraId="5C1C6F9B" w14:textId="77777777" w:rsidR="001D46E9" w:rsidRPr="00694563" w:rsidRDefault="001D46E9" w:rsidP="00B04ACB">
            <w:pPr>
              <w:rPr>
                <w:rFonts w:eastAsia="Calibri"/>
                <w:lang w:eastAsia="en-US"/>
              </w:rPr>
            </w:pPr>
            <w:r w:rsidRPr="00694563">
              <w:rPr>
                <w:rFonts w:eastAsia="Calibri"/>
                <w:lang w:eastAsia="en-US"/>
              </w:rPr>
              <w:t>1.4. Анализ потенциальных потребителей</w:t>
            </w:r>
          </w:p>
        </w:tc>
        <w:tc>
          <w:tcPr>
            <w:tcW w:w="797" w:type="pct"/>
            <w:vMerge/>
            <w:vAlign w:val="center"/>
          </w:tcPr>
          <w:p w14:paraId="49F28472" w14:textId="77777777" w:rsidR="001D46E9" w:rsidRPr="00694563" w:rsidRDefault="001D46E9" w:rsidP="00B04ACB">
            <w:pPr>
              <w:jc w:val="center"/>
              <w:rPr>
                <w:rFonts w:eastAsia="Calibri"/>
                <w:lang w:eastAsia="en-US"/>
              </w:rPr>
            </w:pPr>
          </w:p>
        </w:tc>
      </w:tr>
      <w:tr w:rsidR="001D46E9" w:rsidRPr="00694563" w14:paraId="2C8C6B8D" w14:textId="77777777" w:rsidTr="00B04ACB">
        <w:trPr>
          <w:jc w:val="center"/>
        </w:trPr>
        <w:tc>
          <w:tcPr>
            <w:tcW w:w="1666" w:type="pct"/>
            <w:vMerge/>
            <w:vAlign w:val="center"/>
          </w:tcPr>
          <w:p w14:paraId="7C3452F5" w14:textId="77777777" w:rsidR="001D46E9" w:rsidRPr="00694563" w:rsidRDefault="001D46E9" w:rsidP="00B04ACB">
            <w:pPr>
              <w:rPr>
                <w:rFonts w:eastAsia="Calibri"/>
                <w:lang w:eastAsia="en-US"/>
              </w:rPr>
            </w:pPr>
          </w:p>
        </w:tc>
        <w:tc>
          <w:tcPr>
            <w:tcW w:w="2537" w:type="pct"/>
            <w:vAlign w:val="center"/>
          </w:tcPr>
          <w:p w14:paraId="7E5F6E9F" w14:textId="77777777" w:rsidR="001D46E9" w:rsidRPr="00694563" w:rsidRDefault="001D46E9" w:rsidP="00B04ACB">
            <w:pPr>
              <w:rPr>
                <w:rFonts w:eastAsia="Calibri"/>
                <w:lang w:eastAsia="en-US"/>
              </w:rPr>
            </w:pPr>
            <w:r w:rsidRPr="00694563">
              <w:rPr>
                <w:rFonts w:eastAsia="Calibri"/>
                <w:lang w:eastAsia="en-US"/>
              </w:rPr>
              <w:t>1.5. Анализ конкурентов</w:t>
            </w:r>
          </w:p>
        </w:tc>
        <w:tc>
          <w:tcPr>
            <w:tcW w:w="797" w:type="pct"/>
            <w:vMerge/>
            <w:vAlign w:val="center"/>
          </w:tcPr>
          <w:p w14:paraId="2E23C013" w14:textId="77777777" w:rsidR="001D46E9" w:rsidRPr="00694563" w:rsidRDefault="001D46E9" w:rsidP="00B04ACB">
            <w:pPr>
              <w:jc w:val="center"/>
              <w:rPr>
                <w:rFonts w:eastAsia="Calibri"/>
                <w:lang w:eastAsia="en-US"/>
              </w:rPr>
            </w:pPr>
          </w:p>
        </w:tc>
      </w:tr>
      <w:tr w:rsidR="001D46E9" w:rsidRPr="00694563" w14:paraId="0B97AA65" w14:textId="77777777" w:rsidTr="00B04ACB">
        <w:trPr>
          <w:jc w:val="center"/>
        </w:trPr>
        <w:tc>
          <w:tcPr>
            <w:tcW w:w="1666" w:type="pct"/>
            <w:vMerge w:val="restart"/>
            <w:vAlign w:val="center"/>
          </w:tcPr>
          <w:p w14:paraId="2206C11D" w14:textId="77777777" w:rsidR="001D46E9" w:rsidRPr="00694563" w:rsidRDefault="001D46E9" w:rsidP="00B04ACB">
            <w:pPr>
              <w:rPr>
                <w:rFonts w:eastAsia="Calibri"/>
                <w:lang w:eastAsia="en-US"/>
              </w:rPr>
            </w:pPr>
            <w:r w:rsidRPr="00694563">
              <w:rPr>
                <w:rFonts w:eastAsia="Calibri"/>
                <w:lang w:eastAsia="en-US"/>
              </w:rPr>
              <w:t>2. Принятие решений</w:t>
            </w:r>
          </w:p>
        </w:tc>
        <w:tc>
          <w:tcPr>
            <w:tcW w:w="2537" w:type="pct"/>
            <w:vAlign w:val="center"/>
          </w:tcPr>
          <w:p w14:paraId="782B348C" w14:textId="77777777" w:rsidR="001D46E9" w:rsidRPr="00694563" w:rsidRDefault="001D46E9" w:rsidP="00B04ACB">
            <w:pPr>
              <w:rPr>
                <w:rFonts w:eastAsia="Calibri"/>
                <w:lang w:eastAsia="en-US"/>
              </w:rPr>
            </w:pPr>
            <w:r w:rsidRPr="00694563">
              <w:rPr>
                <w:rFonts w:eastAsia="Calibri"/>
                <w:lang w:eastAsia="en-US"/>
              </w:rPr>
              <w:t>2.1. Производство части комплектующих изделий</w:t>
            </w:r>
          </w:p>
        </w:tc>
        <w:tc>
          <w:tcPr>
            <w:tcW w:w="797" w:type="pct"/>
            <w:vMerge w:val="restart"/>
            <w:vAlign w:val="center"/>
          </w:tcPr>
          <w:p w14:paraId="2C8BD5D9" w14:textId="77777777" w:rsidR="001D46E9" w:rsidRPr="00694563" w:rsidRDefault="001D46E9" w:rsidP="00B04ACB">
            <w:pPr>
              <w:jc w:val="center"/>
              <w:rPr>
                <w:rFonts w:eastAsia="Calibri"/>
                <w:lang w:eastAsia="en-US"/>
              </w:rPr>
            </w:pPr>
            <w:r w:rsidRPr="00694563">
              <w:rPr>
                <w:rFonts w:eastAsia="Calibri"/>
                <w:lang w:eastAsia="en-US"/>
              </w:rPr>
              <w:t>Маркетинг</w:t>
            </w:r>
          </w:p>
        </w:tc>
      </w:tr>
      <w:tr w:rsidR="001D46E9" w:rsidRPr="00694563" w14:paraId="36671153" w14:textId="77777777" w:rsidTr="00B04ACB">
        <w:trPr>
          <w:jc w:val="center"/>
        </w:trPr>
        <w:tc>
          <w:tcPr>
            <w:tcW w:w="1666" w:type="pct"/>
            <w:vMerge/>
            <w:vAlign w:val="center"/>
          </w:tcPr>
          <w:p w14:paraId="54709FE2" w14:textId="77777777" w:rsidR="001D46E9" w:rsidRPr="00694563" w:rsidRDefault="001D46E9" w:rsidP="00B04ACB">
            <w:pPr>
              <w:rPr>
                <w:rFonts w:eastAsia="Calibri"/>
                <w:lang w:eastAsia="en-US"/>
              </w:rPr>
            </w:pPr>
          </w:p>
        </w:tc>
        <w:tc>
          <w:tcPr>
            <w:tcW w:w="2537" w:type="pct"/>
            <w:vAlign w:val="center"/>
          </w:tcPr>
          <w:p w14:paraId="7FB28DF8" w14:textId="77777777" w:rsidR="001D46E9" w:rsidRPr="00694563" w:rsidRDefault="001D46E9" w:rsidP="00B04ACB">
            <w:pPr>
              <w:rPr>
                <w:rFonts w:eastAsia="Calibri"/>
                <w:lang w:eastAsia="en-US"/>
              </w:rPr>
            </w:pPr>
            <w:r w:rsidRPr="00694563">
              <w:rPr>
                <w:rFonts w:eastAsia="Calibri"/>
                <w:lang w:eastAsia="en-US"/>
              </w:rPr>
              <w:t>2.2. Покупка части комплектующих изделий</w:t>
            </w:r>
          </w:p>
        </w:tc>
        <w:tc>
          <w:tcPr>
            <w:tcW w:w="797" w:type="pct"/>
            <w:vMerge/>
            <w:vAlign w:val="center"/>
          </w:tcPr>
          <w:p w14:paraId="7FFD605F" w14:textId="77777777" w:rsidR="001D46E9" w:rsidRPr="00694563" w:rsidRDefault="001D46E9" w:rsidP="00B04ACB">
            <w:pPr>
              <w:jc w:val="center"/>
              <w:rPr>
                <w:rFonts w:eastAsia="Calibri"/>
                <w:lang w:eastAsia="en-US"/>
              </w:rPr>
            </w:pPr>
          </w:p>
        </w:tc>
      </w:tr>
      <w:tr w:rsidR="001D46E9" w:rsidRPr="00694563" w14:paraId="353CD137" w14:textId="77777777" w:rsidTr="00B04ACB">
        <w:trPr>
          <w:jc w:val="center"/>
        </w:trPr>
        <w:tc>
          <w:tcPr>
            <w:tcW w:w="1666" w:type="pct"/>
            <w:vMerge w:val="restart"/>
            <w:vAlign w:val="center"/>
          </w:tcPr>
          <w:p w14:paraId="2B107DE3" w14:textId="77777777" w:rsidR="001D46E9" w:rsidRPr="00694563" w:rsidRDefault="001D46E9" w:rsidP="00B04ACB">
            <w:pPr>
              <w:rPr>
                <w:rFonts w:eastAsia="Calibri"/>
                <w:lang w:eastAsia="en-US"/>
              </w:rPr>
            </w:pPr>
            <w:r w:rsidRPr="00694563">
              <w:rPr>
                <w:rFonts w:eastAsia="Calibri"/>
                <w:lang w:eastAsia="en-US"/>
              </w:rPr>
              <w:t>3. Определение источников материальных ресурсов</w:t>
            </w:r>
          </w:p>
        </w:tc>
        <w:tc>
          <w:tcPr>
            <w:tcW w:w="2537" w:type="pct"/>
            <w:vAlign w:val="center"/>
          </w:tcPr>
          <w:p w14:paraId="32BA340C" w14:textId="77777777" w:rsidR="001D46E9" w:rsidRPr="00694563" w:rsidRDefault="001D46E9" w:rsidP="00B04ACB">
            <w:pPr>
              <w:rPr>
                <w:rFonts w:eastAsia="Calibri"/>
                <w:lang w:eastAsia="en-US"/>
              </w:rPr>
            </w:pPr>
            <w:r w:rsidRPr="00694563">
              <w:rPr>
                <w:rFonts w:eastAsia="Calibri"/>
                <w:lang w:eastAsia="en-US"/>
              </w:rPr>
              <w:t>3.1. Поиск источников</w:t>
            </w:r>
          </w:p>
        </w:tc>
        <w:tc>
          <w:tcPr>
            <w:tcW w:w="797" w:type="pct"/>
            <w:vMerge w:val="restart"/>
            <w:vAlign w:val="center"/>
          </w:tcPr>
          <w:p w14:paraId="2C6B8E3F" w14:textId="77777777" w:rsidR="001D46E9" w:rsidRPr="00694563" w:rsidRDefault="001D46E9" w:rsidP="00B04ACB">
            <w:pPr>
              <w:jc w:val="center"/>
              <w:rPr>
                <w:rFonts w:eastAsia="Calibri"/>
                <w:lang w:eastAsia="en-US"/>
              </w:rPr>
            </w:pPr>
            <w:r w:rsidRPr="00694563">
              <w:rPr>
                <w:rFonts w:eastAsia="Calibri"/>
                <w:lang w:eastAsia="en-US"/>
              </w:rPr>
              <w:t>Маркетинг</w:t>
            </w:r>
          </w:p>
        </w:tc>
      </w:tr>
      <w:tr w:rsidR="001D46E9" w:rsidRPr="00694563" w14:paraId="1DAA36E9" w14:textId="77777777" w:rsidTr="00B04ACB">
        <w:trPr>
          <w:jc w:val="center"/>
        </w:trPr>
        <w:tc>
          <w:tcPr>
            <w:tcW w:w="1666" w:type="pct"/>
            <w:vMerge/>
            <w:vAlign w:val="center"/>
          </w:tcPr>
          <w:p w14:paraId="79330C02" w14:textId="77777777" w:rsidR="001D46E9" w:rsidRPr="00694563" w:rsidRDefault="001D46E9" w:rsidP="00B04ACB">
            <w:pPr>
              <w:rPr>
                <w:rFonts w:eastAsia="Calibri"/>
                <w:lang w:eastAsia="en-US"/>
              </w:rPr>
            </w:pPr>
          </w:p>
        </w:tc>
        <w:tc>
          <w:tcPr>
            <w:tcW w:w="2537" w:type="pct"/>
            <w:vAlign w:val="center"/>
          </w:tcPr>
          <w:p w14:paraId="3660B18C" w14:textId="77777777" w:rsidR="001D46E9" w:rsidRPr="00694563" w:rsidRDefault="001D46E9" w:rsidP="00B04ACB">
            <w:pPr>
              <w:rPr>
                <w:rFonts w:eastAsia="Calibri"/>
                <w:lang w:eastAsia="en-US"/>
              </w:rPr>
            </w:pPr>
            <w:r w:rsidRPr="00694563">
              <w:rPr>
                <w:rFonts w:eastAsia="Calibri"/>
                <w:lang w:eastAsia="en-US"/>
              </w:rPr>
              <w:t>3.2. Информация о поставщиках</w:t>
            </w:r>
          </w:p>
        </w:tc>
        <w:tc>
          <w:tcPr>
            <w:tcW w:w="797" w:type="pct"/>
            <w:vMerge/>
            <w:vAlign w:val="center"/>
          </w:tcPr>
          <w:p w14:paraId="36881569" w14:textId="77777777" w:rsidR="001D46E9" w:rsidRPr="00694563" w:rsidRDefault="001D46E9" w:rsidP="00B04ACB">
            <w:pPr>
              <w:jc w:val="center"/>
              <w:rPr>
                <w:rFonts w:eastAsia="Calibri"/>
                <w:lang w:eastAsia="en-US"/>
              </w:rPr>
            </w:pPr>
          </w:p>
        </w:tc>
      </w:tr>
      <w:tr w:rsidR="001D46E9" w:rsidRPr="00694563" w14:paraId="4B49BF10" w14:textId="77777777" w:rsidTr="00B04ACB">
        <w:trPr>
          <w:jc w:val="center"/>
        </w:trPr>
        <w:tc>
          <w:tcPr>
            <w:tcW w:w="1666" w:type="pct"/>
            <w:vMerge/>
            <w:vAlign w:val="center"/>
          </w:tcPr>
          <w:p w14:paraId="2609535A" w14:textId="77777777" w:rsidR="001D46E9" w:rsidRPr="00694563" w:rsidRDefault="001D46E9" w:rsidP="00B04ACB">
            <w:pPr>
              <w:rPr>
                <w:rFonts w:eastAsia="Calibri"/>
                <w:lang w:eastAsia="en-US"/>
              </w:rPr>
            </w:pPr>
          </w:p>
        </w:tc>
        <w:tc>
          <w:tcPr>
            <w:tcW w:w="2537" w:type="pct"/>
            <w:vAlign w:val="center"/>
          </w:tcPr>
          <w:p w14:paraId="4ECF5AD8" w14:textId="77777777" w:rsidR="001D46E9" w:rsidRPr="00694563" w:rsidRDefault="001D46E9" w:rsidP="00B04ACB">
            <w:pPr>
              <w:rPr>
                <w:rFonts w:eastAsia="Calibri"/>
                <w:lang w:eastAsia="en-US"/>
              </w:rPr>
            </w:pPr>
            <w:r w:rsidRPr="00694563">
              <w:rPr>
                <w:rFonts w:eastAsia="Calibri"/>
                <w:lang w:eastAsia="en-US"/>
              </w:rPr>
              <w:t>3.3. Оценка поставщиков</w:t>
            </w:r>
          </w:p>
        </w:tc>
        <w:tc>
          <w:tcPr>
            <w:tcW w:w="797" w:type="pct"/>
            <w:vMerge w:val="restart"/>
            <w:vAlign w:val="center"/>
          </w:tcPr>
          <w:p w14:paraId="03DCDE53" w14:textId="77777777" w:rsidR="001D46E9" w:rsidRPr="00694563" w:rsidRDefault="001D46E9" w:rsidP="00B04ACB">
            <w:pPr>
              <w:jc w:val="center"/>
              <w:rPr>
                <w:rFonts w:eastAsia="Calibri"/>
                <w:lang w:eastAsia="en-US"/>
              </w:rPr>
            </w:pPr>
            <w:r w:rsidRPr="00694563">
              <w:rPr>
                <w:rFonts w:eastAsia="Calibri"/>
                <w:lang w:eastAsia="en-US"/>
              </w:rPr>
              <w:t>Маркетинг, Логистика</w:t>
            </w:r>
          </w:p>
        </w:tc>
      </w:tr>
      <w:tr w:rsidR="001D46E9" w:rsidRPr="00694563" w14:paraId="3DBB131C" w14:textId="77777777" w:rsidTr="00B04ACB">
        <w:trPr>
          <w:jc w:val="center"/>
        </w:trPr>
        <w:tc>
          <w:tcPr>
            <w:tcW w:w="1666" w:type="pct"/>
            <w:vMerge/>
            <w:vAlign w:val="center"/>
          </w:tcPr>
          <w:p w14:paraId="6733A965" w14:textId="77777777" w:rsidR="001D46E9" w:rsidRPr="00694563" w:rsidRDefault="001D46E9" w:rsidP="00B04ACB">
            <w:pPr>
              <w:rPr>
                <w:rFonts w:eastAsia="Calibri"/>
                <w:lang w:eastAsia="en-US"/>
              </w:rPr>
            </w:pPr>
          </w:p>
        </w:tc>
        <w:tc>
          <w:tcPr>
            <w:tcW w:w="2537" w:type="pct"/>
            <w:vAlign w:val="center"/>
          </w:tcPr>
          <w:p w14:paraId="43F666B3" w14:textId="77777777" w:rsidR="001D46E9" w:rsidRPr="00694563" w:rsidRDefault="001D46E9" w:rsidP="00B04ACB">
            <w:pPr>
              <w:rPr>
                <w:rFonts w:eastAsia="Calibri"/>
                <w:lang w:eastAsia="en-US"/>
              </w:rPr>
            </w:pPr>
            <w:r w:rsidRPr="00694563">
              <w:rPr>
                <w:rFonts w:eastAsia="Calibri"/>
                <w:lang w:eastAsia="en-US"/>
              </w:rPr>
              <w:t>3.4. Выбор поставщиков</w:t>
            </w:r>
          </w:p>
        </w:tc>
        <w:tc>
          <w:tcPr>
            <w:tcW w:w="797" w:type="pct"/>
            <w:vMerge/>
            <w:vAlign w:val="center"/>
          </w:tcPr>
          <w:p w14:paraId="5ECEC727" w14:textId="77777777" w:rsidR="001D46E9" w:rsidRPr="00694563" w:rsidRDefault="001D46E9" w:rsidP="00B04ACB">
            <w:pPr>
              <w:jc w:val="center"/>
              <w:rPr>
                <w:rFonts w:eastAsia="Calibri"/>
                <w:lang w:eastAsia="en-US"/>
              </w:rPr>
            </w:pPr>
          </w:p>
        </w:tc>
      </w:tr>
      <w:tr w:rsidR="001D46E9" w:rsidRPr="00694563" w14:paraId="3660D92F" w14:textId="77777777" w:rsidTr="00B04ACB">
        <w:trPr>
          <w:jc w:val="center"/>
        </w:trPr>
        <w:tc>
          <w:tcPr>
            <w:tcW w:w="1666" w:type="pct"/>
            <w:vMerge w:val="restart"/>
            <w:vAlign w:val="center"/>
          </w:tcPr>
          <w:p w14:paraId="4CD9013F" w14:textId="77777777" w:rsidR="001D46E9" w:rsidRPr="00694563" w:rsidRDefault="001D46E9" w:rsidP="00B04ACB">
            <w:pPr>
              <w:rPr>
                <w:rFonts w:eastAsia="Calibri"/>
                <w:lang w:eastAsia="en-US"/>
              </w:rPr>
            </w:pPr>
            <w:r w:rsidRPr="00694563">
              <w:rPr>
                <w:rFonts w:eastAsia="Calibri"/>
                <w:lang w:eastAsia="en-US"/>
              </w:rPr>
              <w:t>4. Доставка материальных ресурсов</w:t>
            </w:r>
          </w:p>
        </w:tc>
        <w:tc>
          <w:tcPr>
            <w:tcW w:w="2537" w:type="pct"/>
            <w:vAlign w:val="center"/>
          </w:tcPr>
          <w:p w14:paraId="3C11B331" w14:textId="77777777" w:rsidR="001D46E9" w:rsidRPr="00694563" w:rsidRDefault="001D46E9" w:rsidP="00B04ACB">
            <w:pPr>
              <w:rPr>
                <w:rFonts w:eastAsia="Calibri"/>
                <w:lang w:eastAsia="en-US"/>
              </w:rPr>
            </w:pPr>
            <w:r w:rsidRPr="00694563">
              <w:rPr>
                <w:rFonts w:eastAsia="Calibri"/>
                <w:lang w:eastAsia="en-US"/>
              </w:rPr>
              <w:t>4.1. Определение способа транспортировки</w:t>
            </w:r>
          </w:p>
        </w:tc>
        <w:tc>
          <w:tcPr>
            <w:tcW w:w="797" w:type="pct"/>
            <w:vMerge w:val="restart"/>
            <w:vAlign w:val="center"/>
          </w:tcPr>
          <w:p w14:paraId="0E142875" w14:textId="77777777" w:rsidR="001D46E9" w:rsidRPr="00694563" w:rsidRDefault="001D46E9" w:rsidP="00B04ACB">
            <w:pPr>
              <w:jc w:val="center"/>
              <w:rPr>
                <w:rFonts w:eastAsia="Calibri"/>
                <w:lang w:eastAsia="en-US"/>
              </w:rPr>
            </w:pPr>
            <w:r w:rsidRPr="00694563">
              <w:rPr>
                <w:rFonts w:eastAsia="Calibri"/>
                <w:lang w:eastAsia="en-US"/>
              </w:rPr>
              <w:t>Логистика</w:t>
            </w:r>
          </w:p>
        </w:tc>
      </w:tr>
      <w:tr w:rsidR="001D46E9" w:rsidRPr="00694563" w14:paraId="4CDC611E" w14:textId="77777777" w:rsidTr="00B04ACB">
        <w:trPr>
          <w:jc w:val="center"/>
        </w:trPr>
        <w:tc>
          <w:tcPr>
            <w:tcW w:w="1666" w:type="pct"/>
            <w:vMerge/>
            <w:vAlign w:val="center"/>
          </w:tcPr>
          <w:p w14:paraId="3C78C142" w14:textId="77777777" w:rsidR="001D46E9" w:rsidRPr="00694563" w:rsidRDefault="001D46E9" w:rsidP="00B04ACB">
            <w:pPr>
              <w:rPr>
                <w:rFonts w:eastAsia="Calibri"/>
                <w:lang w:eastAsia="en-US"/>
              </w:rPr>
            </w:pPr>
          </w:p>
        </w:tc>
        <w:tc>
          <w:tcPr>
            <w:tcW w:w="2537" w:type="pct"/>
            <w:vAlign w:val="center"/>
          </w:tcPr>
          <w:p w14:paraId="7F9ACB01" w14:textId="77777777" w:rsidR="001D46E9" w:rsidRPr="00694563" w:rsidRDefault="001D46E9" w:rsidP="00B04ACB">
            <w:pPr>
              <w:rPr>
                <w:rFonts w:eastAsia="Calibri"/>
                <w:lang w:eastAsia="en-US"/>
              </w:rPr>
            </w:pPr>
            <w:r w:rsidRPr="00694563">
              <w:rPr>
                <w:rFonts w:eastAsia="Calibri"/>
                <w:lang w:eastAsia="en-US"/>
              </w:rPr>
              <w:t>4.2. Выбор транспортных средств</w:t>
            </w:r>
          </w:p>
        </w:tc>
        <w:tc>
          <w:tcPr>
            <w:tcW w:w="797" w:type="pct"/>
            <w:vMerge/>
            <w:vAlign w:val="center"/>
          </w:tcPr>
          <w:p w14:paraId="706AD0E2" w14:textId="77777777" w:rsidR="001D46E9" w:rsidRPr="00694563" w:rsidRDefault="001D46E9" w:rsidP="00B04ACB">
            <w:pPr>
              <w:jc w:val="center"/>
              <w:rPr>
                <w:rFonts w:eastAsia="Calibri"/>
                <w:lang w:eastAsia="en-US"/>
              </w:rPr>
            </w:pPr>
          </w:p>
        </w:tc>
      </w:tr>
      <w:tr w:rsidR="001D46E9" w:rsidRPr="00694563" w14:paraId="4623FDB6" w14:textId="77777777" w:rsidTr="00B04ACB">
        <w:trPr>
          <w:jc w:val="center"/>
        </w:trPr>
        <w:tc>
          <w:tcPr>
            <w:tcW w:w="1666" w:type="pct"/>
            <w:vMerge/>
            <w:vAlign w:val="center"/>
          </w:tcPr>
          <w:p w14:paraId="3D868ED8" w14:textId="77777777" w:rsidR="001D46E9" w:rsidRPr="00694563" w:rsidRDefault="001D46E9" w:rsidP="00B04ACB">
            <w:pPr>
              <w:rPr>
                <w:rFonts w:eastAsia="Calibri"/>
                <w:lang w:eastAsia="en-US"/>
              </w:rPr>
            </w:pPr>
          </w:p>
        </w:tc>
        <w:tc>
          <w:tcPr>
            <w:tcW w:w="2537" w:type="pct"/>
            <w:vAlign w:val="center"/>
          </w:tcPr>
          <w:p w14:paraId="6E22D13A" w14:textId="77777777" w:rsidR="001D46E9" w:rsidRPr="00694563" w:rsidRDefault="001D46E9" w:rsidP="00B04ACB">
            <w:pPr>
              <w:rPr>
                <w:rFonts w:eastAsia="Calibri"/>
                <w:lang w:eastAsia="en-US"/>
              </w:rPr>
            </w:pPr>
            <w:r w:rsidRPr="00694563">
              <w:rPr>
                <w:rFonts w:eastAsia="Calibri"/>
                <w:lang w:eastAsia="en-US"/>
              </w:rPr>
              <w:t>4.3. Расчёт маршрутов движения</w:t>
            </w:r>
          </w:p>
        </w:tc>
        <w:tc>
          <w:tcPr>
            <w:tcW w:w="797" w:type="pct"/>
            <w:vMerge/>
            <w:vAlign w:val="center"/>
          </w:tcPr>
          <w:p w14:paraId="48C19954" w14:textId="77777777" w:rsidR="001D46E9" w:rsidRPr="00694563" w:rsidRDefault="001D46E9" w:rsidP="00B04ACB">
            <w:pPr>
              <w:jc w:val="center"/>
              <w:rPr>
                <w:rFonts w:eastAsia="Calibri"/>
                <w:lang w:eastAsia="en-US"/>
              </w:rPr>
            </w:pPr>
          </w:p>
        </w:tc>
      </w:tr>
      <w:tr w:rsidR="001D46E9" w:rsidRPr="00694563" w14:paraId="1EB15B3A" w14:textId="77777777" w:rsidTr="00B04ACB">
        <w:trPr>
          <w:jc w:val="center"/>
        </w:trPr>
        <w:tc>
          <w:tcPr>
            <w:tcW w:w="1666" w:type="pct"/>
            <w:vMerge w:val="restart"/>
            <w:vAlign w:val="center"/>
          </w:tcPr>
          <w:p w14:paraId="6DC912EB" w14:textId="77777777" w:rsidR="001D46E9" w:rsidRPr="00694563" w:rsidRDefault="001D46E9" w:rsidP="00B04ACB">
            <w:pPr>
              <w:rPr>
                <w:rFonts w:eastAsia="Calibri"/>
                <w:lang w:eastAsia="en-US"/>
              </w:rPr>
            </w:pPr>
            <w:r w:rsidRPr="00694563">
              <w:rPr>
                <w:rFonts w:eastAsia="Calibri"/>
                <w:lang w:eastAsia="en-US"/>
              </w:rPr>
              <w:t>5. Производственный процесс</w:t>
            </w:r>
          </w:p>
        </w:tc>
        <w:tc>
          <w:tcPr>
            <w:tcW w:w="2537" w:type="pct"/>
            <w:vAlign w:val="center"/>
          </w:tcPr>
          <w:p w14:paraId="55E7BF79" w14:textId="77777777" w:rsidR="001D46E9" w:rsidRPr="00694563" w:rsidRDefault="001D46E9" w:rsidP="00B04ACB">
            <w:pPr>
              <w:rPr>
                <w:rFonts w:eastAsia="Calibri"/>
                <w:lang w:eastAsia="en-US"/>
              </w:rPr>
            </w:pPr>
            <w:r w:rsidRPr="00694563">
              <w:rPr>
                <w:rFonts w:eastAsia="Calibri"/>
                <w:lang w:eastAsia="en-US"/>
              </w:rPr>
              <w:t>5.1. Разработка новых товаров</w:t>
            </w:r>
          </w:p>
        </w:tc>
        <w:tc>
          <w:tcPr>
            <w:tcW w:w="797" w:type="pct"/>
            <w:vAlign w:val="center"/>
          </w:tcPr>
          <w:p w14:paraId="36A979C5" w14:textId="77777777" w:rsidR="001D46E9" w:rsidRPr="00694563" w:rsidRDefault="001D46E9" w:rsidP="00B04ACB">
            <w:pPr>
              <w:jc w:val="center"/>
              <w:rPr>
                <w:rFonts w:eastAsia="Calibri"/>
                <w:lang w:eastAsia="en-US"/>
              </w:rPr>
            </w:pPr>
            <w:r w:rsidRPr="00694563">
              <w:rPr>
                <w:rFonts w:eastAsia="Calibri"/>
                <w:lang w:eastAsia="en-US"/>
              </w:rPr>
              <w:t>Маркетинг</w:t>
            </w:r>
          </w:p>
        </w:tc>
      </w:tr>
      <w:tr w:rsidR="001D46E9" w:rsidRPr="00694563" w14:paraId="643C9E2E" w14:textId="77777777" w:rsidTr="00B04ACB">
        <w:trPr>
          <w:jc w:val="center"/>
        </w:trPr>
        <w:tc>
          <w:tcPr>
            <w:tcW w:w="1666" w:type="pct"/>
            <w:vMerge/>
            <w:vAlign w:val="center"/>
          </w:tcPr>
          <w:p w14:paraId="15057FB0" w14:textId="77777777" w:rsidR="001D46E9" w:rsidRPr="00694563" w:rsidRDefault="001D46E9" w:rsidP="00B04ACB">
            <w:pPr>
              <w:rPr>
                <w:rFonts w:eastAsia="Calibri"/>
                <w:lang w:eastAsia="en-US"/>
              </w:rPr>
            </w:pPr>
          </w:p>
        </w:tc>
        <w:tc>
          <w:tcPr>
            <w:tcW w:w="2537" w:type="pct"/>
            <w:vAlign w:val="center"/>
          </w:tcPr>
          <w:p w14:paraId="0F003E95" w14:textId="77777777" w:rsidR="001D46E9" w:rsidRPr="00694563" w:rsidRDefault="001D46E9" w:rsidP="00B04ACB">
            <w:pPr>
              <w:rPr>
                <w:rFonts w:eastAsia="Calibri"/>
                <w:lang w:eastAsia="en-US"/>
              </w:rPr>
            </w:pPr>
            <w:r w:rsidRPr="00694563">
              <w:rPr>
                <w:rFonts w:eastAsia="Calibri"/>
                <w:lang w:eastAsia="en-US"/>
              </w:rPr>
              <w:t>5.2. Планирование снабжения</w:t>
            </w:r>
          </w:p>
        </w:tc>
        <w:tc>
          <w:tcPr>
            <w:tcW w:w="797" w:type="pct"/>
            <w:vMerge w:val="restart"/>
            <w:vAlign w:val="center"/>
          </w:tcPr>
          <w:p w14:paraId="176DA416" w14:textId="77777777" w:rsidR="001D46E9" w:rsidRPr="00694563" w:rsidRDefault="001D46E9" w:rsidP="00B04ACB">
            <w:pPr>
              <w:jc w:val="center"/>
              <w:rPr>
                <w:rFonts w:eastAsia="Calibri"/>
                <w:lang w:eastAsia="en-US"/>
              </w:rPr>
            </w:pPr>
            <w:r w:rsidRPr="00694563">
              <w:rPr>
                <w:rFonts w:eastAsia="Calibri"/>
                <w:lang w:eastAsia="en-US"/>
              </w:rPr>
              <w:t>Логистика</w:t>
            </w:r>
          </w:p>
        </w:tc>
      </w:tr>
      <w:tr w:rsidR="001D46E9" w:rsidRPr="00694563" w14:paraId="73F6496E" w14:textId="77777777" w:rsidTr="00B04ACB">
        <w:trPr>
          <w:jc w:val="center"/>
        </w:trPr>
        <w:tc>
          <w:tcPr>
            <w:tcW w:w="1666" w:type="pct"/>
            <w:vMerge/>
            <w:vAlign w:val="center"/>
          </w:tcPr>
          <w:p w14:paraId="048D41C7" w14:textId="77777777" w:rsidR="001D46E9" w:rsidRPr="00694563" w:rsidRDefault="001D46E9" w:rsidP="00B04ACB">
            <w:pPr>
              <w:rPr>
                <w:rFonts w:eastAsia="Calibri"/>
                <w:lang w:eastAsia="en-US"/>
              </w:rPr>
            </w:pPr>
          </w:p>
        </w:tc>
        <w:tc>
          <w:tcPr>
            <w:tcW w:w="2537" w:type="pct"/>
            <w:vAlign w:val="center"/>
          </w:tcPr>
          <w:p w14:paraId="3A211475" w14:textId="77777777" w:rsidR="001D46E9" w:rsidRPr="00694563" w:rsidRDefault="001D46E9" w:rsidP="00B04ACB">
            <w:pPr>
              <w:rPr>
                <w:rFonts w:eastAsia="Calibri"/>
                <w:lang w:eastAsia="en-US"/>
              </w:rPr>
            </w:pPr>
            <w:r w:rsidRPr="00694563">
              <w:rPr>
                <w:rFonts w:eastAsia="Calibri"/>
                <w:lang w:eastAsia="en-US"/>
              </w:rPr>
              <w:t>5.3. Распределение материальных ресурсов</w:t>
            </w:r>
          </w:p>
        </w:tc>
        <w:tc>
          <w:tcPr>
            <w:tcW w:w="797" w:type="pct"/>
            <w:vMerge/>
            <w:vAlign w:val="center"/>
          </w:tcPr>
          <w:p w14:paraId="221AA9F1" w14:textId="77777777" w:rsidR="001D46E9" w:rsidRPr="00694563" w:rsidRDefault="001D46E9" w:rsidP="00B04ACB">
            <w:pPr>
              <w:jc w:val="center"/>
              <w:rPr>
                <w:rFonts w:eastAsia="Calibri"/>
                <w:lang w:eastAsia="en-US"/>
              </w:rPr>
            </w:pPr>
          </w:p>
        </w:tc>
      </w:tr>
      <w:tr w:rsidR="001D46E9" w:rsidRPr="00694563" w14:paraId="6B7389DF" w14:textId="77777777" w:rsidTr="00B04ACB">
        <w:trPr>
          <w:jc w:val="center"/>
        </w:trPr>
        <w:tc>
          <w:tcPr>
            <w:tcW w:w="1666" w:type="pct"/>
            <w:vMerge/>
            <w:vAlign w:val="center"/>
          </w:tcPr>
          <w:p w14:paraId="4A6BFAB8" w14:textId="77777777" w:rsidR="001D46E9" w:rsidRPr="00694563" w:rsidRDefault="001D46E9" w:rsidP="00B04ACB">
            <w:pPr>
              <w:rPr>
                <w:rFonts w:eastAsia="Calibri"/>
                <w:lang w:eastAsia="en-US"/>
              </w:rPr>
            </w:pPr>
          </w:p>
        </w:tc>
        <w:tc>
          <w:tcPr>
            <w:tcW w:w="2537" w:type="pct"/>
            <w:vAlign w:val="center"/>
          </w:tcPr>
          <w:p w14:paraId="2B7E4521" w14:textId="77777777" w:rsidR="001D46E9" w:rsidRPr="00694563" w:rsidRDefault="001D46E9" w:rsidP="00B04ACB">
            <w:pPr>
              <w:rPr>
                <w:rFonts w:eastAsia="Calibri"/>
                <w:lang w:eastAsia="en-US"/>
              </w:rPr>
            </w:pPr>
            <w:r w:rsidRPr="00694563">
              <w:rPr>
                <w:rFonts w:eastAsia="Calibri"/>
                <w:lang w:eastAsia="en-US"/>
              </w:rPr>
              <w:t>5.4. Движение материальных ресурсов в производстве</w:t>
            </w:r>
          </w:p>
        </w:tc>
        <w:tc>
          <w:tcPr>
            <w:tcW w:w="797" w:type="pct"/>
            <w:vMerge/>
            <w:vAlign w:val="center"/>
          </w:tcPr>
          <w:p w14:paraId="262EC620" w14:textId="77777777" w:rsidR="001D46E9" w:rsidRPr="00694563" w:rsidRDefault="001D46E9" w:rsidP="00B04ACB">
            <w:pPr>
              <w:jc w:val="center"/>
              <w:rPr>
                <w:rFonts w:eastAsia="Calibri"/>
                <w:lang w:eastAsia="en-US"/>
              </w:rPr>
            </w:pPr>
          </w:p>
        </w:tc>
      </w:tr>
      <w:tr w:rsidR="001D46E9" w:rsidRPr="00694563" w14:paraId="3885B867" w14:textId="77777777" w:rsidTr="00B04ACB">
        <w:trPr>
          <w:jc w:val="center"/>
        </w:trPr>
        <w:tc>
          <w:tcPr>
            <w:tcW w:w="1666" w:type="pct"/>
            <w:vMerge w:val="restart"/>
            <w:vAlign w:val="center"/>
          </w:tcPr>
          <w:p w14:paraId="4A7D1E75" w14:textId="77777777" w:rsidR="001D46E9" w:rsidRPr="00694563" w:rsidRDefault="001D46E9" w:rsidP="00B04ACB">
            <w:pPr>
              <w:rPr>
                <w:rFonts w:eastAsia="Calibri"/>
                <w:lang w:eastAsia="en-US"/>
              </w:rPr>
            </w:pPr>
            <w:r w:rsidRPr="00694563">
              <w:rPr>
                <w:rFonts w:eastAsia="Calibri"/>
                <w:lang w:eastAsia="en-US"/>
              </w:rPr>
              <w:t>6. Реализация продукции</w:t>
            </w:r>
          </w:p>
        </w:tc>
        <w:tc>
          <w:tcPr>
            <w:tcW w:w="2537" w:type="pct"/>
            <w:vAlign w:val="center"/>
          </w:tcPr>
          <w:p w14:paraId="3D063E74" w14:textId="77777777" w:rsidR="001D46E9" w:rsidRPr="00694563" w:rsidRDefault="001D46E9" w:rsidP="00B04ACB">
            <w:pPr>
              <w:rPr>
                <w:rFonts w:eastAsia="Calibri"/>
                <w:lang w:eastAsia="en-US"/>
              </w:rPr>
            </w:pPr>
            <w:r w:rsidRPr="00694563">
              <w:rPr>
                <w:rFonts w:eastAsia="Calibri"/>
                <w:lang w:eastAsia="en-US"/>
              </w:rPr>
              <w:t>6.1. Поиск новых рынков сбыта</w:t>
            </w:r>
          </w:p>
        </w:tc>
        <w:tc>
          <w:tcPr>
            <w:tcW w:w="797" w:type="pct"/>
            <w:vMerge w:val="restart"/>
            <w:vAlign w:val="center"/>
          </w:tcPr>
          <w:p w14:paraId="3396BAB6" w14:textId="77777777" w:rsidR="001D46E9" w:rsidRPr="00694563" w:rsidRDefault="001D46E9" w:rsidP="00B04ACB">
            <w:pPr>
              <w:jc w:val="center"/>
              <w:rPr>
                <w:rFonts w:eastAsia="Calibri"/>
                <w:lang w:eastAsia="en-US"/>
              </w:rPr>
            </w:pPr>
            <w:r w:rsidRPr="00694563">
              <w:rPr>
                <w:rFonts w:eastAsia="Calibri"/>
                <w:lang w:eastAsia="en-US"/>
              </w:rPr>
              <w:t>Маркетинг</w:t>
            </w:r>
          </w:p>
        </w:tc>
      </w:tr>
      <w:tr w:rsidR="001D46E9" w:rsidRPr="00694563" w14:paraId="7B3F6452" w14:textId="77777777" w:rsidTr="00B04ACB">
        <w:trPr>
          <w:jc w:val="center"/>
        </w:trPr>
        <w:tc>
          <w:tcPr>
            <w:tcW w:w="1666" w:type="pct"/>
            <w:vMerge/>
            <w:vAlign w:val="center"/>
          </w:tcPr>
          <w:p w14:paraId="7D000A8D" w14:textId="77777777" w:rsidR="001D46E9" w:rsidRPr="00694563" w:rsidRDefault="001D46E9" w:rsidP="00B04ACB">
            <w:pPr>
              <w:rPr>
                <w:rFonts w:eastAsia="Calibri"/>
                <w:lang w:eastAsia="en-US"/>
              </w:rPr>
            </w:pPr>
          </w:p>
        </w:tc>
        <w:tc>
          <w:tcPr>
            <w:tcW w:w="2537" w:type="pct"/>
            <w:vAlign w:val="center"/>
          </w:tcPr>
          <w:p w14:paraId="05A1B9D7" w14:textId="77777777" w:rsidR="001D46E9" w:rsidRPr="00694563" w:rsidRDefault="001D46E9" w:rsidP="00B04ACB">
            <w:pPr>
              <w:rPr>
                <w:rFonts w:eastAsia="Calibri"/>
                <w:lang w:eastAsia="en-US"/>
              </w:rPr>
            </w:pPr>
            <w:r w:rsidRPr="00694563">
              <w:rPr>
                <w:rFonts w:eastAsia="Calibri"/>
                <w:lang w:eastAsia="en-US"/>
              </w:rPr>
              <w:t>6.2. Поиск каналов распределения</w:t>
            </w:r>
          </w:p>
        </w:tc>
        <w:tc>
          <w:tcPr>
            <w:tcW w:w="797" w:type="pct"/>
            <w:vMerge/>
            <w:vAlign w:val="center"/>
          </w:tcPr>
          <w:p w14:paraId="28630EE6" w14:textId="77777777" w:rsidR="001D46E9" w:rsidRPr="00694563" w:rsidRDefault="001D46E9" w:rsidP="00B04ACB">
            <w:pPr>
              <w:jc w:val="center"/>
              <w:rPr>
                <w:rFonts w:eastAsia="Calibri"/>
                <w:lang w:eastAsia="en-US"/>
              </w:rPr>
            </w:pPr>
          </w:p>
        </w:tc>
      </w:tr>
      <w:tr w:rsidR="001D46E9" w:rsidRPr="00694563" w14:paraId="375546EB" w14:textId="77777777" w:rsidTr="00B04ACB">
        <w:trPr>
          <w:jc w:val="center"/>
        </w:trPr>
        <w:tc>
          <w:tcPr>
            <w:tcW w:w="1666" w:type="pct"/>
            <w:vMerge/>
            <w:vAlign w:val="center"/>
          </w:tcPr>
          <w:p w14:paraId="49F884AA" w14:textId="77777777" w:rsidR="001D46E9" w:rsidRPr="00694563" w:rsidRDefault="001D46E9" w:rsidP="00B04ACB">
            <w:pPr>
              <w:rPr>
                <w:rFonts w:eastAsia="Calibri"/>
                <w:lang w:eastAsia="en-US"/>
              </w:rPr>
            </w:pPr>
          </w:p>
        </w:tc>
        <w:tc>
          <w:tcPr>
            <w:tcW w:w="2537" w:type="pct"/>
            <w:vAlign w:val="center"/>
          </w:tcPr>
          <w:p w14:paraId="5E0656BB" w14:textId="77777777" w:rsidR="001D46E9" w:rsidRPr="00694563" w:rsidRDefault="001D46E9" w:rsidP="00B04ACB">
            <w:pPr>
              <w:rPr>
                <w:rFonts w:eastAsia="Calibri"/>
                <w:lang w:eastAsia="en-US"/>
              </w:rPr>
            </w:pPr>
            <w:r w:rsidRPr="00694563">
              <w:rPr>
                <w:rFonts w:eastAsia="Calibri"/>
                <w:lang w:eastAsia="en-US"/>
              </w:rPr>
              <w:t>6.3. Информация о рынках и каналах распределения</w:t>
            </w:r>
          </w:p>
        </w:tc>
        <w:tc>
          <w:tcPr>
            <w:tcW w:w="797" w:type="pct"/>
            <w:vMerge/>
            <w:vAlign w:val="center"/>
          </w:tcPr>
          <w:p w14:paraId="343A3022" w14:textId="77777777" w:rsidR="001D46E9" w:rsidRPr="00694563" w:rsidRDefault="001D46E9" w:rsidP="00B04ACB">
            <w:pPr>
              <w:jc w:val="center"/>
              <w:rPr>
                <w:rFonts w:eastAsia="Calibri"/>
                <w:lang w:eastAsia="en-US"/>
              </w:rPr>
            </w:pPr>
          </w:p>
        </w:tc>
      </w:tr>
      <w:tr w:rsidR="001D46E9" w:rsidRPr="00694563" w14:paraId="086AB66D" w14:textId="77777777" w:rsidTr="00B04ACB">
        <w:trPr>
          <w:jc w:val="center"/>
        </w:trPr>
        <w:tc>
          <w:tcPr>
            <w:tcW w:w="1666" w:type="pct"/>
            <w:vMerge/>
            <w:vAlign w:val="center"/>
          </w:tcPr>
          <w:p w14:paraId="5D8E728C" w14:textId="77777777" w:rsidR="001D46E9" w:rsidRPr="00694563" w:rsidRDefault="001D46E9" w:rsidP="00B04ACB">
            <w:pPr>
              <w:rPr>
                <w:rFonts w:eastAsia="Calibri"/>
                <w:lang w:eastAsia="en-US"/>
              </w:rPr>
            </w:pPr>
          </w:p>
        </w:tc>
        <w:tc>
          <w:tcPr>
            <w:tcW w:w="2537" w:type="pct"/>
            <w:vAlign w:val="center"/>
          </w:tcPr>
          <w:p w14:paraId="3CCD4225" w14:textId="77777777" w:rsidR="001D46E9" w:rsidRPr="00694563" w:rsidRDefault="001D46E9" w:rsidP="00B04ACB">
            <w:pPr>
              <w:rPr>
                <w:rFonts w:eastAsia="Calibri"/>
                <w:lang w:eastAsia="en-US"/>
              </w:rPr>
            </w:pPr>
            <w:r w:rsidRPr="00694563">
              <w:rPr>
                <w:rFonts w:eastAsia="Calibri"/>
                <w:lang w:eastAsia="en-US"/>
              </w:rPr>
              <w:t>6.4. Оценка и выбор рынков</w:t>
            </w:r>
          </w:p>
        </w:tc>
        <w:tc>
          <w:tcPr>
            <w:tcW w:w="797" w:type="pct"/>
            <w:vMerge w:val="restart"/>
            <w:vAlign w:val="center"/>
          </w:tcPr>
          <w:p w14:paraId="296F64C0" w14:textId="77777777" w:rsidR="001D46E9" w:rsidRPr="00694563" w:rsidRDefault="001D46E9" w:rsidP="00B04ACB">
            <w:pPr>
              <w:jc w:val="center"/>
              <w:rPr>
                <w:rFonts w:eastAsia="Calibri"/>
                <w:lang w:eastAsia="en-US"/>
              </w:rPr>
            </w:pPr>
            <w:r w:rsidRPr="00694563">
              <w:rPr>
                <w:rFonts w:eastAsia="Calibri"/>
                <w:lang w:eastAsia="en-US"/>
              </w:rPr>
              <w:t>Маркетинг,</w:t>
            </w:r>
          </w:p>
          <w:p w14:paraId="3178F563" w14:textId="77777777" w:rsidR="001D46E9" w:rsidRPr="00694563" w:rsidRDefault="001D46E9" w:rsidP="00B04ACB">
            <w:pPr>
              <w:jc w:val="center"/>
              <w:rPr>
                <w:rFonts w:eastAsia="Calibri"/>
                <w:lang w:eastAsia="en-US"/>
              </w:rPr>
            </w:pPr>
            <w:r w:rsidRPr="00694563">
              <w:rPr>
                <w:rFonts w:eastAsia="Calibri"/>
                <w:lang w:eastAsia="en-US"/>
              </w:rPr>
              <w:t>Логистика</w:t>
            </w:r>
          </w:p>
        </w:tc>
      </w:tr>
      <w:tr w:rsidR="001D46E9" w:rsidRPr="00694563" w14:paraId="2E70AD2B" w14:textId="77777777" w:rsidTr="00B04ACB">
        <w:trPr>
          <w:jc w:val="center"/>
        </w:trPr>
        <w:tc>
          <w:tcPr>
            <w:tcW w:w="1666" w:type="pct"/>
            <w:vMerge/>
            <w:vAlign w:val="center"/>
          </w:tcPr>
          <w:p w14:paraId="00E536D0" w14:textId="77777777" w:rsidR="001D46E9" w:rsidRPr="00694563" w:rsidRDefault="001D46E9" w:rsidP="00B04ACB">
            <w:pPr>
              <w:rPr>
                <w:rFonts w:eastAsia="Calibri"/>
                <w:lang w:eastAsia="en-US"/>
              </w:rPr>
            </w:pPr>
          </w:p>
        </w:tc>
        <w:tc>
          <w:tcPr>
            <w:tcW w:w="2537" w:type="pct"/>
            <w:vAlign w:val="center"/>
          </w:tcPr>
          <w:p w14:paraId="74747A6A" w14:textId="77777777" w:rsidR="001D46E9" w:rsidRPr="00694563" w:rsidRDefault="001D46E9" w:rsidP="00B04ACB">
            <w:pPr>
              <w:rPr>
                <w:rFonts w:eastAsia="Calibri"/>
                <w:lang w:eastAsia="en-US"/>
              </w:rPr>
            </w:pPr>
            <w:r w:rsidRPr="00694563">
              <w:rPr>
                <w:rFonts w:eastAsia="Calibri"/>
                <w:lang w:eastAsia="en-US"/>
              </w:rPr>
              <w:t>6.5. Оценка и выбор каналов распределения</w:t>
            </w:r>
          </w:p>
        </w:tc>
        <w:tc>
          <w:tcPr>
            <w:tcW w:w="797" w:type="pct"/>
            <w:vMerge/>
            <w:vAlign w:val="center"/>
          </w:tcPr>
          <w:p w14:paraId="33891ED5" w14:textId="77777777" w:rsidR="001D46E9" w:rsidRPr="00694563" w:rsidRDefault="001D46E9" w:rsidP="00B04ACB">
            <w:pPr>
              <w:jc w:val="center"/>
              <w:rPr>
                <w:rFonts w:eastAsia="Calibri"/>
                <w:lang w:eastAsia="en-US"/>
              </w:rPr>
            </w:pPr>
          </w:p>
        </w:tc>
      </w:tr>
      <w:tr w:rsidR="001D46E9" w:rsidRPr="00694563" w14:paraId="4E897F03" w14:textId="77777777" w:rsidTr="00B04ACB">
        <w:trPr>
          <w:jc w:val="center"/>
        </w:trPr>
        <w:tc>
          <w:tcPr>
            <w:tcW w:w="1666" w:type="pct"/>
            <w:vMerge w:val="restart"/>
            <w:vAlign w:val="center"/>
          </w:tcPr>
          <w:p w14:paraId="33B011A7" w14:textId="77777777" w:rsidR="001D46E9" w:rsidRPr="00694563" w:rsidRDefault="001D46E9" w:rsidP="00B04ACB">
            <w:pPr>
              <w:rPr>
                <w:rFonts w:eastAsia="Calibri"/>
                <w:lang w:eastAsia="en-US"/>
              </w:rPr>
            </w:pPr>
            <w:r w:rsidRPr="00694563">
              <w:rPr>
                <w:rFonts w:eastAsia="Calibri"/>
                <w:lang w:eastAsia="en-US"/>
              </w:rPr>
              <w:t>7. Доставка готовой продукции</w:t>
            </w:r>
          </w:p>
        </w:tc>
        <w:tc>
          <w:tcPr>
            <w:tcW w:w="2537" w:type="pct"/>
            <w:vAlign w:val="center"/>
          </w:tcPr>
          <w:p w14:paraId="04A21501" w14:textId="77777777" w:rsidR="001D46E9" w:rsidRPr="00694563" w:rsidRDefault="001D46E9" w:rsidP="00B04ACB">
            <w:pPr>
              <w:rPr>
                <w:rFonts w:eastAsia="Calibri"/>
                <w:lang w:eastAsia="en-US"/>
              </w:rPr>
            </w:pPr>
            <w:r w:rsidRPr="00694563">
              <w:rPr>
                <w:rFonts w:eastAsia="Calibri"/>
                <w:lang w:eastAsia="en-US"/>
              </w:rPr>
              <w:t>7.1. Определение способа транспортировки</w:t>
            </w:r>
          </w:p>
        </w:tc>
        <w:tc>
          <w:tcPr>
            <w:tcW w:w="797" w:type="pct"/>
            <w:vMerge w:val="restart"/>
            <w:vAlign w:val="center"/>
          </w:tcPr>
          <w:p w14:paraId="590C78F7" w14:textId="77777777" w:rsidR="001D46E9" w:rsidRPr="00694563" w:rsidRDefault="001D46E9" w:rsidP="00B04ACB">
            <w:pPr>
              <w:jc w:val="center"/>
              <w:rPr>
                <w:rFonts w:eastAsia="Calibri"/>
                <w:lang w:eastAsia="en-US"/>
              </w:rPr>
            </w:pPr>
            <w:r w:rsidRPr="00694563">
              <w:rPr>
                <w:rFonts w:eastAsia="Calibri"/>
                <w:lang w:eastAsia="en-US"/>
              </w:rPr>
              <w:t>Логистика</w:t>
            </w:r>
          </w:p>
        </w:tc>
      </w:tr>
      <w:tr w:rsidR="001D46E9" w:rsidRPr="00694563" w14:paraId="7B450962" w14:textId="77777777" w:rsidTr="00B04ACB">
        <w:trPr>
          <w:jc w:val="center"/>
        </w:trPr>
        <w:tc>
          <w:tcPr>
            <w:tcW w:w="1666" w:type="pct"/>
            <w:vMerge/>
            <w:vAlign w:val="center"/>
          </w:tcPr>
          <w:p w14:paraId="0BDA636B" w14:textId="77777777" w:rsidR="001D46E9" w:rsidRPr="00694563" w:rsidRDefault="001D46E9" w:rsidP="00B04ACB">
            <w:pPr>
              <w:rPr>
                <w:rFonts w:eastAsia="Calibri"/>
                <w:lang w:eastAsia="en-US"/>
              </w:rPr>
            </w:pPr>
          </w:p>
        </w:tc>
        <w:tc>
          <w:tcPr>
            <w:tcW w:w="2537" w:type="pct"/>
            <w:vAlign w:val="center"/>
          </w:tcPr>
          <w:p w14:paraId="5424C4BB" w14:textId="77777777" w:rsidR="001D46E9" w:rsidRPr="00694563" w:rsidRDefault="001D46E9" w:rsidP="00B04ACB">
            <w:pPr>
              <w:rPr>
                <w:rFonts w:eastAsia="Calibri"/>
                <w:lang w:eastAsia="en-US"/>
              </w:rPr>
            </w:pPr>
            <w:r w:rsidRPr="00694563">
              <w:rPr>
                <w:rFonts w:eastAsia="Calibri"/>
                <w:lang w:eastAsia="en-US"/>
              </w:rPr>
              <w:t>7.2. Выбор транспортных средств</w:t>
            </w:r>
          </w:p>
        </w:tc>
        <w:tc>
          <w:tcPr>
            <w:tcW w:w="797" w:type="pct"/>
            <w:vMerge/>
            <w:vAlign w:val="center"/>
          </w:tcPr>
          <w:p w14:paraId="219C1101" w14:textId="77777777" w:rsidR="001D46E9" w:rsidRPr="00694563" w:rsidRDefault="001D46E9" w:rsidP="00B04ACB">
            <w:pPr>
              <w:jc w:val="center"/>
              <w:rPr>
                <w:rFonts w:eastAsia="Calibri"/>
                <w:lang w:eastAsia="en-US"/>
              </w:rPr>
            </w:pPr>
          </w:p>
        </w:tc>
      </w:tr>
      <w:tr w:rsidR="001D46E9" w:rsidRPr="00694563" w14:paraId="592BFFC5" w14:textId="77777777" w:rsidTr="00B04ACB">
        <w:trPr>
          <w:jc w:val="center"/>
        </w:trPr>
        <w:tc>
          <w:tcPr>
            <w:tcW w:w="1666" w:type="pct"/>
            <w:vMerge/>
            <w:vAlign w:val="center"/>
          </w:tcPr>
          <w:p w14:paraId="2285F362" w14:textId="77777777" w:rsidR="001D46E9" w:rsidRPr="00694563" w:rsidRDefault="001D46E9" w:rsidP="00B04ACB">
            <w:pPr>
              <w:rPr>
                <w:rFonts w:eastAsia="Calibri"/>
                <w:lang w:eastAsia="en-US"/>
              </w:rPr>
            </w:pPr>
          </w:p>
        </w:tc>
        <w:tc>
          <w:tcPr>
            <w:tcW w:w="2537" w:type="pct"/>
            <w:vAlign w:val="center"/>
          </w:tcPr>
          <w:p w14:paraId="07D6B6F8" w14:textId="77777777" w:rsidR="001D46E9" w:rsidRPr="00694563" w:rsidRDefault="001D46E9" w:rsidP="00B04ACB">
            <w:pPr>
              <w:rPr>
                <w:rFonts w:eastAsia="Calibri"/>
                <w:lang w:eastAsia="en-US"/>
              </w:rPr>
            </w:pPr>
            <w:r w:rsidRPr="00694563">
              <w:rPr>
                <w:rFonts w:eastAsia="Calibri"/>
                <w:lang w:eastAsia="en-US"/>
              </w:rPr>
              <w:t>7.3. Расчёт маршрутов движения</w:t>
            </w:r>
          </w:p>
        </w:tc>
        <w:tc>
          <w:tcPr>
            <w:tcW w:w="797" w:type="pct"/>
            <w:vMerge/>
            <w:vAlign w:val="center"/>
          </w:tcPr>
          <w:p w14:paraId="5335FCB1" w14:textId="77777777" w:rsidR="001D46E9" w:rsidRPr="00694563" w:rsidRDefault="001D46E9" w:rsidP="00B04ACB">
            <w:pPr>
              <w:jc w:val="center"/>
              <w:rPr>
                <w:rFonts w:eastAsia="Calibri"/>
                <w:lang w:eastAsia="en-US"/>
              </w:rPr>
            </w:pPr>
          </w:p>
        </w:tc>
      </w:tr>
    </w:tbl>
    <w:p w14:paraId="080010DF" w14:textId="77777777" w:rsidR="001D46E9" w:rsidRPr="00694563" w:rsidRDefault="001D46E9" w:rsidP="001D46E9">
      <w:pPr>
        <w:spacing w:line="360" w:lineRule="auto"/>
        <w:jc w:val="center"/>
        <w:rPr>
          <w:rFonts w:eastAsia="Calibri"/>
          <w:sz w:val="28"/>
        </w:rPr>
      </w:pPr>
    </w:p>
    <w:p w14:paraId="0593E87F" w14:textId="77777777" w:rsidR="001D46E9" w:rsidRPr="00694563" w:rsidRDefault="001D46E9" w:rsidP="001D46E9">
      <w:pPr>
        <w:spacing w:line="360" w:lineRule="auto"/>
        <w:ind w:firstLine="709"/>
        <w:jc w:val="both"/>
        <w:rPr>
          <w:rFonts w:eastAsia="Calibri"/>
          <w:sz w:val="28"/>
        </w:rPr>
      </w:pPr>
      <w:r w:rsidRPr="00694563">
        <w:rPr>
          <w:rFonts w:eastAsia="Calibri"/>
          <w:sz w:val="28"/>
        </w:rPr>
        <w:t>Таким образом, в производственно-хозяйственной деятельности любого предприятия реализуются как самостоятельные (индивидуальные) функции маркетинга и логистики, так и совместные маркетинго-логистические функции. При этом логистика частично принимает участие в определении стратегии фирмы при оценке и выборе новых источников материальных ресурсов, новых рынков и каналов распределения. Маркетинг, в свою очередь, по этим же позициям участвует в разработке стратегии товародвижения.</w:t>
      </w:r>
    </w:p>
    <w:p w14:paraId="164B0D6E" w14:textId="77777777" w:rsidR="001D46E9" w:rsidRPr="00694563" w:rsidRDefault="001D46E9" w:rsidP="001D46E9">
      <w:pPr>
        <w:spacing w:line="360" w:lineRule="auto"/>
        <w:ind w:firstLine="709"/>
        <w:jc w:val="both"/>
        <w:rPr>
          <w:rFonts w:eastAsia="Calibri"/>
          <w:sz w:val="28"/>
        </w:rPr>
      </w:pPr>
      <w:r w:rsidRPr="00694563">
        <w:rPr>
          <w:rFonts w:eastAsia="Calibri"/>
          <w:sz w:val="28"/>
        </w:rPr>
        <w:t>На основании вышеизложенного рассмотрим одну из практических задач, решаемых службами логистики и маркетинга при осуществлении производственно-хозяйственной деятельности в логистических компаниях.</w:t>
      </w:r>
    </w:p>
    <w:p w14:paraId="584EFEC4" w14:textId="77777777" w:rsidR="001D46E9" w:rsidRPr="00694563" w:rsidRDefault="001D46E9" w:rsidP="001D46E9">
      <w:pPr>
        <w:spacing w:line="360" w:lineRule="auto"/>
        <w:ind w:firstLine="709"/>
        <w:jc w:val="both"/>
        <w:rPr>
          <w:rFonts w:eastAsia="Calibri"/>
          <w:sz w:val="28"/>
          <w:szCs w:val="28"/>
        </w:rPr>
      </w:pPr>
      <w:r w:rsidRPr="00694563">
        <w:rPr>
          <w:rFonts w:eastAsia="Calibri"/>
          <w:bCs/>
          <w:i/>
          <w:sz w:val="28"/>
          <w:szCs w:val="28"/>
          <w:lang w:val="en-US"/>
        </w:rPr>
        <w:t>S</w:t>
      </w:r>
      <w:r w:rsidRPr="00694563">
        <w:rPr>
          <w:rFonts w:eastAsia="Calibri"/>
          <w:bCs/>
          <w:i/>
          <w:sz w:val="28"/>
          <w:szCs w:val="28"/>
        </w:rPr>
        <w:t>WOT</w:t>
      </w:r>
      <w:r w:rsidRPr="00694563">
        <w:rPr>
          <w:rFonts w:eastAsia="Calibri"/>
          <w:bCs/>
          <w:sz w:val="28"/>
          <w:szCs w:val="28"/>
        </w:rPr>
        <w:t>-анализ</w:t>
      </w:r>
      <w:r w:rsidRPr="00694563">
        <w:rPr>
          <w:rFonts w:eastAsia="Calibri"/>
          <w:b/>
          <w:bCs/>
          <w:sz w:val="28"/>
          <w:szCs w:val="28"/>
        </w:rPr>
        <w:t xml:space="preserve"> </w:t>
      </w:r>
      <w:r w:rsidRPr="00694563">
        <w:rPr>
          <w:rFonts w:eastAsia="Calibri"/>
          <w:bCs/>
          <w:sz w:val="28"/>
          <w:szCs w:val="28"/>
        </w:rPr>
        <w:t>является</w:t>
      </w:r>
      <w:r w:rsidRPr="00694563">
        <w:rPr>
          <w:rFonts w:eastAsia="Calibri"/>
          <w:b/>
          <w:bCs/>
          <w:sz w:val="28"/>
          <w:szCs w:val="28"/>
        </w:rPr>
        <w:t xml:space="preserve"> </w:t>
      </w:r>
      <w:r w:rsidRPr="00694563">
        <w:rPr>
          <w:rFonts w:eastAsia="Calibri"/>
          <w:sz w:val="28"/>
          <w:szCs w:val="28"/>
        </w:rPr>
        <w:t>одной из важнейших диагностических процедур, используемых консалтинговыми компаниями всего мира.</w:t>
      </w:r>
    </w:p>
    <w:p w14:paraId="69907BD1"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SWOT</w:t>
      </w:r>
      <w:r w:rsidRPr="00694563">
        <w:rPr>
          <w:rFonts w:eastAsia="Calibri"/>
          <w:sz w:val="28"/>
          <w:szCs w:val="28"/>
        </w:rPr>
        <w:t>-анализ связан с исследованием внешней и внутренней              среды предприятия и заключается в разделении факторов и явлений, определяющих состояние предприятия, на четыре категории (рисунок 1): сильные стороны (</w:t>
      </w:r>
      <w:r w:rsidRPr="00694563">
        <w:rPr>
          <w:rFonts w:eastAsia="Calibri"/>
          <w:i/>
          <w:sz w:val="28"/>
          <w:szCs w:val="28"/>
          <w:lang w:val="en-US"/>
        </w:rPr>
        <w:t>strengths</w:t>
      </w:r>
      <w:r w:rsidRPr="00694563">
        <w:rPr>
          <w:rFonts w:eastAsia="Calibri"/>
          <w:sz w:val="28"/>
          <w:szCs w:val="28"/>
        </w:rPr>
        <w:t>), слабые стороны (</w:t>
      </w:r>
      <w:r w:rsidRPr="00694563">
        <w:rPr>
          <w:rFonts w:eastAsia="Calibri"/>
          <w:i/>
          <w:sz w:val="28"/>
          <w:szCs w:val="28"/>
          <w:lang w:val="en-US"/>
        </w:rPr>
        <w:t>weaknesses</w:t>
      </w:r>
      <w:r w:rsidRPr="00694563">
        <w:rPr>
          <w:rFonts w:eastAsia="Calibri"/>
          <w:sz w:val="28"/>
          <w:szCs w:val="28"/>
        </w:rPr>
        <w:t>), возможности для деятельности предприятия (</w:t>
      </w:r>
      <w:r w:rsidRPr="00694563">
        <w:rPr>
          <w:rFonts w:eastAsia="Calibri"/>
          <w:i/>
          <w:sz w:val="28"/>
          <w:szCs w:val="28"/>
          <w:lang w:val="en-US"/>
        </w:rPr>
        <w:t>opportunities</w:t>
      </w:r>
      <w:r w:rsidRPr="00694563">
        <w:rPr>
          <w:rFonts w:eastAsia="Calibri"/>
          <w:sz w:val="28"/>
          <w:szCs w:val="28"/>
        </w:rPr>
        <w:t>) и угрозы (</w:t>
      </w:r>
      <w:r w:rsidRPr="00694563">
        <w:rPr>
          <w:rFonts w:eastAsia="Calibri"/>
          <w:i/>
          <w:sz w:val="28"/>
          <w:szCs w:val="28"/>
          <w:lang w:val="en-US"/>
        </w:rPr>
        <w:t>threats</w:t>
      </w:r>
      <w:r w:rsidRPr="00694563">
        <w:rPr>
          <w:rFonts w:eastAsia="Calibri"/>
          <w:sz w:val="28"/>
          <w:szCs w:val="28"/>
        </w:rPr>
        <w:t>) деятельности предприятия.</w:t>
      </w:r>
    </w:p>
    <w:p w14:paraId="66EB003A" w14:textId="77777777" w:rsidR="001D46E9" w:rsidRPr="00694563" w:rsidRDefault="001D46E9" w:rsidP="001D46E9">
      <w:pPr>
        <w:spacing w:line="360" w:lineRule="auto"/>
        <w:ind w:firstLine="709"/>
        <w:jc w:val="both"/>
        <w:rPr>
          <w:rFonts w:eastAsia="Calibri"/>
          <w:sz w:val="28"/>
          <w:szCs w:val="28"/>
        </w:rPr>
      </w:pPr>
    </w:p>
    <w:p w14:paraId="6074A236" w14:textId="77777777" w:rsidR="001D46E9" w:rsidRPr="00694563" w:rsidRDefault="001D46E9" w:rsidP="001D46E9">
      <w:pPr>
        <w:spacing w:line="360" w:lineRule="auto"/>
        <w:jc w:val="center"/>
        <w:rPr>
          <w:rFonts w:eastAsia="Calibri"/>
          <w:sz w:val="28"/>
          <w:szCs w:val="28"/>
        </w:rPr>
      </w:pPr>
      <w:r w:rsidRPr="00694563">
        <w:rPr>
          <w:noProof/>
          <w:sz w:val="28"/>
          <w:szCs w:val="28"/>
        </w:rPr>
        <w:lastRenderedPageBreak/>
        <w:drawing>
          <wp:inline distT="0" distB="0" distL="0" distR="0" wp14:anchorId="5C23060A" wp14:editId="46AB82D4">
            <wp:extent cx="4698163" cy="257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698163" cy="2578100"/>
                    </a:xfrm>
                    <a:prstGeom prst="rect">
                      <a:avLst/>
                    </a:prstGeom>
                  </pic:spPr>
                </pic:pic>
              </a:graphicData>
            </a:graphic>
          </wp:inline>
        </w:drawing>
      </w:r>
    </w:p>
    <w:p w14:paraId="757FD618"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 xml:space="preserve">Рисунок 1 – Пример матрицы </w:t>
      </w:r>
      <w:r w:rsidRPr="00694563">
        <w:rPr>
          <w:rFonts w:eastAsia="Calibri"/>
          <w:i/>
          <w:sz w:val="28"/>
          <w:szCs w:val="28"/>
          <w:lang w:val="en-US"/>
        </w:rPr>
        <w:t>SWOT</w:t>
      </w:r>
      <w:r w:rsidRPr="00694563">
        <w:rPr>
          <w:rFonts w:eastAsia="Calibri"/>
          <w:sz w:val="28"/>
          <w:szCs w:val="28"/>
        </w:rPr>
        <w:t>-анализа предприятия</w:t>
      </w:r>
    </w:p>
    <w:p w14:paraId="444546D0" w14:textId="77777777" w:rsidR="001D46E9" w:rsidRPr="00694563" w:rsidRDefault="001D46E9" w:rsidP="001D46E9">
      <w:pPr>
        <w:spacing w:line="360" w:lineRule="auto"/>
        <w:jc w:val="center"/>
        <w:rPr>
          <w:rFonts w:eastAsia="Calibri"/>
          <w:sz w:val="28"/>
          <w:szCs w:val="28"/>
        </w:rPr>
      </w:pPr>
    </w:p>
    <w:p w14:paraId="30BA6936"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 xml:space="preserve">Проведение </w:t>
      </w:r>
      <w:r w:rsidRPr="00694563">
        <w:rPr>
          <w:rFonts w:eastAsia="Calibri"/>
          <w:i/>
          <w:sz w:val="28"/>
          <w:szCs w:val="28"/>
        </w:rPr>
        <w:t>SWOT</w:t>
      </w:r>
      <w:r w:rsidRPr="00694563">
        <w:rPr>
          <w:rFonts w:eastAsia="Calibri"/>
          <w:sz w:val="28"/>
          <w:szCs w:val="28"/>
        </w:rPr>
        <w:t>-анализа позволяет более чётко представить преимущества и недостатки предприятия, ситуацию на рынке, а также выбрать оптимальный путь развития, избежать опасностей и максимально эффективно использовать имеющиеся ресурсы, использовать предоставленные рынком возможности.</w:t>
      </w:r>
    </w:p>
    <w:p w14:paraId="7A6319A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 xml:space="preserve">Приведём пример проведения </w:t>
      </w:r>
      <w:r w:rsidRPr="00694563">
        <w:rPr>
          <w:rFonts w:eastAsia="Calibri"/>
          <w:i/>
          <w:sz w:val="28"/>
          <w:szCs w:val="28"/>
        </w:rPr>
        <w:t>SWOT</w:t>
      </w:r>
      <w:r w:rsidRPr="00694563">
        <w:rPr>
          <w:rFonts w:eastAsia="Calibri"/>
          <w:sz w:val="28"/>
          <w:szCs w:val="28"/>
        </w:rPr>
        <w:t>-анализа, который дополнен расчётно-аналитической методикой оценки конкурентной позиции фирмы.</w:t>
      </w:r>
    </w:p>
    <w:p w14:paraId="46DCF29D" w14:textId="77777777" w:rsidR="001D46E9" w:rsidRPr="00694563" w:rsidRDefault="001D46E9" w:rsidP="001D46E9">
      <w:pPr>
        <w:spacing w:line="360" w:lineRule="auto"/>
        <w:ind w:firstLine="709"/>
        <w:jc w:val="both"/>
        <w:rPr>
          <w:rFonts w:eastAsia="Calibri"/>
          <w:sz w:val="28"/>
          <w:szCs w:val="28"/>
        </w:rPr>
      </w:pPr>
      <w:r w:rsidRPr="00694563">
        <w:rPr>
          <w:rFonts w:eastAsia="Calibri"/>
          <w:b/>
          <w:i/>
          <w:sz w:val="28"/>
          <w:szCs w:val="28"/>
        </w:rPr>
        <w:t xml:space="preserve">Условие. </w:t>
      </w:r>
      <w:r w:rsidRPr="00694563">
        <w:rPr>
          <w:rFonts w:eastAsia="Calibri"/>
          <w:sz w:val="28"/>
          <w:szCs w:val="28"/>
        </w:rPr>
        <w:t>Требуется оценить конкурентную позицию туристского предприятия (компании) (</w:t>
      </w:r>
      <m:oMath>
        <m:sSub>
          <m:sSubPr>
            <m:ctrlPr>
              <w:rPr>
                <w:rFonts w:ascii="Cambria Math" w:eastAsia="Calibri" w:hAnsi="Cambria Math"/>
                <w:i/>
                <w:sz w:val="28"/>
                <w:szCs w:val="28"/>
              </w:rPr>
            </m:ctrlPr>
          </m:sSubPr>
          <m:e>
            <m:r>
              <w:rPr>
                <w:rFonts w:ascii="Cambria Math" w:eastAsia="Calibri" w:hAnsi="Cambria Math"/>
                <w:sz w:val="28"/>
                <w:szCs w:val="28"/>
                <w:lang w:val="en-US"/>
              </w:rPr>
              <m:t>K</m:t>
            </m:r>
          </m:e>
          <m:sub>
            <m:r>
              <w:rPr>
                <w:rFonts w:ascii="Cambria Math" w:eastAsia="Calibri" w:hAnsi="Cambria Math"/>
                <w:sz w:val="28"/>
                <w:szCs w:val="28"/>
              </w:rPr>
              <m:t>1</m:t>
            </m:r>
          </m:sub>
        </m:sSub>
      </m:oMath>
      <w:r w:rsidRPr="00694563">
        <w:rPr>
          <w:rFonts w:eastAsia="Calibri"/>
          <w:sz w:val="28"/>
          <w:szCs w:val="28"/>
        </w:rPr>
        <w:t>) для определения направлений стратегического развития (выбирается реальная компания).</w:t>
      </w:r>
    </w:p>
    <w:p w14:paraId="2554591D"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2FEB6C7A" w14:textId="77777777" w:rsidR="001D46E9" w:rsidRPr="00694563" w:rsidRDefault="001D46E9" w:rsidP="001D46E9">
      <w:pPr>
        <w:spacing w:line="360" w:lineRule="auto"/>
        <w:ind w:firstLine="709"/>
        <w:jc w:val="both"/>
        <w:rPr>
          <w:rFonts w:eastAsia="Calibri"/>
          <w:b/>
          <w:sz w:val="28"/>
        </w:rPr>
      </w:pPr>
    </w:p>
    <w:p w14:paraId="75AD4DF9" w14:textId="77777777" w:rsidR="001D46E9" w:rsidRPr="00694563" w:rsidRDefault="001D46E9" w:rsidP="001D46E9">
      <w:pPr>
        <w:spacing w:line="360" w:lineRule="auto"/>
        <w:ind w:firstLine="709"/>
        <w:jc w:val="both"/>
        <w:rPr>
          <w:rFonts w:eastAsia="Calibri"/>
          <w:b/>
          <w:sz w:val="28"/>
        </w:rPr>
      </w:pPr>
      <w:r w:rsidRPr="00694563">
        <w:rPr>
          <w:rFonts w:eastAsia="Calibri"/>
          <w:b/>
          <w:sz w:val="28"/>
        </w:rPr>
        <w:lastRenderedPageBreak/>
        <w:t>Расчётно-аналитическое задание 2. Географические факторы развития туризма. Оценивание привлекательности региона для организации туристской деятельности.</w:t>
      </w:r>
    </w:p>
    <w:p w14:paraId="14953881" w14:textId="77777777" w:rsidR="001D46E9" w:rsidRPr="00694563" w:rsidRDefault="001D46E9" w:rsidP="001D46E9">
      <w:pPr>
        <w:spacing w:line="360" w:lineRule="auto"/>
        <w:ind w:firstLine="709"/>
        <w:jc w:val="both"/>
        <w:rPr>
          <w:rFonts w:eastAsia="Calibri"/>
          <w:sz w:val="28"/>
        </w:rPr>
      </w:pPr>
      <w:r w:rsidRPr="00694563">
        <w:rPr>
          <w:rFonts w:eastAsia="Calibri"/>
          <w:sz w:val="28"/>
        </w:rPr>
        <w:t>Географические факторы играют важную роль для организации туристской деятельности. От того, насколько учитывается как большее число географических аспектов в туризме, зависит повышение привлекательности территории и , как следствие, экономической эффективности данной отрасли на рассматриваемой территории.</w:t>
      </w:r>
    </w:p>
    <w:p w14:paraId="3BA567D5" w14:textId="77777777" w:rsidR="001D46E9" w:rsidRPr="00694563" w:rsidRDefault="001D46E9" w:rsidP="001D46E9">
      <w:pPr>
        <w:spacing w:line="360" w:lineRule="auto"/>
        <w:ind w:firstLine="709"/>
        <w:jc w:val="both"/>
        <w:rPr>
          <w:rFonts w:eastAsia="Calibri"/>
          <w:sz w:val="28"/>
        </w:rPr>
      </w:pPr>
      <w:r w:rsidRPr="00694563">
        <w:rPr>
          <w:rFonts w:eastAsia="Calibri"/>
          <w:sz w:val="28"/>
        </w:rPr>
        <w:t>Географические факторы, оказывающие воздействие на туризм, разделяются на две группы:</w:t>
      </w:r>
    </w:p>
    <w:p w14:paraId="538D2E58" w14:textId="77777777" w:rsidR="001D46E9" w:rsidRPr="00694563" w:rsidRDefault="001D46E9" w:rsidP="001D46E9">
      <w:pPr>
        <w:spacing w:line="360" w:lineRule="auto"/>
        <w:ind w:firstLine="709"/>
        <w:jc w:val="both"/>
        <w:rPr>
          <w:rFonts w:eastAsia="Calibri"/>
          <w:sz w:val="28"/>
        </w:rPr>
      </w:pPr>
      <w:r w:rsidRPr="00694563">
        <w:rPr>
          <w:rFonts w:eastAsia="Calibri"/>
          <w:sz w:val="28"/>
        </w:rPr>
        <w:t>1) физико-географические факторы;</w:t>
      </w:r>
    </w:p>
    <w:p w14:paraId="6A37C93F" w14:textId="77777777" w:rsidR="001D46E9" w:rsidRPr="00694563" w:rsidRDefault="001D46E9" w:rsidP="001D46E9">
      <w:pPr>
        <w:spacing w:line="360" w:lineRule="auto"/>
        <w:ind w:firstLine="709"/>
        <w:jc w:val="both"/>
        <w:rPr>
          <w:rFonts w:eastAsia="Calibri"/>
          <w:sz w:val="28"/>
        </w:rPr>
      </w:pPr>
      <w:r w:rsidRPr="00694563">
        <w:rPr>
          <w:rFonts w:eastAsia="Calibri"/>
          <w:sz w:val="28"/>
        </w:rPr>
        <w:t>2) экономико-географические факторы.</w:t>
      </w:r>
    </w:p>
    <w:p w14:paraId="79306993" w14:textId="77777777" w:rsidR="001D46E9" w:rsidRPr="00694563" w:rsidRDefault="001D46E9" w:rsidP="001D46E9">
      <w:pPr>
        <w:spacing w:line="360" w:lineRule="auto"/>
        <w:ind w:firstLine="709"/>
        <w:jc w:val="both"/>
        <w:rPr>
          <w:rFonts w:eastAsia="Calibri"/>
          <w:sz w:val="28"/>
        </w:rPr>
      </w:pPr>
      <w:r w:rsidRPr="00694563">
        <w:rPr>
          <w:rFonts w:eastAsia="Calibri"/>
          <w:sz w:val="28"/>
        </w:rPr>
        <w:t xml:space="preserve">Совокупность физико-географических и экономико-географических факторов непосредственно влияет на привлекательность рассматриваемой территории для развития туристской деятельности. </w:t>
      </w:r>
    </w:p>
    <w:p w14:paraId="514F17A0" w14:textId="77777777" w:rsidR="001D46E9" w:rsidRPr="00694563" w:rsidRDefault="001D46E9" w:rsidP="001D46E9">
      <w:pPr>
        <w:spacing w:line="360" w:lineRule="auto"/>
        <w:ind w:firstLine="709"/>
        <w:jc w:val="both"/>
        <w:rPr>
          <w:rFonts w:eastAsia="Calibri"/>
          <w:sz w:val="28"/>
        </w:rPr>
      </w:pPr>
      <w:r w:rsidRPr="00694563">
        <w:rPr>
          <w:rFonts w:eastAsia="Calibri"/>
          <w:sz w:val="28"/>
        </w:rPr>
        <w:t>На основании вышеизложенного рассмотрим задачу оценивания привлекательности регионов Российской Федерации с использованием системы известных географических показателей.</w:t>
      </w:r>
    </w:p>
    <w:p w14:paraId="5291100F" w14:textId="0B218427" w:rsidR="001D46E9" w:rsidRPr="0001602C" w:rsidRDefault="001D46E9" w:rsidP="0001602C">
      <w:pPr>
        <w:spacing w:line="360" w:lineRule="auto"/>
        <w:ind w:firstLine="709"/>
        <w:jc w:val="both"/>
        <w:rPr>
          <w:rFonts w:eastAsia="Calibri"/>
          <w:sz w:val="28"/>
        </w:rPr>
      </w:pPr>
      <w:r w:rsidRPr="00694563">
        <w:rPr>
          <w:sz w:val="28"/>
          <w:szCs w:val="28"/>
        </w:rPr>
        <w:t>Пусть и</w:t>
      </w:r>
      <w:r w:rsidRPr="00694563">
        <w:rPr>
          <w:rFonts w:eastAsia="Calibri"/>
          <w:sz w:val="28"/>
          <w:szCs w:val="28"/>
        </w:rPr>
        <w:t>меются паспорта двух регионов: Р</w:t>
      </w:r>
      <w:r w:rsidRPr="00694563">
        <w:rPr>
          <w:rFonts w:eastAsia="Calibri"/>
          <w:sz w:val="28"/>
          <w:szCs w:val="28"/>
          <w:vertAlign w:val="subscript"/>
        </w:rPr>
        <w:t>1</w:t>
      </w:r>
      <w:r w:rsidRPr="00694563">
        <w:rPr>
          <w:rFonts w:eastAsia="Calibri"/>
          <w:sz w:val="28"/>
          <w:szCs w:val="28"/>
        </w:rPr>
        <w:t xml:space="preserve"> и Р</w:t>
      </w:r>
      <w:r w:rsidRPr="00694563">
        <w:rPr>
          <w:rFonts w:eastAsia="Calibri"/>
          <w:sz w:val="28"/>
          <w:szCs w:val="28"/>
          <w:vertAlign w:val="subscript"/>
        </w:rPr>
        <w:t>2</w:t>
      </w:r>
      <w:r w:rsidRPr="00694563">
        <w:rPr>
          <w:rFonts w:eastAsia="Calibri"/>
          <w:sz w:val="28"/>
          <w:szCs w:val="28"/>
        </w:rPr>
        <w:t xml:space="preserve"> (таблица 1).</w:t>
      </w:r>
    </w:p>
    <w:p w14:paraId="2221E3BF" w14:textId="77777777" w:rsidR="001D46E9" w:rsidRPr="00694563" w:rsidRDefault="001D46E9" w:rsidP="001D46E9">
      <w:pPr>
        <w:widowControl w:val="0"/>
        <w:spacing w:line="360" w:lineRule="auto"/>
        <w:ind w:right="281"/>
        <w:jc w:val="right"/>
        <w:rPr>
          <w:rFonts w:eastAsia="Calibri"/>
          <w:sz w:val="28"/>
          <w:szCs w:val="28"/>
        </w:rPr>
      </w:pPr>
      <w:r w:rsidRPr="00694563">
        <w:rPr>
          <w:rFonts w:eastAsia="Calibri"/>
          <w:sz w:val="28"/>
          <w:szCs w:val="28"/>
        </w:rPr>
        <w:t>Таблица 1</w:t>
      </w:r>
    </w:p>
    <w:p w14:paraId="092AD721"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Данные о регионах Р</w:t>
      </w:r>
      <w:r w:rsidRPr="00694563">
        <w:rPr>
          <w:rFonts w:eastAsia="Calibri"/>
          <w:sz w:val="28"/>
          <w:szCs w:val="28"/>
          <w:vertAlign w:val="subscript"/>
        </w:rPr>
        <w:t>1</w:t>
      </w:r>
      <w:r w:rsidRPr="00694563">
        <w:rPr>
          <w:rFonts w:eastAsia="Calibri"/>
          <w:sz w:val="28"/>
          <w:szCs w:val="28"/>
        </w:rPr>
        <w:t xml:space="preserve"> и Р</w:t>
      </w:r>
      <w:r w:rsidRPr="00694563">
        <w:rPr>
          <w:rFonts w:eastAsia="Calibri"/>
          <w:sz w:val="28"/>
          <w:szCs w:val="28"/>
          <w:vertAlign w:val="subscript"/>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4"/>
        <w:gridCol w:w="1396"/>
        <w:gridCol w:w="1555"/>
      </w:tblGrid>
      <w:tr w:rsidR="001D46E9" w:rsidRPr="00694563" w14:paraId="76A248CE" w14:textId="77777777" w:rsidTr="00B04ACB">
        <w:trPr>
          <w:trHeight w:val="155"/>
          <w:jc w:val="center"/>
        </w:trPr>
        <w:tc>
          <w:tcPr>
            <w:tcW w:w="3421" w:type="pct"/>
            <w:vMerge w:val="restart"/>
            <w:tcBorders>
              <w:top w:val="single" w:sz="4" w:space="0" w:color="auto"/>
              <w:left w:val="single" w:sz="4" w:space="0" w:color="auto"/>
              <w:right w:val="single" w:sz="4" w:space="0" w:color="auto"/>
            </w:tcBorders>
            <w:vAlign w:val="center"/>
            <w:hideMark/>
          </w:tcPr>
          <w:p w14:paraId="4B8BBE11" w14:textId="77777777" w:rsidR="001D46E9" w:rsidRPr="00694563" w:rsidRDefault="001D46E9" w:rsidP="00B04ACB">
            <w:pPr>
              <w:widowControl w:val="0"/>
              <w:jc w:val="center"/>
              <w:rPr>
                <w:rFonts w:eastAsia="Calibri"/>
                <w:b/>
              </w:rPr>
            </w:pPr>
            <w:r w:rsidRPr="00694563">
              <w:rPr>
                <w:rFonts w:eastAsia="Calibri"/>
                <w:b/>
              </w:rPr>
              <w:t>Факторы – показатели (</w:t>
            </w:r>
            <w:r w:rsidRPr="00694563">
              <w:rPr>
                <w:rFonts w:eastAsia="Calibri"/>
                <w:b/>
                <w:i/>
                <w:lang w:val="en-US"/>
              </w:rPr>
              <w:t>W</w:t>
            </w:r>
            <w:r w:rsidRPr="00694563">
              <w:rPr>
                <w:rFonts w:eastAsia="Calibri"/>
                <w:b/>
                <w:i/>
                <w:vertAlign w:val="subscript"/>
                <w:lang w:val="en-US"/>
              </w:rPr>
              <w:t>i</w:t>
            </w:r>
            <w:r w:rsidRPr="00694563">
              <w:rPr>
                <w:rFonts w:eastAsia="Calibri"/>
                <w:b/>
              </w:rPr>
              <w:t>)</w:t>
            </w:r>
          </w:p>
        </w:tc>
        <w:tc>
          <w:tcPr>
            <w:tcW w:w="1579" w:type="pct"/>
            <w:gridSpan w:val="2"/>
            <w:tcBorders>
              <w:top w:val="single" w:sz="4" w:space="0" w:color="auto"/>
              <w:left w:val="single" w:sz="4" w:space="0" w:color="auto"/>
              <w:bottom w:val="single" w:sz="4" w:space="0" w:color="auto"/>
              <w:right w:val="single" w:sz="4" w:space="0" w:color="auto"/>
            </w:tcBorders>
            <w:vAlign w:val="center"/>
          </w:tcPr>
          <w:p w14:paraId="4B076B0A" w14:textId="77777777" w:rsidR="001D46E9" w:rsidRPr="00694563" w:rsidRDefault="001D46E9" w:rsidP="00B04ACB">
            <w:pPr>
              <w:widowControl w:val="0"/>
              <w:jc w:val="center"/>
              <w:rPr>
                <w:rFonts w:eastAsia="Calibri"/>
                <w:b/>
              </w:rPr>
            </w:pPr>
            <w:r w:rsidRPr="00694563">
              <w:rPr>
                <w:rFonts w:eastAsia="Calibri"/>
                <w:b/>
              </w:rPr>
              <w:t>Значения показателей</w:t>
            </w:r>
          </w:p>
        </w:tc>
      </w:tr>
      <w:tr w:rsidR="001D46E9" w:rsidRPr="00694563" w14:paraId="08147EEE" w14:textId="77777777" w:rsidTr="00B04ACB">
        <w:trPr>
          <w:trHeight w:val="128"/>
          <w:jc w:val="center"/>
        </w:trPr>
        <w:tc>
          <w:tcPr>
            <w:tcW w:w="3421" w:type="pct"/>
            <w:vMerge/>
            <w:tcBorders>
              <w:left w:val="single" w:sz="4" w:space="0" w:color="auto"/>
              <w:bottom w:val="single" w:sz="4" w:space="0" w:color="auto"/>
              <w:right w:val="single" w:sz="4" w:space="0" w:color="auto"/>
            </w:tcBorders>
            <w:vAlign w:val="center"/>
          </w:tcPr>
          <w:p w14:paraId="4ACFEF6F" w14:textId="77777777" w:rsidR="001D46E9" w:rsidRPr="00694563" w:rsidRDefault="001D46E9" w:rsidP="00B04ACB">
            <w:pPr>
              <w:widowControl w:val="0"/>
              <w:jc w:val="center"/>
              <w:rPr>
                <w:rFonts w:eastAsia="Calibri"/>
                <w:b/>
              </w:rPr>
            </w:pPr>
          </w:p>
        </w:tc>
        <w:tc>
          <w:tcPr>
            <w:tcW w:w="747" w:type="pct"/>
            <w:tcBorders>
              <w:top w:val="single" w:sz="4" w:space="0" w:color="auto"/>
              <w:left w:val="single" w:sz="4" w:space="0" w:color="auto"/>
              <w:bottom w:val="single" w:sz="4" w:space="0" w:color="auto"/>
              <w:right w:val="single" w:sz="4" w:space="0" w:color="auto"/>
            </w:tcBorders>
            <w:vAlign w:val="center"/>
          </w:tcPr>
          <w:p w14:paraId="2621650B" w14:textId="77777777" w:rsidR="001D46E9" w:rsidRPr="00694563" w:rsidRDefault="001D46E9" w:rsidP="00B04ACB">
            <w:pPr>
              <w:widowControl w:val="0"/>
              <w:jc w:val="center"/>
              <w:rPr>
                <w:rFonts w:eastAsia="Calibri"/>
                <w:b/>
              </w:rPr>
            </w:pPr>
            <w:r w:rsidRPr="00694563">
              <w:rPr>
                <w:rFonts w:eastAsia="Calibri"/>
                <w:b/>
              </w:rPr>
              <w:t xml:space="preserve">Регион </w:t>
            </w:r>
            <w:r w:rsidRPr="00694563">
              <w:rPr>
                <w:rFonts w:eastAsia="Calibri"/>
                <w:b/>
                <w:szCs w:val="28"/>
              </w:rPr>
              <w:t>Р</w:t>
            </w:r>
            <w:r w:rsidRPr="00694563">
              <w:rPr>
                <w:rFonts w:eastAsia="Calibri"/>
                <w:b/>
                <w:szCs w:val="28"/>
                <w:vertAlign w:val="subscript"/>
              </w:rPr>
              <w:t>1</w:t>
            </w:r>
          </w:p>
        </w:tc>
        <w:tc>
          <w:tcPr>
            <w:tcW w:w="832" w:type="pct"/>
            <w:tcBorders>
              <w:top w:val="single" w:sz="4" w:space="0" w:color="auto"/>
              <w:left w:val="single" w:sz="4" w:space="0" w:color="auto"/>
              <w:bottom w:val="single" w:sz="4" w:space="0" w:color="auto"/>
              <w:right w:val="single" w:sz="4" w:space="0" w:color="auto"/>
            </w:tcBorders>
            <w:vAlign w:val="center"/>
          </w:tcPr>
          <w:p w14:paraId="6A2E2A2A" w14:textId="77777777" w:rsidR="001D46E9" w:rsidRPr="00694563" w:rsidRDefault="001D46E9" w:rsidP="00B04ACB">
            <w:pPr>
              <w:widowControl w:val="0"/>
              <w:jc w:val="center"/>
              <w:rPr>
                <w:rFonts w:eastAsia="Calibri"/>
                <w:b/>
              </w:rPr>
            </w:pPr>
            <w:r w:rsidRPr="00694563">
              <w:rPr>
                <w:rFonts w:eastAsia="Calibri"/>
                <w:b/>
              </w:rPr>
              <w:t xml:space="preserve">Регион </w:t>
            </w:r>
            <w:r w:rsidRPr="00694563">
              <w:rPr>
                <w:rFonts w:eastAsia="Calibri"/>
                <w:b/>
                <w:szCs w:val="28"/>
              </w:rPr>
              <w:t>Р</w:t>
            </w:r>
            <w:r w:rsidRPr="00694563">
              <w:rPr>
                <w:rFonts w:eastAsia="Calibri"/>
                <w:b/>
                <w:szCs w:val="28"/>
                <w:vertAlign w:val="subscript"/>
              </w:rPr>
              <w:t>2</w:t>
            </w:r>
          </w:p>
        </w:tc>
      </w:tr>
      <w:tr w:rsidR="001D46E9" w:rsidRPr="00694563" w14:paraId="22157DBC" w14:textId="77777777" w:rsidTr="00B04ACB">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55612A2" w14:textId="77777777" w:rsidR="001D46E9" w:rsidRPr="00694563" w:rsidRDefault="001D46E9" w:rsidP="00B04ACB">
            <w:pPr>
              <w:widowControl w:val="0"/>
              <w:jc w:val="center"/>
              <w:rPr>
                <w:rFonts w:eastAsia="Calibri"/>
                <w:i/>
              </w:rPr>
            </w:pPr>
            <w:r w:rsidRPr="00694563">
              <w:rPr>
                <w:rFonts w:eastAsia="Calibri"/>
                <w:i/>
              </w:rPr>
              <w:t xml:space="preserve">Блок </w:t>
            </w:r>
            <w:r w:rsidRPr="00694563">
              <w:rPr>
                <w:rFonts w:eastAsia="Calibri"/>
                <w:i/>
                <w:lang w:val="en-US"/>
              </w:rPr>
              <w:t>I</w:t>
            </w:r>
            <w:r w:rsidRPr="00694563">
              <w:rPr>
                <w:rFonts w:eastAsia="Calibri"/>
                <w:i/>
              </w:rPr>
              <w:t>. Физико-географические факторы</w:t>
            </w:r>
          </w:p>
        </w:tc>
      </w:tr>
      <w:tr w:rsidR="001D46E9" w:rsidRPr="00694563" w14:paraId="69591ACD"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2D856792"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1</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71E31072"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2EFADF66" w14:textId="77777777" w:rsidR="001D46E9" w:rsidRPr="00694563" w:rsidRDefault="001D46E9" w:rsidP="00B04ACB">
            <w:pPr>
              <w:widowControl w:val="0"/>
              <w:jc w:val="center"/>
              <w:rPr>
                <w:rFonts w:eastAsia="Calibri"/>
              </w:rPr>
            </w:pPr>
          </w:p>
        </w:tc>
      </w:tr>
      <w:tr w:rsidR="001D46E9" w:rsidRPr="00694563" w14:paraId="527EDF0B"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1A662702"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2</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5BF326DB"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1A268311" w14:textId="77777777" w:rsidR="001D46E9" w:rsidRPr="00694563" w:rsidRDefault="001D46E9" w:rsidP="00B04ACB">
            <w:pPr>
              <w:widowControl w:val="0"/>
              <w:jc w:val="center"/>
              <w:rPr>
                <w:rFonts w:eastAsia="Calibri"/>
              </w:rPr>
            </w:pPr>
          </w:p>
        </w:tc>
      </w:tr>
      <w:tr w:rsidR="001D46E9" w:rsidRPr="00694563" w14:paraId="38FCF75E"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683F87DA"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3</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684BB4BF"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3B61FB93" w14:textId="77777777" w:rsidR="001D46E9" w:rsidRPr="00694563" w:rsidRDefault="001D46E9" w:rsidP="00B04ACB">
            <w:pPr>
              <w:widowControl w:val="0"/>
              <w:jc w:val="center"/>
              <w:rPr>
                <w:rFonts w:eastAsia="Calibri"/>
              </w:rPr>
            </w:pPr>
          </w:p>
        </w:tc>
      </w:tr>
      <w:tr w:rsidR="001D46E9" w:rsidRPr="00694563" w14:paraId="56A034CF"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5BAA9721"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4</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3A74BFDB"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2BF0F97F" w14:textId="77777777" w:rsidR="001D46E9" w:rsidRPr="00694563" w:rsidRDefault="001D46E9" w:rsidP="00B04ACB">
            <w:pPr>
              <w:widowControl w:val="0"/>
              <w:jc w:val="center"/>
              <w:rPr>
                <w:rFonts w:eastAsia="Calibri"/>
              </w:rPr>
            </w:pPr>
          </w:p>
        </w:tc>
      </w:tr>
      <w:tr w:rsidR="001D46E9" w:rsidRPr="00694563" w14:paraId="59FA4689"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5B16C177"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5</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1308CB06"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53616205" w14:textId="77777777" w:rsidR="001D46E9" w:rsidRPr="00694563" w:rsidRDefault="001D46E9" w:rsidP="00B04ACB">
            <w:pPr>
              <w:widowControl w:val="0"/>
              <w:jc w:val="center"/>
              <w:rPr>
                <w:rFonts w:eastAsia="Calibri"/>
              </w:rPr>
            </w:pPr>
          </w:p>
        </w:tc>
      </w:tr>
      <w:tr w:rsidR="001D46E9" w:rsidRPr="00694563" w14:paraId="4FB7F3B6"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7170E51C"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6</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1312603B"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4302710E" w14:textId="77777777" w:rsidR="001D46E9" w:rsidRPr="00694563" w:rsidRDefault="001D46E9" w:rsidP="00B04ACB">
            <w:pPr>
              <w:widowControl w:val="0"/>
              <w:jc w:val="center"/>
              <w:rPr>
                <w:rFonts w:eastAsia="Calibri"/>
              </w:rPr>
            </w:pPr>
          </w:p>
        </w:tc>
      </w:tr>
      <w:tr w:rsidR="001D46E9" w:rsidRPr="00694563" w14:paraId="313B790B"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5F0D6DD9"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7</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213C0AC8"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1776522E" w14:textId="77777777" w:rsidR="001D46E9" w:rsidRPr="00694563" w:rsidRDefault="001D46E9" w:rsidP="00B04ACB">
            <w:pPr>
              <w:widowControl w:val="0"/>
              <w:jc w:val="center"/>
              <w:rPr>
                <w:rFonts w:eastAsia="Calibri"/>
              </w:rPr>
            </w:pPr>
          </w:p>
        </w:tc>
      </w:tr>
      <w:tr w:rsidR="001D46E9" w:rsidRPr="00694563" w14:paraId="79F15F6D"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hideMark/>
          </w:tcPr>
          <w:p w14:paraId="519F55AA"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8</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68A63D36"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4C873462" w14:textId="77777777" w:rsidR="001D46E9" w:rsidRPr="00694563" w:rsidRDefault="001D46E9" w:rsidP="00B04ACB">
            <w:pPr>
              <w:widowControl w:val="0"/>
              <w:jc w:val="center"/>
              <w:rPr>
                <w:rFonts w:eastAsia="Calibri"/>
              </w:rPr>
            </w:pPr>
          </w:p>
        </w:tc>
      </w:tr>
      <w:tr w:rsidR="001D46E9" w:rsidRPr="00694563" w14:paraId="210F8E1F" w14:textId="77777777" w:rsidTr="00B04ACB">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BE6D1E8" w14:textId="77777777" w:rsidR="001D46E9" w:rsidRPr="00694563" w:rsidRDefault="001D46E9" w:rsidP="00B04ACB">
            <w:pPr>
              <w:widowControl w:val="0"/>
              <w:jc w:val="center"/>
              <w:rPr>
                <w:rFonts w:eastAsia="Calibri"/>
                <w:i/>
              </w:rPr>
            </w:pPr>
            <w:r w:rsidRPr="00694563">
              <w:rPr>
                <w:rFonts w:eastAsia="Calibri"/>
                <w:i/>
              </w:rPr>
              <w:t xml:space="preserve">Блок </w:t>
            </w:r>
            <w:r w:rsidRPr="00694563">
              <w:rPr>
                <w:rFonts w:eastAsia="Calibri"/>
                <w:i/>
                <w:lang w:val="en-US"/>
              </w:rPr>
              <w:t>II</w:t>
            </w:r>
            <w:r w:rsidRPr="00694563">
              <w:rPr>
                <w:rFonts w:eastAsia="Calibri"/>
                <w:i/>
              </w:rPr>
              <w:t>. Экономико-географические факторы</w:t>
            </w:r>
          </w:p>
        </w:tc>
      </w:tr>
      <w:tr w:rsidR="001D46E9" w:rsidRPr="00694563" w14:paraId="4382E2A3"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6CCBF0C2"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1</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66E036D7"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42A4B364" w14:textId="77777777" w:rsidR="001D46E9" w:rsidRPr="00694563" w:rsidRDefault="001D46E9" w:rsidP="00B04ACB">
            <w:pPr>
              <w:widowControl w:val="0"/>
              <w:jc w:val="center"/>
              <w:rPr>
                <w:rFonts w:eastAsia="Calibri"/>
              </w:rPr>
            </w:pPr>
          </w:p>
        </w:tc>
      </w:tr>
      <w:tr w:rsidR="001D46E9" w:rsidRPr="00694563" w14:paraId="0BE495BE"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0F3D62DB"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2</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410624A7"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23B9043E" w14:textId="77777777" w:rsidR="001D46E9" w:rsidRPr="00694563" w:rsidRDefault="001D46E9" w:rsidP="00B04ACB">
            <w:pPr>
              <w:widowControl w:val="0"/>
              <w:jc w:val="center"/>
              <w:rPr>
                <w:rFonts w:eastAsia="Calibri"/>
              </w:rPr>
            </w:pPr>
          </w:p>
        </w:tc>
      </w:tr>
      <w:tr w:rsidR="001D46E9" w:rsidRPr="00694563" w14:paraId="5964ABB5"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5B515DFB"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3</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5B8F5CB8"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25E4E652" w14:textId="77777777" w:rsidR="001D46E9" w:rsidRPr="00694563" w:rsidRDefault="001D46E9" w:rsidP="00B04ACB">
            <w:pPr>
              <w:widowControl w:val="0"/>
              <w:jc w:val="center"/>
              <w:rPr>
                <w:rFonts w:eastAsia="Calibri"/>
              </w:rPr>
            </w:pPr>
          </w:p>
        </w:tc>
      </w:tr>
      <w:tr w:rsidR="001D46E9" w:rsidRPr="00694563" w14:paraId="2FFEA3FE"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061C2961" w14:textId="77777777" w:rsidR="001D46E9" w:rsidRPr="00694563" w:rsidRDefault="001D46E9" w:rsidP="00B04ACB">
            <w:pPr>
              <w:widowControl w:val="0"/>
              <w:jc w:val="both"/>
              <w:rPr>
                <w:rFonts w:eastAsia="Calibri"/>
              </w:rPr>
            </w:pPr>
            <w:r w:rsidRPr="00694563">
              <w:rPr>
                <w:rFonts w:eastAsia="Calibri"/>
                <w:i/>
                <w:lang w:val="en-US"/>
              </w:rPr>
              <w:lastRenderedPageBreak/>
              <w:t>W</w:t>
            </w:r>
            <w:r w:rsidRPr="00694563">
              <w:rPr>
                <w:rFonts w:eastAsia="Calibri"/>
                <w:vertAlign w:val="subscript"/>
              </w:rPr>
              <w:t>4</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016C33ED"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2F10BBBA" w14:textId="77777777" w:rsidR="001D46E9" w:rsidRPr="00694563" w:rsidRDefault="001D46E9" w:rsidP="00B04ACB">
            <w:pPr>
              <w:widowControl w:val="0"/>
              <w:jc w:val="center"/>
              <w:rPr>
                <w:rFonts w:eastAsia="Calibri"/>
              </w:rPr>
            </w:pPr>
          </w:p>
        </w:tc>
      </w:tr>
      <w:tr w:rsidR="001D46E9" w:rsidRPr="00694563" w14:paraId="11CD0FD8"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56E608F2"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5</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51F220EA"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50E58FDE" w14:textId="77777777" w:rsidR="001D46E9" w:rsidRPr="00694563" w:rsidRDefault="001D46E9" w:rsidP="00B04ACB">
            <w:pPr>
              <w:widowControl w:val="0"/>
              <w:jc w:val="center"/>
              <w:rPr>
                <w:rFonts w:eastAsia="Calibri"/>
              </w:rPr>
            </w:pPr>
          </w:p>
        </w:tc>
      </w:tr>
      <w:tr w:rsidR="001D46E9" w:rsidRPr="00694563" w14:paraId="3F1675A2"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02E57CEE"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6</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38F6776D"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62505695" w14:textId="77777777" w:rsidR="001D46E9" w:rsidRPr="00694563" w:rsidRDefault="001D46E9" w:rsidP="00B04ACB">
            <w:pPr>
              <w:widowControl w:val="0"/>
              <w:jc w:val="center"/>
              <w:rPr>
                <w:rFonts w:eastAsia="Calibri"/>
              </w:rPr>
            </w:pPr>
          </w:p>
        </w:tc>
      </w:tr>
      <w:tr w:rsidR="001D46E9" w:rsidRPr="00694563" w14:paraId="391FC2C5" w14:textId="77777777" w:rsidTr="00B04ACB">
        <w:trPr>
          <w:jc w:val="center"/>
        </w:trPr>
        <w:tc>
          <w:tcPr>
            <w:tcW w:w="3421" w:type="pct"/>
            <w:tcBorders>
              <w:top w:val="single" w:sz="4" w:space="0" w:color="auto"/>
              <w:left w:val="single" w:sz="4" w:space="0" w:color="auto"/>
              <w:bottom w:val="single" w:sz="4" w:space="0" w:color="auto"/>
              <w:right w:val="single" w:sz="4" w:space="0" w:color="auto"/>
            </w:tcBorders>
            <w:vAlign w:val="center"/>
          </w:tcPr>
          <w:p w14:paraId="5BABAA15" w14:textId="77777777" w:rsidR="001D46E9" w:rsidRPr="00694563" w:rsidRDefault="001D46E9" w:rsidP="00B04ACB">
            <w:pPr>
              <w:widowControl w:val="0"/>
              <w:jc w:val="both"/>
              <w:rPr>
                <w:rFonts w:eastAsia="Calibri"/>
              </w:rPr>
            </w:pPr>
            <w:r w:rsidRPr="00694563">
              <w:rPr>
                <w:rFonts w:eastAsia="Calibri"/>
                <w:i/>
                <w:lang w:val="en-US"/>
              </w:rPr>
              <w:t>W</w:t>
            </w:r>
            <w:r w:rsidRPr="00694563">
              <w:rPr>
                <w:rFonts w:eastAsia="Calibri"/>
                <w:vertAlign w:val="subscript"/>
              </w:rPr>
              <w:t>7</w:t>
            </w:r>
            <w:r w:rsidRPr="00694563">
              <w:rPr>
                <w:rFonts w:eastAsia="Calibri"/>
              </w:rPr>
              <w:t xml:space="preserve"> –</w:t>
            </w:r>
          </w:p>
        </w:tc>
        <w:tc>
          <w:tcPr>
            <w:tcW w:w="747" w:type="pct"/>
            <w:tcBorders>
              <w:top w:val="single" w:sz="4" w:space="0" w:color="auto"/>
              <w:left w:val="single" w:sz="4" w:space="0" w:color="auto"/>
              <w:bottom w:val="single" w:sz="4" w:space="0" w:color="auto"/>
              <w:right w:val="single" w:sz="4" w:space="0" w:color="auto"/>
            </w:tcBorders>
            <w:vAlign w:val="center"/>
          </w:tcPr>
          <w:p w14:paraId="63A8C67C" w14:textId="77777777" w:rsidR="001D46E9" w:rsidRPr="00694563" w:rsidRDefault="001D46E9" w:rsidP="00B04ACB">
            <w:pPr>
              <w:widowControl w:val="0"/>
              <w:jc w:val="center"/>
              <w:rPr>
                <w:rFonts w:eastAsia="Calibri"/>
              </w:rPr>
            </w:pPr>
          </w:p>
        </w:tc>
        <w:tc>
          <w:tcPr>
            <w:tcW w:w="832" w:type="pct"/>
            <w:tcBorders>
              <w:top w:val="single" w:sz="4" w:space="0" w:color="auto"/>
              <w:left w:val="single" w:sz="4" w:space="0" w:color="auto"/>
              <w:bottom w:val="single" w:sz="4" w:space="0" w:color="auto"/>
              <w:right w:val="single" w:sz="4" w:space="0" w:color="auto"/>
            </w:tcBorders>
            <w:vAlign w:val="center"/>
          </w:tcPr>
          <w:p w14:paraId="5CD38199" w14:textId="77777777" w:rsidR="001D46E9" w:rsidRPr="00694563" w:rsidRDefault="001D46E9" w:rsidP="00B04ACB">
            <w:pPr>
              <w:widowControl w:val="0"/>
              <w:jc w:val="center"/>
              <w:rPr>
                <w:rFonts w:eastAsia="Calibri"/>
              </w:rPr>
            </w:pPr>
          </w:p>
        </w:tc>
      </w:tr>
    </w:tbl>
    <w:p w14:paraId="127FC088" w14:textId="77777777" w:rsidR="001D46E9" w:rsidRPr="00694563" w:rsidRDefault="001D46E9" w:rsidP="001D46E9">
      <w:pPr>
        <w:spacing w:line="360" w:lineRule="auto"/>
        <w:jc w:val="both"/>
        <w:rPr>
          <w:rFonts w:eastAsia="Calibri"/>
          <w:sz w:val="28"/>
          <w:szCs w:val="28"/>
        </w:rPr>
      </w:pPr>
    </w:p>
    <w:p w14:paraId="4A09E764" w14:textId="77777777" w:rsidR="001D46E9" w:rsidRPr="00694563" w:rsidRDefault="001D46E9" w:rsidP="001D46E9">
      <w:pPr>
        <w:shd w:val="clear" w:color="auto" w:fill="FFFFFF"/>
        <w:autoSpaceDE w:val="0"/>
        <w:autoSpaceDN w:val="0"/>
        <w:adjustRightInd w:val="0"/>
        <w:spacing w:line="360" w:lineRule="auto"/>
        <w:ind w:firstLine="709"/>
        <w:jc w:val="both"/>
        <w:rPr>
          <w:rFonts w:eastAsia="Calibri"/>
          <w:sz w:val="28"/>
          <w:szCs w:val="28"/>
        </w:rPr>
      </w:pPr>
      <w:r w:rsidRPr="00694563">
        <w:rPr>
          <w:rFonts w:eastAsia="Calibri"/>
          <w:sz w:val="28"/>
          <w:szCs w:val="28"/>
        </w:rPr>
        <w:t>Требуется оценить привлекательность рассматриваемых регионов и определить наиболее предпочтительный для развития туристской деятельности.</w:t>
      </w:r>
    </w:p>
    <w:p w14:paraId="78FEB3D4" w14:textId="77777777" w:rsidR="001D46E9" w:rsidRPr="00694563" w:rsidRDefault="001D46E9" w:rsidP="001D46E9">
      <w:pPr>
        <w:shd w:val="clear" w:color="auto" w:fill="FFFFFF"/>
        <w:autoSpaceDE w:val="0"/>
        <w:autoSpaceDN w:val="0"/>
        <w:adjustRightInd w:val="0"/>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5E45B750" w14:textId="77777777" w:rsidR="001D46E9" w:rsidRPr="00694563" w:rsidRDefault="001D46E9" w:rsidP="001D46E9">
      <w:pPr>
        <w:shd w:val="clear" w:color="auto" w:fill="FFFFFF"/>
        <w:autoSpaceDE w:val="0"/>
        <w:autoSpaceDN w:val="0"/>
        <w:adjustRightInd w:val="0"/>
        <w:spacing w:line="360" w:lineRule="auto"/>
        <w:ind w:firstLine="709"/>
        <w:jc w:val="both"/>
        <w:rPr>
          <w:rFonts w:eastAsia="Calibri"/>
          <w:bCs/>
          <w:sz w:val="28"/>
        </w:rPr>
      </w:pPr>
    </w:p>
    <w:p w14:paraId="33965619" w14:textId="77777777" w:rsidR="001D46E9" w:rsidRPr="00694563" w:rsidRDefault="001D46E9" w:rsidP="001D46E9">
      <w:pPr>
        <w:shd w:val="clear" w:color="auto" w:fill="FFFFFF"/>
        <w:autoSpaceDE w:val="0"/>
        <w:autoSpaceDN w:val="0"/>
        <w:adjustRightInd w:val="0"/>
        <w:spacing w:line="360" w:lineRule="auto"/>
        <w:ind w:firstLine="709"/>
        <w:jc w:val="both"/>
        <w:rPr>
          <w:rFonts w:eastAsia="Calibri"/>
          <w:bCs/>
          <w:sz w:val="28"/>
        </w:rPr>
      </w:pPr>
      <w:r w:rsidRPr="00694563">
        <w:rPr>
          <w:rFonts w:eastAsia="Calibri"/>
          <w:b/>
          <w:sz w:val="28"/>
        </w:rPr>
        <w:t>Расчётно-аналитическое задание 3</w:t>
      </w:r>
      <w:r w:rsidRPr="00694563">
        <w:rPr>
          <w:rFonts w:eastAsia="Calibri"/>
          <w:bCs/>
          <w:sz w:val="28"/>
        </w:rPr>
        <w:t xml:space="preserve">. </w:t>
      </w:r>
      <w:r w:rsidRPr="00694563">
        <w:rPr>
          <w:rFonts w:eastAsia="Calibri"/>
          <w:b/>
          <w:sz w:val="28"/>
        </w:rPr>
        <w:t>Статистика туристских потоков. Прогнозирование туристского потока.</w:t>
      </w:r>
      <w:r w:rsidRPr="00694563">
        <w:rPr>
          <w:rStyle w:val="a4"/>
          <w:b/>
          <w:sz w:val="28"/>
          <w:szCs w:val="28"/>
          <w:lang w:bidi="ru-RU"/>
        </w:rPr>
        <w:t xml:space="preserve"> </w:t>
      </w:r>
      <w:r w:rsidRPr="00694563">
        <w:rPr>
          <w:rStyle w:val="a4"/>
          <w:b/>
          <w:sz w:val="28"/>
          <w:szCs w:val="28"/>
          <w:lang w:bidi="ru-RU"/>
        </w:rPr>
        <w:footnoteReference w:id="1"/>
      </w:r>
    </w:p>
    <w:p w14:paraId="2971D559" w14:textId="77777777" w:rsidR="001D46E9" w:rsidRPr="00694563" w:rsidRDefault="001D46E9" w:rsidP="001D46E9">
      <w:pPr>
        <w:spacing w:line="360" w:lineRule="auto"/>
        <w:ind w:firstLine="709"/>
        <w:jc w:val="both"/>
        <w:rPr>
          <w:rFonts w:eastAsia="Calibri"/>
          <w:sz w:val="28"/>
        </w:rPr>
      </w:pPr>
      <w:r w:rsidRPr="00694563">
        <w:rPr>
          <w:rFonts w:eastAsia="Calibri"/>
          <w:sz w:val="28"/>
        </w:rPr>
        <w:t>Статистика туристских потоков – это первый, очень важный раздел в статистике туризма.</w:t>
      </w:r>
    </w:p>
    <w:p w14:paraId="0F129020" w14:textId="77777777" w:rsidR="001D46E9" w:rsidRPr="00694563" w:rsidRDefault="001D46E9" w:rsidP="001D46E9">
      <w:pPr>
        <w:spacing w:line="360" w:lineRule="auto"/>
        <w:ind w:firstLine="709"/>
        <w:jc w:val="both"/>
        <w:rPr>
          <w:rFonts w:eastAsia="Calibri"/>
          <w:sz w:val="28"/>
        </w:rPr>
      </w:pPr>
      <w:r w:rsidRPr="00694563">
        <w:rPr>
          <w:rFonts w:eastAsia="Calibri"/>
          <w:sz w:val="28"/>
        </w:rPr>
        <w:t>Анализ потоков туристов между регионами и по стране в целом является важнейшим приемом, который позволяет сопоставлять базы данных въездного, выездного и внутреннего туризма.</w:t>
      </w:r>
    </w:p>
    <w:p w14:paraId="562FD877" w14:textId="77777777" w:rsidR="001D46E9" w:rsidRPr="00694563" w:rsidRDefault="001D46E9" w:rsidP="001D46E9">
      <w:pPr>
        <w:spacing w:line="360" w:lineRule="auto"/>
        <w:ind w:firstLine="709"/>
        <w:jc w:val="both"/>
        <w:rPr>
          <w:rFonts w:eastAsia="Calibri"/>
          <w:sz w:val="28"/>
        </w:rPr>
      </w:pPr>
      <w:r w:rsidRPr="00694563">
        <w:rPr>
          <w:rFonts w:eastAsia="Calibri"/>
          <w:sz w:val="28"/>
        </w:rPr>
        <w:t>Туристский поток (поток туристов) – это совокупность людей (туристов), которые покидают место жительства для путешествия в сроки от 24 часов до одного года без осуществления оплачиваемой деятельности с последующим возвратом в место отправления.</w:t>
      </w:r>
    </w:p>
    <w:p w14:paraId="049039F5" w14:textId="77777777" w:rsidR="001D46E9" w:rsidRPr="00694563" w:rsidRDefault="001D46E9" w:rsidP="001D46E9">
      <w:pPr>
        <w:spacing w:line="360" w:lineRule="auto"/>
        <w:ind w:firstLine="709"/>
        <w:jc w:val="both"/>
        <w:rPr>
          <w:rFonts w:eastAsia="Calibri"/>
          <w:sz w:val="28"/>
        </w:rPr>
      </w:pPr>
      <w:r w:rsidRPr="00694563">
        <w:rPr>
          <w:rFonts w:eastAsia="Calibri"/>
          <w:sz w:val="28"/>
        </w:rPr>
        <w:t>Туристский поток является формой взаимодействия между местом назначения, где есть предложение (например, туристская привлекательность), и местом отправления, где имеется спрос или дефицит подобных услуг и товаров.</w:t>
      </w:r>
    </w:p>
    <w:p w14:paraId="2C0C0E9F" w14:textId="77777777" w:rsidR="001D46E9" w:rsidRPr="00694563" w:rsidRDefault="001D46E9" w:rsidP="001D46E9">
      <w:pPr>
        <w:spacing w:line="360" w:lineRule="auto"/>
        <w:ind w:firstLine="709"/>
        <w:jc w:val="both"/>
        <w:rPr>
          <w:rFonts w:eastAsia="Calibri"/>
          <w:sz w:val="28"/>
        </w:rPr>
      </w:pPr>
      <w:r w:rsidRPr="00694563">
        <w:rPr>
          <w:rFonts w:eastAsia="Calibri"/>
          <w:sz w:val="28"/>
        </w:rPr>
        <w:lastRenderedPageBreak/>
        <w:t>На величину туристского потока влияют первичные и вторичные факторы.</w:t>
      </w:r>
    </w:p>
    <w:p w14:paraId="6599C074" w14:textId="77777777" w:rsidR="001D46E9" w:rsidRPr="00694563" w:rsidRDefault="001D46E9" w:rsidP="001D46E9">
      <w:pPr>
        <w:spacing w:line="360" w:lineRule="auto"/>
        <w:ind w:firstLine="709"/>
        <w:jc w:val="both"/>
        <w:rPr>
          <w:rFonts w:eastAsia="Calibri"/>
          <w:sz w:val="28"/>
        </w:rPr>
      </w:pPr>
      <w:r w:rsidRPr="00694563">
        <w:rPr>
          <w:rFonts w:eastAsia="Calibri"/>
          <w:sz w:val="28"/>
        </w:rPr>
        <w:t>Первичные факторы связаны со стадией экономического развития места отправления и включают такие категории, как уровень благосостояния населения, его мобильность и право на отдых.</w:t>
      </w:r>
    </w:p>
    <w:p w14:paraId="5679020C" w14:textId="77777777" w:rsidR="001D46E9" w:rsidRPr="00694563" w:rsidRDefault="001D46E9" w:rsidP="001D46E9">
      <w:pPr>
        <w:spacing w:line="360" w:lineRule="auto"/>
        <w:ind w:firstLine="709"/>
        <w:jc w:val="both"/>
        <w:rPr>
          <w:rFonts w:eastAsia="Calibri"/>
          <w:sz w:val="28"/>
        </w:rPr>
      </w:pPr>
      <w:r w:rsidRPr="00694563">
        <w:rPr>
          <w:rFonts w:eastAsia="Calibri"/>
          <w:sz w:val="28"/>
        </w:rPr>
        <w:t>Вторичные факторы – это доступность, достопримечательности и удобства, предоставляемые в местах назначения. Сюда же относятся стоимость поездки и маркетинговая (рекламная) деятельность принимающей страны (региона).</w:t>
      </w:r>
    </w:p>
    <w:p w14:paraId="7B507360" w14:textId="77777777" w:rsidR="001D46E9" w:rsidRPr="00694563" w:rsidRDefault="001D46E9" w:rsidP="001D46E9">
      <w:pPr>
        <w:spacing w:line="360" w:lineRule="auto"/>
        <w:ind w:firstLine="709"/>
        <w:jc w:val="both"/>
        <w:rPr>
          <w:rFonts w:eastAsia="Calibri"/>
          <w:sz w:val="28"/>
        </w:rPr>
      </w:pPr>
      <w:r w:rsidRPr="00694563">
        <w:rPr>
          <w:rFonts w:eastAsia="Calibri"/>
          <w:sz w:val="28"/>
        </w:rPr>
        <w:t>Планирование и координация логистических операций требуют оценивания будущего туристского потока на рассматриваемой территории (город, курорт, регион, страна в целом). Одним из эффективных способов планирования является прогнозирование. Задача прогнозирования – предсказать пространственные, количественные и временные параметры туристского потока для планирования на их основе логистической деятельности.</w:t>
      </w:r>
    </w:p>
    <w:p w14:paraId="58673517" w14:textId="77777777" w:rsidR="001D46E9" w:rsidRPr="00694563" w:rsidRDefault="001D46E9" w:rsidP="001D46E9">
      <w:pPr>
        <w:spacing w:line="360" w:lineRule="auto"/>
        <w:ind w:firstLine="709"/>
        <w:jc w:val="both"/>
        <w:rPr>
          <w:rFonts w:eastAsia="Calibri"/>
          <w:sz w:val="28"/>
        </w:rPr>
      </w:pPr>
      <w:r w:rsidRPr="00694563">
        <w:rPr>
          <w:rFonts w:eastAsia="Calibri"/>
          <w:sz w:val="28"/>
        </w:rPr>
        <w:t>Горизонт планирования обычно составляет не более чем один год, а на практике, зачастую, используют даже месячные прогнозы.</w:t>
      </w:r>
    </w:p>
    <w:p w14:paraId="0A6CA014" w14:textId="77777777" w:rsidR="001D46E9" w:rsidRPr="00694563" w:rsidRDefault="001D46E9" w:rsidP="001D46E9">
      <w:pPr>
        <w:spacing w:line="360" w:lineRule="auto"/>
        <w:ind w:firstLine="709"/>
        <w:jc w:val="both"/>
        <w:rPr>
          <w:rFonts w:eastAsia="Calibri"/>
          <w:sz w:val="28"/>
        </w:rPr>
      </w:pPr>
      <w:r w:rsidRPr="00694563">
        <w:rPr>
          <w:rFonts w:eastAsia="Calibri"/>
          <w:sz w:val="28"/>
        </w:rPr>
        <w:t>Технику прогнозирования составляет математический или статистический аппарат, посредством которого исходные и количественные параметры преобразуются в прогнозные оценки.</w:t>
      </w:r>
    </w:p>
    <w:p w14:paraId="0445E840" w14:textId="77777777" w:rsidR="001D46E9" w:rsidRPr="00694563" w:rsidRDefault="001D46E9" w:rsidP="001D46E9">
      <w:pPr>
        <w:spacing w:line="360" w:lineRule="auto"/>
        <w:ind w:firstLine="709"/>
        <w:jc w:val="both"/>
        <w:rPr>
          <w:rFonts w:eastAsia="Calibri"/>
          <w:sz w:val="28"/>
        </w:rPr>
      </w:pPr>
      <w:r w:rsidRPr="00694563">
        <w:rPr>
          <w:rFonts w:eastAsia="Calibri"/>
          <w:sz w:val="28"/>
        </w:rPr>
        <w:t>Рассмотрим различные основные методы прогнозирования туристских потоков с использованием следующего примера.</w:t>
      </w:r>
    </w:p>
    <w:p w14:paraId="08EB8F95" w14:textId="77777777" w:rsidR="001D46E9" w:rsidRPr="00694563" w:rsidRDefault="001D46E9" w:rsidP="001D46E9">
      <w:pPr>
        <w:spacing w:line="360" w:lineRule="auto"/>
        <w:ind w:firstLine="709"/>
        <w:jc w:val="both"/>
        <w:rPr>
          <w:rFonts w:eastAsia="Calibri"/>
          <w:sz w:val="28"/>
        </w:rPr>
      </w:pPr>
      <w:r w:rsidRPr="00694563">
        <w:rPr>
          <w:rFonts w:eastAsia="Calibri"/>
          <w:sz w:val="28"/>
        </w:rPr>
        <w:t>Для планирования логистической деятельности для обслуживания туристской деятельности в рассматриваемом регионе необходимо определить величину туристского потока на предстоящий период времени (год). Прогнозирование спроса основано на статистических данных по совокупным материальным потокам поставок товаров за последние 5 лет (таблица 1).</w:t>
      </w:r>
    </w:p>
    <w:p w14:paraId="1FD790CE" w14:textId="77777777" w:rsidR="0001602C" w:rsidRDefault="0001602C" w:rsidP="001D46E9">
      <w:pPr>
        <w:spacing w:line="360" w:lineRule="auto"/>
        <w:ind w:firstLine="709"/>
        <w:jc w:val="right"/>
        <w:rPr>
          <w:rFonts w:eastAsia="Calibri"/>
          <w:sz w:val="28"/>
          <w:szCs w:val="28"/>
        </w:rPr>
      </w:pPr>
    </w:p>
    <w:p w14:paraId="2BDAF100" w14:textId="77777777" w:rsidR="0001602C" w:rsidRDefault="0001602C" w:rsidP="001D46E9">
      <w:pPr>
        <w:spacing w:line="360" w:lineRule="auto"/>
        <w:ind w:firstLine="709"/>
        <w:jc w:val="right"/>
        <w:rPr>
          <w:rFonts w:eastAsia="Calibri"/>
          <w:sz w:val="28"/>
          <w:szCs w:val="28"/>
        </w:rPr>
      </w:pPr>
    </w:p>
    <w:p w14:paraId="4FF000AC" w14:textId="77777777" w:rsidR="001D46E9" w:rsidRPr="00694563" w:rsidRDefault="001D46E9" w:rsidP="001D46E9">
      <w:pPr>
        <w:spacing w:line="360" w:lineRule="auto"/>
        <w:ind w:firstLine="709"/>
        <w:jc w:val="right"/>
        <w:rPr>
          <w:rFonts w:eastAsia="Calibri"/>
          <w:sz w:val="28"/>
          <w:szCs w:val="28"/>
        </w:rPr>
      </w:pPr>
      <w:r w:rsidRPr="00694563">
        <w:rPr>
          <w:rFonts w:eastAsia="Calibri"/>
          <w:sz w:val="28"/>
          <w:szCs w:val="28"/>
        </w:rPr>
        <w:lastRenderedPageBreak/>
        <w:t>Таблица 1</w:t>
      </w:r>
    </w:p>
    <w:p w14:paraId="4556B381"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Значения совокупных материальных потоков поставок товаров за 5 лет</w:t>
      </w:r>
    </w:p>
    <w:tbl>
      <w:tblPr>
        <w:tblStyle w:val="1f2"/>
        <w:tblW w:w="5000" w:type="pct"/>
        <w:jc w:val="center"/>
        <w:tblLook w:val="04A0" w:firstRow="1" w:lastRow="0" w:firstColumn="1" w:lastColumn="0" w:noHBand="0" w:noVBand="1"/>
      </w:tblPr>
      <w:tblGrid>
        <w:gridCol w:w="1958"/>
        <w:gridCol w:w="1229"/>
        <w:gridCol w:w="1232"/>
        <w:gridCol w:w="1232"/>
        <w:gridCol w:w="1232"/>
        <w:gridCol w:w="1232"/>
        <w:gridCol w:w="1230"/>
      </w:tblGrid>
      <w:tr w:rsidR="001D46E9" w:rsidRPr="00694563" w14:paraId="478C6CDE" w14:textId="77777777" w:rsidTr="00B04ACB">
        <w:trPr>
          <w:jc w:val="center"/>
        </w:trPr>
        <w:tc>
          <w:tcPr>
            <w:tcW w:w="1048" w:type="pct"/>
            <w:vAlign w:val="center"/>
          </w:tcPr>
          <w:p w14:paraId="2A3140B8" w14:textId="77777777" w:rsidR="001D46E9" w:rsidRPr="00694563" w:rsidRDefault="001D46E9" w:rsidP="00B04ACB">
            <w:pPr>
              <w:jc w:val="center"/>
              <w:rPr>
                <w:rFonts w:eastAsia="Calibri"/>
                <w:b/>
                <w:szCs w:val="28"/>
              </w:rPr>
            </w:pPr>
            <w:r w:rsidRPr="00694563">
              <w:rPr>
                <w:rFonts w:eastAsia="Calibri"/>
                <w:b/>
                <w:szCs w:val="28"/>
              </w:rPr>
              <w:t xml:space="preserve">Годы, </w:t>
            </w:r>
            <w:r w:rsidRPr="00694563">
              <w:rPr>
                <w:rFonts w:eastAsia="Calibri"/>
                <w:b/>
                <w:i/>
                <w:szCs w:val="28"/>
                <w:lang w:val="en-US"/>
              </w:rPr>
              <w:t>t</w:t>
            </w:r>
          </w:p>
        </w:tc>
        <w:tc>
          <w:tcPr>
            <w:tcW w:w="658" w:type="pct"/>
            <w:vAlign w:val="center"/>
          </w:tcPr>
          <w:p w14:paraId="3E8C990D" w14:textId="77777777" w:rsidR="001D46E9" w:rsidRPr="00694563" w:rsidRDefault="001D46E9" w:rsidP="00B04ACB">
            <w:pPr>
              <w:jc w:val="center"/>
              <w:rPr>
                <w:rFonts w:eastAsia="Calibri"/>
                <w:b/>
                <w:szCs w:val="28"/>
              </w:rPr>
            </w:pPr>
            <w:r w:rsidRPr="00694563">
              <w:rPr>
                <w:rFonts w:eastAsia="Calibri"/>
                <w:b/>
                <w:szCs w:val="28"/>
              </w:rPr>
              <w:t>1</w:t>
            </w:r>
          </w:p>
        </w:tc>
        <w:tc>
          <w:tcPr>
            <w:tcW w:w="659" w:type="pct"/>
            <w:vAlign w:val="center"/>
          </w:tcPr>
          <w:p w14:paraId="32D86921" w14:textId="77777777" w:rsidR="001D46E9" w:rsidRPr="00694563" w:rsidRDefault="001D46E9" w:rsidP="00B04ACB">
            <w:pPr>
              <w:jc w:val="center"/>
              <w:rPr>
                <w:rFonts w:eastAsia="Calibri"/>
                <w:b/>
                <w:szCs w:val="28"/>
              </w:rPr>
            </w:pPr>
            <w:r w:rsidRPr="00694563">
              <w:rPr>
                <w:rFonts w:eastAsia="Calibri"/>
                <w:b/>
                <w:szCs w:val="28"/>
              </w:rPr>
              <w:t>2</w:t>
            </w:r>
          </w:p>
        </w:tc>
        <w:tc>
          <w:tcPr>
            <w:tcW w:w="659" w:type="pct"/>
            <w:vAlign w:val="center"/>
          </w:tcPr>
          <w:p w14:paraId="3345F5EC" w14:textId="77777777" w:rsidR="001D46E9" w:rsidRPr="00694563" w:rsidRDefault="001D46E9" w:rsidP="00B04ACB">
            <w:pPr>
              <w:jc w:val="center"/>
              <w:rPr>
                <w:rFonts w:eastAsia="Calibri"/>
                <w:b/>
                <w:szCs w:val="28"/>
              </w:rPr>
            </w:pPr>
            <w:r w:rsidRPr="00694563">
              <w:rPr>
                <w:rFonts w:eastAsia="Calibri"/>
                <w:b/>
                <w:szCs w:val="28"/>
              </w:rPr>
              <w:t>3</w:t>
            </w:r>
          </w:p>
        </w:tc>
        <w:tc>
          <w:tcPr>
            <w:tcW w:w="659" w:type="pct"/>
            <w:vAlign w:val="center"/>
          </w:tcPr>
          <w:p w14:paraId="1DF83DE5" w14:textId="77777777" w:rsidR="001D46E9" w:rsidRPr="00694563" w:rsidRDefault="001D46E9" w:rsidP="00B04ACB">
            <w:pPr>
              <w:jc w:val="center"/>
              <w:rPr>
                <w:rFonts w:eastAsia="Calibri"/>
                <w:b/>
                <w:szCs w:val="28"/>
              </w:rPr>
            </w:pPr>
            <w:r w:rsidRPr="00694563">
              <w:rPr>
                <w:rFonts w:eastAsia="Calibri"/>
                <w:b/>
                <w:szCs w:val="28"/>
              </w:rPr>
              <w:t>4</w:t>
            </w:r>
          </w:p>
        </w:tc>
        <w:tc>
          <w:tcPr>
            <w:tcW w:w="659" w:type="pct"/>
            <w:vAlign w:val="center"/>
          </w:tcPr>
          <w:p w14:paraId="576B47E4" w14:textId="77777777" w:rsidR="001D46E9" w:rsidRPr="00694563" w:rsidRDefault="001D46E9" w:rsidP="00B04ACB">
            <w:pPr>
              <w:jc w:val="center"/>
              <w:rPr>
                <w:rFonts w:eastAsia="Calibri"/>
                <w:b/>
                <w:szCs w:val="28"/>
              </w:rPr>
            </w:pPr>
            <w:r w:rsidRPr="00694563">
              <w:rPr>
                <w:rFonts w:eastAsia="Calibri"/>
                <w:b/>
                <w:szCs w:val="28"/>
              </w:rPr>
              <w:t>5</w:t>
            </w:r>
          </w:p>
        </w:tc>
        <w:tc>
          <w:tcPr>
            <w:tcW w:w="659" w:type="pct"/>
            <w:vAlign w:val="center"/>
          </w:tcPr>
          <w:p w14:paraId="49B1DD87" w14:textId="77777777" w:rsidR="001D46E9" w:rsidRPr="00694563" w:rsidRDefault="001D46E9" w:rsidP="00B04ACB">
            <w:pPr>
              <w:jc w:val="center"/>
              <w:rPr>
                <w:rFonts w:eastAsia="Calibri"/>
                <w:b/>
                <w:szCs w:val="28"/>
              </w:rPr>
            </w:pPr>
            <w:r w:rsidRPr="00694563">
              <w:rPr>
                <w:rFonts w:eastAsia="Calibri"/>
                <w:b/>
                <w:szCs w:val="28"/>
              </w:rPr>
              <w:t>6</w:t>
            </w:r>
          </w:p>
        </w:tc>
      </w:tr>
      <w:tr w:rsidR="001D46E9" w:rsidRPr="00694563" w14:paraId="2F144A08" w14:textId="77777777" w:rsidTr="00B04ACB">
        <w:trPr>
          <w:jc w:val="center"/>
        </w:trPr>
        <w:tc>
          <w:tcPr>
            <w:tcW w:w="1048" w:type="pct"/>
            <w:vAlign w:val="center"/>
          </w:tcPr>
          <w:p w14:paraId="71395EE8" w14:textId="77777777" w:rsidR="001D46E9" w:rsidRPr="00694563" w:rsidRDefault="001D46E9" w:rsidP="00B04ACB">
            <w:pPr>
              <w:jc w:val="center"/>
              <w:rPr>
                <w:rFonts w:eastAsia="Calibri"/>
                <w:szCs w:val="28"/>
              </w:rPr>
            </w:pPr>
            <w:r w:rsidRPr="00694563">
              <w:rPr>
                <w:rFonts w:eastAsia="Calibri"/>
                <w:szCs w:val="28"/>
              </w:rPr>
              <w:t xml:space="preserve">Туристский поток, </w:t>
            </w:r>
            <w:r w:rsidRPr="00694563">
              <w:rPr>
                <w:rFonts w:eastAsia="Calibri"/>
                <w:i/>
                <w:szCs w:val="28"/>
                <w:lang w:val="en-US"/>
              </w:rPr>
              <w:t>M</w:t>
            </w:r>
            <w:r w:rsidRPr="00694563">
              <w:rPr>
                <w:rFonts w:eastAsia="Calibri"/>
                <w:szCs w:val="28"/>
                <w:vertAlign w:val="subscript"/>
              </w:rPr>
              <w:t>(</w:t>
            </w:r>
            <w:r w:rsidRPr="00694563">
              <w:rPr>
                <w:rFonts w:eastAsia="Calibri"/>
                <w:i/>
                <w:szCs w:val="28"/>
                <w:vertAlign w:val="subscript"/>
                <w:lang w:val="en-US"/>
              </w:rPr>
              <w:t>t</w:t>
            </w:r>
            <w:r w:rsidRPr="00694563">
              <w:rPr>
                <w:rFonts w:eastAsia="Calibri"/>
                <w:szCs w:val="28"/>
                <w:vertAlign w:val="subscript"/>
              </w:rPr>
              <w:t>)</w:t>
            </w:r>
            <w:r w:rsidRPr="00694563">
              <w:rPr>
                <w:rFonts w:eastAsia="Calibri"/>
                <w:szCs w:val="28"/>
              </w:rPr>
              <w:t>, тыс. чел / год</w:t>
            </w:r>
          </w:p>
        </w:tc>
        <w:tc>
          <w:tcPr>
            <w:tcW w:w="658" w:type="pct"/>
            <w:vAlign w:val="center"/>
          </w:tcPr>
          <w:p w14:paraId="40FAD774" w14:textId="77777777" w:rsidR="001D46E9" w:rsidRPr="00694563" w:rsidRDefault="001D46E9" w:rsidP="00B04ACB">
            <w:pPr>
              <w:jc w:val="center"/>
              <w:rPr>
                <w:rFonts w:eastAsia="Calibri"/>
                <w:szCs w:val="28"/>
              </w:rPr>
            </w:pPr>
            <w:r w:rsidRPr="00694563">
              <w:rPr>
                <w:rFonts w:eastAsia="Calibri"/>
                <w:szCs w:val="28"/>
              </w:rPr>
              <w:t>45,15</w:t>
            </w:r>
          </w:p>
        </w:tc>
        <w:tc>
          <w:tcPr>
            <w:tcW w:w="659" w:type="pct"/>
            <w:vAlign w:val="center"/>
          </w:tcPr>
          <w:p w14:paraId="722849A4" w14:textId="77777777" w:rsidR="001D46E9" w:rsidRPr="00694563" w:rsidRDefault="001D46E9" w:rsidP="00B04ACB">
            <w:pPr>
              <w:jc w:val="center"/>
              <w:rPr>
                <w:rFonts w:eastAsia="Calibri"/>
                <w:szCs w:val="28"/>
              </w:rPr>
            </w:pPr>
            <w:r w:rsidRPr="00694563">
              <w:rPr>
                <w:rFonts w:eastAsia="Calibri"/>
                <w:szCs w:val="28"/>
              </w:rPr>
              <w:t>57,13</w:t>
            </w:r>
          </w:p>
        </w:tc>
        <w:tc>
          <w:tcPr>
            <w:tcW w:w="659" w:type="pct"/>
            <w:vAlign w:val="center"/>
          </w:tcPr>
          <w:p w14:paraId="0E9E03E1" w14:textId="77777777" w:rsidR="001D46E9" w:rsidRPr="00694563" w:rsidRDefault="001D46E9" w:rsidP="00B04ACB">
            <w:pPr>
              <w:jc w:val="center"/>
              <w:rPr>
                <w:rFonts w:eastAsia="Calibri"/>
                <w:szCs w:val="28"/>
              </w:rPr>
            </w:pPr>
            <w:r w:rsidRPr="00694563">
              <w:rPr>
                <w:rFonts w:eastAsia="Calibri"/>
                <w:szCs w:val="28"/>
              </w:rPr>
              <w:t>63,12</w:t>
            </w:r>
          </w:p>
        </w:tc>
        <w:tc>
          <w:tcPr>
            <w:tcW w:w="659" w:type="pct"/>
            <w:vAlign w:val="center"/>
          </w:tcPr>
          <w:p w14:paraId="5F078669" w14:textId="77777777" w:rsidR="001D46E9" w:rsidRPr="00694563" w:rsidRDefault="001D46E9" w:rsidP="00B04ACB">
            <w:pPr>
              <w:jc w:val="center"/>
              <w:rPr>
                <w:rFonts w:eastAsia="Calibri"/>
                <w:szCs w:val="28"/>
              </w:rPr>
            </w:pPr>
            <w:r w:rsidRPr="00694563">
              <w:rPr>
                <w:rFonts w:eastAsia="Calibri"/>
                <w:szCs w:val="28"/>
              </w:rPr>
              <w:t>67,30</w:t>
            </w:r>
          </w:p>
        </w:tc>
        <w:tc>
          <w:tcPr>
            <w:tcW w:w="659" w:type="pct"/>
            <w:vAlign w:val="center"/>
          </w:tcPr>
          <w:p w14:paraId="3EBC4269" w14:textId="77777777" w:rsidR="001D46E9" w:rsidRPr="00694563" w:rsidRDefault="001D46E9" w:rsidP="00B04ACB">
            <w:pPr>
              <w:jc w:val="center"/>
              <w:rPr>
                <w:rFonts w:eastAsia="Calibri"/>
                <w:szCs w:val="28"/>
              </w:rPr>
            </w:pPr>
            <w:r w:rsidRPr="00694563">
              <w:rPr>
                <w:rFonts w:eastAsia="Calibri"/>
                <w:szCs w:val="28"/>
              </w:rPr>
              <w:t>78,10</w:t>
            </w:r>
          </w:p>
        </w:tc>
        <w:tc>
          <w:tcPr>
            <w:tcW w:w="659" w:type="pct"/>
            <w:vAlign w:val="center"/>
          </w:tcPr>
          <w:p w14:paraId="574C8EEF" w14:textId="77777777" w:rsidR="001D46E9" w:rsidRPr="00694563" w:rsidRDefault="001D46E9" w:rsidP="00B04ACB">
            <w:pPr>
              <w:jc w:val="center"/>
              <w:rPr>
                <w:rFonts w:eastAsia="Calibri"/>
                <w:szCs w:val="28"/>
              </w:rPr>
            </w:pPr>
            <w:r w:rsidRPr="00694563">
              <w:rPr>
                <w:rFonts w:eastAsia="Calibri"/>
                <w:szCs w:val="28"/>
              </w:rPr>
              <w:t>?</w:t>
            </w:r>
          </w:p>
        </w:tc>
      </w:tr>
    </w:tbl>
    <w:p w14:paraId="3868DB44" w14:textId="77777777" w:rsidR="001D46E9" w:rsidRPr="00694563" w:rsidRDefault="001D46E9" w:rsidP="001D46E9">
      <w:pPr>
        <w:spacing w:line="360" w:lineRule="auto"/>
        <w:jc w:val="center"/>
        <w:rPr>
          <w:rFonts w:eastAsia="Calibri"/>
          <w:sz w:val="28"/>
          <w:szCs w:val="28"/>
        </w:rPr>
      </w:pPr>
    </w:p>
    <w:p w14:paraId="29B088AF"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Для решения задачи воспользуемся следующими методами прогнозирования:</w:t>
      </w:r>
    </w:p>
    <w:p w14:paraId="74787843"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1. Метод наивного прогноза;</w:t>
      </w:r>
    </w:p>
    <w:p w14:paraId="4CAAA89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2. Метод простого среднего;</w:t>
      </w:r>
    </w:p>
    <w:p w14:paraId="4A1355B1"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3. Метод скользящего среднего.</w:t>
      </w:r>
    </w:p>
    <w:p w14:paraId="62CB4C27"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Требуется выполнить прогнозирование туристского потока с использованием перечисленных методов и сделать содержательный вывод.</w:t>
      </w:r>
    </w:p>
    <w:p w14:paraId="2C3560BE"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16CD1412" w14:textId="77777777" w:rsidR="001D46E9" w:rsidRPr="00694563" w:rsidRDefault="001D46E9" w:rsidP="001D46E9">
      <w:pPr>
        <w:spacing w:line="360" w:lineRule="auto"/>
        <w:ind w:firstLine="709"/>
        <w:jc w:val="both"/>
        <w:rPr>
          <w:rFonts w:eastAsia="Calibri"/>
          <w:sz w:val="28"/>
          <w:szCs w:val="28"/>
        </w:rPr>
      </w:pPr>
    </w:p>
    <w:p w14:paraId="5487AF1C" w14:textId="77777777" w:rsidR="001D46E9" w:rsidRPr="00694563" w:rsidRDefault="001D46E9" w:rsidP="001D46E9">
      <w:pPr>
        <w:spacing w:line="360" w:lineRule="auto"/>
        <w:ind w:firstLine="709"/>
        <w:jc w:val="both"/>
        <w:rPr>
          <w:rFonts w:eastAsia="Calibri"/>
          <w:b/>
          <w:sz w:val="28"/>
        </w:rPr>
      </w:pPr>
      <w:r w:rsidRPr="00694563">
        <w:rPr>
          <w:rFonts w:eastAsia="Calibri"/>
          <w:b/>
          <w:sz w:val="28"/>
        </w:rPr>
        <w:t>Расчётно-аналитическое задание 4. Разработка туристского продукта. Оценивание конкурентоспособности туристского продукта.</w:t>
      </w:r>
    </w:p>
    <w:p w14:paraId="7455A454" w14:textId="77777777" w:rsidR="001D46E9" w:rsidRPr="00694563" w:rsidRDefault="001D46E9" w:rsidP="001D46E9">
      <w:pPr>
        <w:widowControl w:val="0"/>
        <w:spacing w:line="360" w:lineRule="auto"/>
        <w:ind w:firstLine="709"/>
        <w:jc w:val="both"/>
        <w:rPr>
          <w:sz w:val="28"/>
          <w:szCs w:val="28"/>
        </w:rPr>
      </w:pPr>
      <w:r w:rsidRPr="00694563">
        <w:rPr>
          <w:sz w:val="28"/>
          <w:szCs w:val="28"/>
        </w:rPr>
        <w:t xml:space="preserve">Согласно теории абсолютных преимуществ, в туристской индустрии некоторые страны мира имеют уникальные ресурсы (редкие природные места, памятники архитектуры и искусства и т.д.), которые определяют монопольное положение той или иной страны и побуждают граждан активно удовлетворять свои потребности в сфере туризма. </w:t>
      </w:r>
    </w:p>
    <w:p w14:paraId="148E1E95" w14:textId="77777777" w:rsidR="001D46E9" w:rsidRPr="00694563" w:rsidRDefault="001D46E9" w:rsidP="001D46E9">
      <w:pPr>
        <w:widowControl w:val="0"/>
        <w:spacing w:line="360" w:lineRule="auto"/>
        <w:ind w:firstLine="709"/>
        <w:jc w:val="both"/>
        <w:rPr>
          <w:sz w:val="28"/>
          <w:szCs w:val="28"/>
        </w:rPr>
      </w:pPr>
      <w:r w:rsidRPr="00694563">
        <w:rPr>
          <w:sz w:val="28"/>
          <w:szCs w:val="28"/>
        </w:rPr>
        <w:t xml:space="preserve">Своё абсолютное превосходство такая страна может ещё больше усилить инновационной политикой, которая позволяет ей создавать специфические продукты туризма и тем самым обеспечивать себе </w:t>
      </w:r>
      <w:r w:rsidRPr="00694563">
        <w:rPr>
          <w:sz w:val="28"/>
          <w:szCs w:val="28"/>
        </w:rPr>
        <w:lastRenderedPageBreak/>
        <w:t>конкурентные преимущества в международном туризме.</w:t>
      </w:r>
    </w:p>
    <w:p w14:paraId="2B37FB8B" w14:textId="77777777" w:rsidR="001D46E9" w:rsidRPr="00694563" w:rsidRDefault="001D46E9" w:rsidP="001D46E9">
      <w:pPr>
        <w:widowControl w:val="0"/>
        <w:spacing w:line="360" w:lineRule="auto"/>
        <w:ind w:firstLine="709"/>
        <w:jc w:val="both"/>
        <w:rPr>
          <w:sz w:val="28"/>
          <w:szCs w:val="28"/>
        </w:rPr>
      </w:pPr>
      <w:r w:rsidRPr="00694563">
        <w:rPr>
          <w:sz w:val="28"/>
          <w:szCs w:val="28"/>
        </w:rPr>
        <w:t>Инновации в туристском секторе в основном охватывают индустрию гостеприимства, которая всё больше использует новейшие технологии в гостиничном бизнесе и индустрии развлечений, формирование нового туристского продукта и маркетинг. Благодаря применению передовых методов управления и активному использованию современных информационных средств и новых материалов, инновации существенно повышают конкурентоспособность туристского продукта.</w:t>
      </w:r>
    </w:p>
    <w:p w14:paraId="1DB9CCEE" w14:textId="77777777" w:rsidR="001D46E9" w:rsidRPr="00694563" w:rsidRDefault="001D46E9" w:rsidP="001D46E9">
      <w:pPr>
        <w:widowControl w:val="0"/>
        <w:spacing w:line="360" w:lineRule="auto"/>
        <w:ind w:firstLine="709"/>
        <w:jc w:val="both"/>
        <w:rPr>
          <w:sz w:val="28"/>
          <w:szCs w:val="28"/>
        </w:rPr>
      </w:pPr>
      <w:r w:rsidRPr="00694563">
        <w:rPr>
          <w:sz w:val="28"/>
          <w:szCs w:val="28"/>
        </w:rPr>
        <w:t xml:space="preserve">На цену туристского продукта влияют затраты на транспорт, проживание и сопутствующие услуги, которые, в свою очередь, зависят от целого ряда составляющих, разные в каждой стране (налоговая политика государства, применение новых технологий, цены на топливо, продукты питания, качество обслуживания и т.д.). </w:t>
      </w:r>
    </w:p>
    <w:p w14:paraId="7BF77A3C" w14:textId="77777777" w:rsidR="001D46E9" w:rsidRPr="00694563" w:rsidRDefault="001D46E9" w:rsidP="001D46E9">
      <w:pPr>
        <w:widowControl w:val="0"/>
        <w:spacing w:line="360" w:lineRule="auto"/>
        <w:ind w:firstLine="709"/>
        <w:jc w:val="both"/>
        <w:rPr>
          <w:rFonts w:eastAsia="Calibri"/>
          <w:sz w:val="28"/>
          <w:szCs w:val="28"/>
        </w:rPr>
      </w:pPr>
      <w:r w:rsidRPr="00694563">
        <w:rPr>
          <w:rFonts w:eastAsia="Calibri"/>
          <w:sz w:val="28"/>
          <w:szCs w:val="28"/>
        </w:rPr>
        <w:t>Существующие методики оценки конкурентоспособности инновационных продуктов в сфере туристской деятельности в принципе позволяют решить рассматриваемую проблему, однако обычно используемая форма интегрального показателя – отношение двух величин – качества и цены – неоднократно подвергалась серьёзной критике специалистов по системным исследованиям. Очевидно, что продукция с низкими потребительскими свойствами и низкой ценой может характеризоваться тем же значением показателя, что и продукция с высокими потребительскими свойствами и высокой ценой.</w:t>
      </w:r>
    </w:p>
    <w:p w14:paraId="60193D57" w14:textId="77777777" w:rsidR="001D46E9" w:rsidRPr="00694563" w:rsidRDefault="001D46E9" w:rsidP="001D46E9">
      <w:pPr>
        <w:widowControl w:val="0"/>
        <w:spacing w:line="360" w:lineRule="auto"/>
        <w:ind w:firstLine="709"/>
        <w:jc w:val="both"/>
        <w:rPr>
          <w:sz w:val="28"/>
          <w:szCs w:val="28"/>
        </w:rPr>
      </w:pPr>
      <w:r w:rsidRPr="00694563">
        <w:rPr>
          <w:rFonts w:eastAsia="Calibri"/>
          <w:sz w:val="28"/>
          <w:szCs w:val="28"/>
        </w:rPr>
        <w:t>На основании вышеизложенного требуется решить задачу оценивания конкурентоспособности туристского продукта с использованием векторного показателя «качество-стоимость». В качестве комплексного показателя предлагается аддитивная свёртка векторного показателя:</w:t>
      </w:r>
    </w:p>
    <w:p w14:paraId="43532206" w14:textId="77777777" w:rsidR="001D46E9" w:rsidRPr="00694563" w:rsidRDefault="001D46E9" w:rsidP="001D46E9">
      <w:pPr>
        <w:widowControl w:val="0"/>
        <w:spacing w:line="360" w:lineRule="auto"/>
        <w:jc w:val="both"/>
        <w:rPr>
          <w:rFonts w:eastAsia="Calibri"/>
          <w:sz w:val="28"/>
          <w:szCs w:val="28"/>
        </w:rPr>
      </w:pPr>
      <w:r w:rsidRPr="00694563">
        <w:rPr>
          <w:rFonts w:eastAsia="Calibri"/>
          <w:sz w:val="28"/>
          <w:szCs w:val="28"/>
        </w:rPr>
        <w:t xml:space="preserve">                                                  </w:t>
      </w:r>
    </w:p>
    <w:p w14:paraId="674D1DD7" w14:textId="77777777" w:rsidR="001D46E9" w:rsidRPr="00694563" w:rsidRDefault="001D46E9" w:rsidP="001D46E9">
      <w:pPr>
        <w:widowControl w:val="0"/>
        <w:spacing w:line="360" w:lineRule="auto"/>
        <w:jc w:val="center"/>
        <w:rPr>
          <w:sz w:val="28"/>
          <w:szCs w:val="28"/>
        </w:rPr>
      </w:pPr>
      <w:r w:rsidRPr="00694563">
        <w:rPr>
          <w:rFonts w:eastAsia="Calibri"/>
          <w:sz w:val="28"/>
          <w:szCs w:val="28"/>
        </w:rPr>
        <w:t xml:space="preserve">                                </w:t>
      </w:r>
      <w:r w:rsidRPr="00694563">
        <w:rPr>
          <w:rFonts w:eastAsia="Calibri"/>
          <w:i/>
          <w:sz w:val="28"/>
          <w:szCs w:val="28"/>
        </w:rPr>
        <w:t xml:space="preserve">                         </w:t>
      </w:r>
      <w:r w:rsidRPr="00694563">
        <w:rPr>
          <w:rFonts w:eastAsia="Calibri"/>
          <w:position w:val="-8"/>
          <w:sz w:val="28"/>
          <w:szCs w:val="28"/>
        </w:rPr>
        <w:object w:dxaOrig="1419" w:dyaOrig="460" w14:anchorId="4C97A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7pt" o:ole="">
            <v:imagedata r:id="rId9" o:title=""/>
          </v:shape>
          <o:OLEObject Type="Embed" ProgID="Equation.3" ShapeID="_x0000_i1025" DrawAspect="Content" ObjectID="_1749557214" r:id="rId10"/>
        </w:object>
      </w:r>
      <w:r w:rsidRPr="00694563">
        <w:rPr>
          <w:rFonts w:eastAsia="Calibri"/>
          <w:sz w:val="28"/>
          <w:szCs w:val="28"/>
        </w:rPr>
        <w:t xml:space="preserve">                                             (1)</w:t>
      </w:r>
    </w:p>
    <w:p w14:paraId="147E9CE5" w14:textId="77777777" w:rsidR="001D46E9" w:rsidRPr="00694563" w:rsidRDefault="001D46E9" w:rsidP="001D46E9">
      <w:pPr>
        <w:widowControl w:val="0"/>
        <w:spacing w:line="360" w:lineRule="auto"/>
        <w:jc w:val="both"/>
        <w:rPr>
          <w:rFonts w:eastAsia="Calibri"/>
          <w:sz w:val="28"/>
          <w:szCs w:val="28"/>
        </w:rPr>
      </w:pPr>
    </w:p>
    <w:p w14:paraId="5855C439" w14:textId="77777777" w:rsidR="001D46E9" w:rsidRPr="00694563" w:rsidRDefault="001D46E9" w:rsidP="001D46E9">
      <w:pPr>
        <w:widowControl w:val="0"/>
        <w:spacing w:line="360" w:lineRule="auto"/>
        <w:ind w:firstLine="142"/>
        <w:jc w:val="both"/>
        <w:rPr>
          <w:rFonts w:eastAsia="Calibri"/>
          <w:sz w:val="28"/>
          <w:szCs w:val="28"/>
        </w:rPr>
      </w:pPr>
      <w:r w:rsidRPr="00694563">
        <w:rPr>
          <w:rFonts w:eastAsia="Calibri"/>
          <w:sz w:val="28"/>
          <w:szCs w:val="28"/>
        </w:rPr>
        <w:lastRenderedPageBreak/>
        <w:t xml:space="preserve">где </w:t>
      </w:r>
      <w:r w:rsidRPr="00694563">
        <w:rPr>
          <w:rFonts w:eastAsia="Calibri"/>
          <w:position w:val="-6"/>
          <w:sz w:val="28"/>
          <w:szCs w:val="28"/>
        </w:rPr>
        <w:object w:dxaOrig="240" w:dyaOrig="440" w14:anchorId="7168DA03">
          <v:shape id="_x0000_i1026" type="#_x0000_t75" style="width:13.5pt;height:26.25pt" o:ole="">
            <v:imagedata r:id="rId11" o:title=""/>
          </v:shape>
          <o:OLEObject Type="Embed" ProgID="Equation.3" ShapeID="_x0000_i1026" DrawAspect="Content" ObjectID="_1749557215" r:id="rId12"/>
        </w:object>
      </w:r>
      <w:r w:rsidRPr="00694563">
        <w:rPr>
          <w:rFonts w:eastAsia="Calibri"/>
          <w:sz w:val="28"/>
          <w:szCs w:val="28"/>
        </w:rPr>
        <w:t xml:space="preserve"> – нормированная стоимость туристского продукта;</w:t>
      </w:r>
    </w:p>
    <w:p w14:paraId="6D55A009" w14:textId="77777777" w:rsidR="001D46E9" w:rsidRPr="00694563" w:rsidRDefault="001D46E9" w:rsidP="001D46E9">
      <w:pPr>
        <w:widowControl w:val="0"/>
        <w:spacing w:line="360" w:lineRule="auto"/>
        <w:ind w:firstLine="567"/>
        <w:jc w:val="both"/>
        <w:rPr>
          <w:rFonts w:eastAsia="Calibri"/>
          <w:sz w:val="28"/>
          <w:szCs w:val="28"/>
        </w:rPr>
      </w:pPr>
      <w:r w:rsidRPr="00694563">
        <w:rPr>
          <w:rFonts w:eastAsia="Calibri"/>
          <w:position w:val="-4"/>
          <w:sz w:val="28"/>
          <w:szCs w:val="28"/>
        </w:rPr>
        <w:object w:dxaOrig="260" w:dyaOrig="419" w14:anchorId="5E80987A">
          <v:shape id="_x0000_i1027" type="#_x0000_t75" style="width:14.25pt;height:24.75pt" o:ole="">
            <v:imagedata r:id="rId13" o:title=""/>
          </v:shape>
          <o:OLEObject Type="Embed" ProgID="Equation.3" ShapeID="_x0000_i1027" DrawAspect="Content" ObjectID="_1749557216" r:id="rId14"/>
        </w:object>
      </w:r>
      <w:r w:rsidRPr="00694563">
        <w:rPr>
          <w:rFonts w:eastAsia="Calibri"/>
          <w:sz w:val="28"/>
          <w:szCs w:val="28"/>
        </w:rPr>
        <w:t xml:space="preserve"> – нормированное значение количественной оценки качества продукта.</w:t>
      </w:r>
    </w:p>
    <w:p w14:paraId="08E9779A" w14:textId="77777777" w:rsidR="001D46E9" w:rsidRPr="00694563" w:rsidRDefault="001D46E9" w:rsidP="001D46E9">
      <w:pPr>
        <w:widowControl w:val="0"/>
        <w:spacing w:line="360" w:lineRule="auto"/>
        <w:ind w:firstLine="709"/>
        <w:jc w:val="both"/>
        <w:rPr>
          <w:rFonts w:eastAsia="Calibri"/>
          <w:spacing w:val="2"/>
          <w:sz w:val="28"/>
          <w:szCs w:val="28"/>
        </w:rPr>
      </w:pPr>
      <w:r w:rsidRPr="00694563">
        <w:rPr>
          <w:rFonts w:eastAsia="Calibri"/>
          <w:spacing w:val="2"/>
          <w:sz w:val="28"/>
          <w:szCs w:val="28"/>
        </w:rPr>
        <w:t>Пусть имеются пять туристских продуктов-заменителей, стоимость (в д.е.) которых приведена в таблице 1.</w:t>
      </w:r>
    </w:p>
    <w:p w14:paraId="7F9E0C02" w14:textId="77777777" w:rsidR="001D46E9" w:rsidRPr="00694563" w:rsidRDefault="001D46E9" w:rsidP="001D46E9">
      <w:pPr>
        <w:widowControl w:val="0"/>
        <w:spacing w:line="360" w:lineRule="auto"/>
        <w:ind w:firstLine="709"/>
        <w:jc w:val="right"/>
        <w:rPr>
          <w:rFonts w:eastAsia="Calibri"/>
          <w:sz w:val="28"/>
          <w:szCs w:val="28"/>
        </w:rPr>
      </w:pPr>
      <w:r w:rsidRPr="00694563">
        <w:rPr>
          <w:rFonts w:eastAsia="Calibri"/>
          <w:sz w:val="28"/>
          <w:szCs w:val="28"/>
        </w:rPr>
        <w:t>Таблица 1</w:t>
      </w:r>
    </w:p>
    <w:p w14:paraId="6D3FAA5A" w14:textId="77777777" w:rsidR="001D46E9" w:rsidRPr="00694563" w:rsidRDefault="001D46E9" w:rsidP="001D46E9">
      <w:pPr>
        <w:widowControl w:val="0"/>
        <w:spacing w:line="360" w:lineRule="auto"/>
        <w:jc w:val="center"/>
        <w:rPr>
          <w:rFonts w:eastAsia="Calibri"/>
          <w:sz w:val="28"/>
          <w:szCs w:val="28"/>
        </w:rPr>
      </w:pPr>
      <w:r w:rsidRPr="00694563">
        <w:rPr>
          <w:rFonts w:eastAsia="Calibri"/>
          <w:sz w:val="28"/>
          <w:szCs w:val="28"/>
        </w:rPr>
        <w:t>Продукты-заменители и их стоимость, д.е.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9"/>
        <w:gridCol w:w="1869"/>
        <w:gridCol w:w="1869"/>
        <w:gridCol w:w="1869"/>
        <w:gridCol w:w="1869"/>
      </w:tblGrid>
      <w:tr w:rsidR="001D46E9" w:rsidRPr="00694563" w14:paraId="12765B64" w14:textId="77777777" w:rsidTr="00B04ACB">
        <w:trPr>
          <w:jc w:val="center"/>
        </w:trPr>
        <w:tc>
          <w:tcPr>
            <w:tcW w:w="1000" w:type="pct"/>
            <w:tcBorders>
              <w:top w:val="single" w:sz="4" w:space="0" w:color="auto"/>
              <w:left w:val="single" w:sz="4" w:space="0" w:color="auto"/>
              <w:bottom w:val="single" w:sz="4" w:space="0" w:color="auto"/>
              <w:right w:val="single" w:sz="4" w:space="0" w:color="auto"/>
            </w:tcBorders>
            <w:vAlign w:val="center"/>
            <w:hideMark/>
          </w:tcPr>
          <w:p w14:paraId="3E7721D3" w14:textId="77777777" w:rsidR="001D46E9" w:rsidRPr="00694563" w:rsidRDefault="001D46E9" w:rsidP="00B04ACB">
            <w:pPr>
              <w:widowControl w:val="0"/>
              <w:jc w:val="center"/>
              <w:rPr>
                <w:rFonts w:eastAsia="Calibri"/>
                <w:b/>
                <w:sz w:val="28"/>
                <w:szCs w:val="28"/>
              </w:rPr>
            </w:pPr>
            <w:r w:rsidRPr="00694563">
              <w:rPr>
                <w:rFonts w:eastAsia="Calibri"/>
                <w:b/>
                <w:sz w:val="28"/>
                <w:szCs w:val="28"/>
              </w:rPr>
              <w:t>П</w:t>
            </w:r>
            <w:r w:rsidRPr="00694563">
              <w:rPr>
                <w:rFonts w:eastAsia="Calibri"/>
                <w:b/>
                <w:sz w:val="28"/>
                <w:szCs w:val="28"/>
                <w:vertAlign w:val="subscript"/>
              </w:rPr>
              <w:t>1</w:t>
            </w:r>
            <w:r w:rsidRPr="00694563">
              <w:rPr>
                <w:rFonts w:eastAsia="Calibri"/>
                <w:b/>
                <w:sz w:val="28"/>
                <w:szCs w:val="28"/>
                <w:vertAlign w:val="superscript"/>
              </w:rPr>
              <w:t>*</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B59817A" w14:textId="77777777" w:rsidR="001D46E9" w:rsidRPr="00694563" w:rsidRDefault="001D46E9" w:rsidP="00B04ACB">
            <w:pPr>
              <w:widowControl w:val="0"/>
              <w:jc w:val="center"/>
              <w:rPr>
                <w:rFonts w:eastAsia="Calibri"/>
                <w:b/>
                <w:sz w:val="28"/>
                <w:szCs w:val="28"/>
              </w:rPr>
            </w:pPr>
            <w:r w:rsidRPr="00694563">
              <w:rPr>
                <w:rFonts w:eastAsia="Calibri"/>
                <w:b/>
                <w:sz w:val="28"/>
                <w:szCs w:val="28"/>
              </w:rPr>
              <w:t>П</w:t>
            </w:r>
            <w:r w:rsidRPr="00694563">
              <w:rPr>
                <w:rFonts w:eastAsia="Calibri"/>
                <w:b/>
                <w:sz w:val="28"/>
                <w:szCs w:val="28"/>
                <w:vertAlign w:val="subscript"/>
              </w:rPr>
              <w:t>2</w:t>
            </w:r>
          </w:p>
        </w:tc>
        <w:tc>
          <w:tcPr>
            <w:tcW w:w="1000" w:type="pct"/>
            <w:tcBorders>
              <w:top w:val="single" w:sz="4" w:space="0" w:color="auto"/>
              <w:left w:val="single" w:sz="4" w:space="0" w:color="auto"/>
              <w:bottom w:val="single" w:sz="4" w:space="0" w:color="auto"/>
              <w:right w:val="single" w:sz="4" w:space="0" w:color="auto"/>
            </w:tcBorders>
            <w:vAlign w:val="center"/>
            <w:hideMark/>
          </w:tcPr>
          <w:p w14:paraId="33C91FC1" w14:textId="77777777" w:rsidR="001D46E9" w:rsidRPr="00694563" w:rsidRDefault="001D46E9" w:rsidP="00B04ACB">
            <w:pPr>
              <w:widowControl w:val="0"/>
              <w:jc w:val="center"/>
              <w:rPr>
                <w:rFonts w:eastAsia="Calibri"/>
                <w:b/>
                <w:sz w:val="28"/>
                <w:szCs w:val="28"/>
              </w:rPr>
            </w:pPr>
            <w:r w:rsidRPr="00694563">
              <w:rPr>
                <w:rFonts w:eastAsia="Calibri"/>
                <w:b/>
                <w:sz w:val="28"/>
                <w:szCs w:val="28"/>
              </w:rPr>
              <w:t>П</w:t>
            </w:r>
            <w:r w:rsidRPr="00694563">
              <w:rPr>
                <w:rFonts w:eastAsia="Calibri"/>
                <w:b/>
                <w:sz w:val="28"/>
                <w:szCs w:val="28"/>
                <w:vertAlign w:val="subscript"/>
              </w:rPr>
              <w:t>3</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5D40176" w14:textId="77777777" w:rsidR="001D46E9" w:rsidRPr="00694563" w:rsidRDefault="001D46E9" w:rsidP="00B04ACB">
            <w:pPr>
              <w:widowControl w:val="0"/>
              <w:jc w:val="center"/>
              <w:rPr>
                <w:rFonts w:eastAsia="Calibri"/>
                <w:b/>
                <w:sz w:val="28"/>
                <w:szCs w:val="28"/>
              </w:rPr>
            </w:pPr>
            <w:r w:rsidRPr="00694563">
              <w:rPr>
                <w:rFonts w:eastAsia="Calibri"/>
                <w:b/>
                <w:sz w:val="28"/>
                <w:szCs w:val="28"/>
              </w:rPr>
              <w:t>П</w:t>
            </w:r>
            <w:r w:rsidRPr="00694563">
              <w:rPr>
                <w:rFonts w:eastAsia="Calibri"/>
                <w:b/>
                <w:sz w:val="28"/>
                <w:szCs w:val="28"/>
                <w:vertAlign w:val="subscript"/>
              </w:rPr>
              <w:t>4</w:t>
            </w:r>
          </w:p>
        </w:tc>
        <w:tc>
          <w:tcPr>
            <w:tcW w:w="1000" w:type="pct"/>
            <w:tcBorders>
              <w:top w:val="single" w:sz="4" w:space="0" w:color="auto"/>
              <w:left w:val="single" w:sz="4" w:space="0" w:color="auto"/>
              <w:bottom w:val="single" w:sz="4" w:space="0" w:color="auto"/>
              <w:right w:val="single" w:sz="4" w:space="0" w:color="auto"/>
            </w:tcBorders>
            <w:vAlign w:val="center"/>
            <w:hideMark/>
          </w:tcPr>
          <w:p w14:paraId="7148D73E" w14:textId="77777777" w:rsidR="001D46E9" w:rsidRPr="00694563" w:rsidRDefault="001D46E9" w:rsidP="00B04ACB">
            <w:pPr>
              <w:widowControl w:val="0"/>
              <w:jc w:val="center"/>
              <w:rPr>
                <w:rFonts w:eastAsia="Calibri"/>
                <w:b/>
                <w:sz w:val="28"/>
                <w:szCs w:val="28"/>
              </w:rPr>
            </w:pPr>
            <w:r w:rsidRPr="00694563">
              <w:rPr>
                <w:rFonts w:eastAsia="Calibri"/>
                <w:b/>
                <w:sz w:val="28"/>
                <w:szCs w:val="28"/>
              </w:rPr>
              <w:t>П</w:t>
            </w:r>
            <w:r w:rsidRPr="00694563">
              <w:rPr>
                <w:rFonts w:eastAsia="Calibri"/>
                <w:b/>
                <w:sz w:val="28"/>
                <w:szCs w:val="28"/>
                <w:vertAlign w:val="subscript"/>
              </w:rPr>
              <w:t>5</w:t>
            </w:r>
          </w:p>
        </w:tc>
      </w:tr>
      <w:tr w:rsidR="001D46E9" w:rsidRPr="00694563" w14:paraId="2CE2C501" w14:textId="77777777" w:rsidTr="00B04ACB">
        <w:trPr>
          <w:jc w:val="center"/>
        </w:trPr>
        <w:tc>
          <w:tcPr>
            <w:tcW w:w="1000" w:type="pct"/>
            <w:tcBorders>
              <w:top w:val="single" w:sz="4" w:space="0" w:color="auto"/>
              <w:left w:val="single" w:sz="4" w:space="0" w:color="auto"/>
              <w:bottom w:val="single" w:sz="4" w:space="0" w:color="auto"/>
              <w:right w:val="single" w:sz="4" w:space="0" w:color="auto"/>
            </w:tcBorders>
            <w:vAlign w:val="center"/>
            <w:hideMark/>
          </w:tcPr>
          <w:p w14:paraId="619CB42A" w14:textId="77777777" w:rsidR="001D46E9" w:rsidRPr="00694563" w:rsidRDefault="001D46E9" w:rsidP="00B04ACB">
            <w:pPr>
              <w:widowControl w:val="0"/>
              <w:jc w:val="center"/>
              <w:rPr>
                <w:rFonts w:eastAsia="Calibri"/>
                <w:sz w:val="28"/>
                <w:szCs w:val="28"/>
              </w:rPr>
            </w:pPr>
            <w:r w:rsidRPr="00694563">
              <w:rPr>
                <w:rFonts w:eastAsia="Calibri"/>
                <w:sz w:val="28"/>
                <w:szCs w:val="28"/>
              </w:rPr>
              <w:t>200</w:t>
            </w:r>
          </w:p>
        </w:tc>
        <w:tc>
          <w:tcPr>
            <w:tcW w:w="1000" w:type="pct"/>
            <w:tcBorders>
              <w:top w:val="single" w:sz="4" w:space="0" w:color="auto"/>
              <w:left w:val="single" w:sz="4" w:space="0" w:color="auto"/>
              <w:bottom w:val="single" w:sz="4" w:space="0" w:color="auto"/>
              <w:right w:val="single" w:sz="4" w:space="0" w:color="auto"/>
            </w:tcBorders>
            <w:vAlign w:val="center"/>
            <w:hideMark/>
          </w:tcPr>
          <w:p w14:paraId="53B888DF" w14:textId="77777777" w:rsidR="001D46E9" w:rsidRPr="00694563" w:rsidRDefault="001D46E9" w:rsidP="00B04ACB">
            <w:pPr>
              <w:widowControl w:val="0"/>
              <w:jc w:val="center"/>
              <w:rPr>
                <w:rFonts w:eastAsia="Calibri"/>
                <w:sz w:val="28"/>
                <w:szCs w:val="28"/>
              </w:rPr>
            </w:pPr>
            <w:r w:rsidRPr="00694563">
              <w:rPr>
                <w:rFonts w:eastAsia="Calibri"/>
                <w:sz w:val="28"/>
                <w:szCs w:val="28"/>
              </w:rPr>
              <w:t>113</w:t>
            </w:r>
          </w:p>
        </w:tc>
        <w:tc>
          <w:tcPr>
            <w:tcW w:w="1000" w:type="pct"/>
            <w:tcBorders>
              <w:top w:val="single" w:sz="4" w:space="0" w:color="auto"/>
              <w:left w:val="single" w:sz="4" w:space="0" w:color="auto"/>
              <w:bottom w:val="single" w:sz="4" w:space="0" w:color="auto"/>
              <w:right w:val="single" w:sz="4" w:space="0" w:color="auto"/>
            </w:tcBorders>
            <w:vAlign w:val="center"/>
            <w:hideMark/>
          </w:tcPr>
          <w:p w14:paraId="6967B624" w14:textId="77777777" w:rsidR="001D46E9" w:rsidRPr="00694563" w:rsidRDefault="001D46E9" w:rsidP="00B04ACB">
            <w:pPr>
              <w:widowControl w:val="0"/>
              <w:jc w:val="center"/>
              <w:rPr>
                <w:rFonts w:eastAsia="Calibri"/>
                <w:sz w:val="28"/>
                <w:szCs w:val="28"/>
              </w:rPr>
            </w:pPr>
            <w:r w:rsidRPr="00694563">
              <w:rPr>
                <w:rFonts w:eastAsia="Calibri"/>
                <w:sz w:val="28"/>
                <w:szCs w:val="28"/>
              </w:rPr>
              <w:t>151</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AC368D5" w14:textId="77777777" w:rsidR="001D46E9" w:rsidRPr="00694563" w:rsidRDefault="001D46E9" w:rsidP="00B04ACB">
            <w:pPr>
              <w:widowControl w:val="0"/>
              <w:jc w:val="center"/>
              <w:rPr>
                <w:rFonts w:eastAsia="Calibri"/>
                <w:sz w:val="28"/>
                <w:szCs w:val="28"/>
              </w:rPr>
            </w:pPr>
            <w:r w:rsidRPr="00694563">
              <w:rPr>
                <w:rFonts w:eastAsia="Calibri"/>
                <w:sz w:val="28"/>
                <w:szCs w:val="28"/>
              </w:rPr>
              <w:t>165</w:t>
            </w:r>
          </w:p>
        </w:tc>
        <w:tc>
          <w:tcPr>
            <w:tcW w:w="1000" w:type="pct"/>
            <w:tcBorders>
              <w:top w:val="single" w:sz="4" w:space="0" w:color="auto"/>
              <w:left w:val="single" w:sz="4" w:space="0" w:color="auto"/>
              <w:bottom w:val="single" w:sz="4" w:space="0" w:color="auto"/>
              <w:right w:val="single" w:sz="4" w:space="0" w:color="auto"/>
            </w:tcBorders>
            <w:vAlign w:val="center"/>
            <w:hideMark/>
          </w:tcPr>
          <w:p w14:paraId="4599807B" w14:textId="77777777" w:rsidR="001D46E9" w:rsidRPr="00694563" w:rsidRDefault="001D46E9" w:rsidP="00B04ACB">
            <w:pPr>
              <w:widowControl w:val="0"/>
              <w:jc w:val="center"/>
              <w:rPr>
                <w:rFonts w:eastAsia="Calibri"/>
                <w:sz w:val="28"/>
                <w:szCs w:val="28"/>
              </w:rPr>
            </w:pPr>
            <w:r w:rsidRPr="00694563">
              <w:rPr>
                <w:rFonts w:eastAsia="Calibri"/>
                <w:sz w:val="28"/>
                <w:szCs w:val="28"/>
              </w:rPr>
              <w:t>136</w:t>
            </w:r>
          </w:p>
        </w:tc>
      </w:tr>
    </w:tbl>
    <w:p w14:paraId="12AC746F" w14:textId="77777777" w:rsidR="001D46E9" w:rsidRPr="00694563" w:rsidRDefault="001D46E9" w:rsidP="001D46E9">
      <w:pPr>
        <w:widowControl w:val="0"/>
        <w:spacing w:before="120" w:line="360" w:lineRule="auto"/>
        <w:jc w:val="both"/>
        <w:rPr>
          <w:rFonts w:eastAsia="Calibri"/>
          <w:i/>
          <w:szCs w:val="28"/>
        </w:rPr>
      </w:pPr>
      <w:r w:rsidRPr="00694563">
        <w:rPr>
          <w:rFonts w:eastAsia="Calibri"/>
          <w:i/>
        </w:rPr>
        <w:t xml:space="preserve">Примечание: </w:t>
      </w:r>
      <w:r w:rsidRPr="00694563">
        <w:rPr>
          <w:rFonts w:eastAsia="Calibri"/>
        </w:rPr>
        <w:t>П</w:t>
      </w:r>
      <w:r w:rsidRPr="00694563">
        <w:rPr>
          <w:rFonts w:eastAsia="Calibri"/>
          <w:vertAlign w:val="subscript"/>
        </w:rPr>
        <w:t>1</w:t>
      </w:r>
      <w:r w:rsidRPr="00694563">
        <w:rPr>
          <w:rFonts w:eastAsia="Calibri"/>
          <w:vertAlign w:val="superscript"/>
        </w:rPr>
        <w:t>*</w:t>
      </w:r>
      <w:r w:rsidRPr="00694563">
        <w:rPr>
          <w:rFonts w:eastAsia="Calibri"/>
          <w:i/>
        </w:rPr>
        <w:t xml:space="preserve"> – инновационный</w:t>
      </w:r>
      <w:r w:rsidRPr="00694563">
        <w:rPr>
          <w:rFonts w:eastAsia="Calibri"/>
          <w:i/>
          <w:szCs w:val="28"/>
        </w:rPr>
        <w:t xml:space="preserve"> продукт с прогнозной стоимостью в 200 д.е.</w:t>
      </w:r>
    </w:p>
    <w:p w14:paraId="7CFB7B38" w14:textId="77777777" w:rsidR="001D46E9" w:rsidRPr="00694563" w:rsidRDefault="001D46E9" w:rsidP="001D46E9">
      <w:pPr>
        <w:widowControl w:val="0"/>
        <w:spacing w:line="360" w:lineRule="auto"/>
        <w:ind w:firstLine="709"/>
        <w:jc w:val="both"/>
        <w:rPr>
          <w:rFonts w:eastAsia="Calibri"/>
          <w:sz w:val="28"/>
          <w:szCs w:val="28"/>
        </w:rPr>
      </w:pPr>
    </w:p>
    <w:p w14:paraId="56B31CB0"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306063D4" w14:textId="77777777" w:rsidR="001D46E9" w:rsidRPr="00694563" w:rsidRDefault="001D46E9" w:rsidP="001D46E9">
      <w:pPr>
        <w:spacing w:line="360" w:lineRule="auto"/>
        <w:ind w:firstLine="709"/>
        <w:jc w:val="both"/>
        <w:rPr>
          <w:rFonts w:eastAsia="Calibri"/>
          <w:bCs/>
          <w:sz w:val="28"/>
        </w:rPr>
      </w:pPr>
    </w:p>
    <w:p w14:paraId="7CE29853" w14:textId="77777777" w:rsidR="001D46E9" w:rsidRPr="00694563" w:rsidRDefault="001D46E9" w:rsidP="001D46E9">
      <w:pPr>
        <w:spacing w:line="360" w:lineRule="auto"/>
        <w:ind w:firstLine="709"/>
        <w:jc w:val="both"/>
        <w:rPr>
          <w:rFonts w:eastAsia="Calibri"/>
          <w:b/>
          <w:sz w:val="28"/>
        </w:rPr>
      </w:pPr>
      <w:r w:rsidRPr="00694563">
        <w:rPr>
          <w:rFonts w:eastAsia="Calibri"/>
          <w:b/>
          <w:sz w:val="28"/>
        </w:rPr>
        <w:t>Расчётно-аналитическое задание 5. Оценивание и выбор предпочтительного логистического партнёра (перевозчика) при организации туристской деятельности.</w:t>
      </w:r>
      <w:r w:rsidRPr="00694563">
        <w:rPr>
          <w:rStyle w:val="a4"/>
          <w:b/>
          <w:sz w:val="28"/>
          <w:szCs w:val="28"/>
          <w:lang w:bidi="ru-RU"/>
        </w:rPr>
        <w:t xml:space="preserve"> </w:t>
      </w:r>
      <w:r w:rsidRPr="00694563">
        <w:rPr>
          <w:rStyle w:val="a4"/>
          <w:b/>
          <w:sz w:val="28"/>
          <w:szCs w:val="28"/>
          <w:lang w:bidi="ru-RU"/>
        </w:rPr>
        <w:footnoteReference w:id="2"/>
      </w:r>
    </w:p>
    <w:p w14:paraId="1BFA9FF7"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Для реализации и продвижения разработанного туристского продукта необходимы туристские фирмы.</w:t>
      </w:r>
    </w:p>
    <w:p w14:paraId="78D78B49"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Туристская фирма – собирательное понятие. Под ней подразумевается предпринимательская структура, занимающаяся на коммерческой основе посредническими операциями в сфере купли-продажи туристских услуг.</w:t>
      </w:r>
    </w:p>
    <w:p w14:paraId="00077772"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 xml:space="preserve">Туристская фирма не производит туристские услуги и не располагает для этого необходимыми средствами производства, поэтому выполняет чисто посреднические функции, а именно по поручению потребителя закупает </w:t>
      </w:r>
      <w:r w:rsidRPr="00694563">
        <w:rPr>
          <w:rFonts w:eastAsia="Calibri"/>
          <w:sz w:val="28"/>
          <w:szCs w:val="28"/>
        </w:rPr>
        <w:lastRenderedPageBreak/>
        <w:t>разные туристские услуги у производителей (гостиниц, транспортных предприятий, предприятий питания, развлечения и др.). Таким образом, туристская фирма занимает место посредника между производителем и потребителем логистических (продуктов).</w:t>
      </w:r>
    </w:p>
    <w:p w14:paraId="397DF0B5"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Одним из видов туристской фирмы является туроператор.</w:t>
      </w:r>
    </w:p>
    <w:p w14:paraId="2F88349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Туроператоры являются оптовыми продавцами туристского продукта и занимают место производителями туристских услуг и их розничными продавцами. Туроператоры являются главными генераторами организованного туризма.</w:t>
      </w:r>
    </w:p>
    <w:p w14:paraId="17571885"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При организации туристской деятельности туроператором привлекается логистический партнёр – перевозчик, оказывающий транспортное обслуживание (трансфер) путешественников и туристов, обеспечивая их поездки на различных видах транспорта.</w:t>
      </w:r>
    </w:p>
    <w:p w14:paraId="0354639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Выбор перевозчика непосредственно влияет на качество обслуживания туристов и отдыхающих, поэтому задача данного типа является одной из важнейших в индустрии туризма.</w:t>
      </w:r>
    </w:p>
    <w:p w14:paraId="577E217A"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Существует множество методов, моделей и подходов к решению задачи выбора перевозчика. Традиционным является метод экспертного анализа, заключающийся в привлечении экспертов (специалистов в данной области) для совместного или независимого анализа и оценивания перевозчиков, отбора потенциальных партнёров и выбора наиболее предпочтительного. При этом оценивание может проводиться с использованием одного показателя (однофакторная задача), либо системы показателей (многофакторная задача). Важно понимать: чем больше учитывается показателей для сравнения туроператоров, тем точнее и объективнее результирующая оценка. Таким образом, задача выбора перевозчика сводится к процедуре многофакторной оптимизации.</w:t>
      </w:r>
    </w:p>
    <w:p w14:paraId="1CD71BF1"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Рассмотрим задачу выбора предпочтительного перевозчика методом экспертного анализа с использованием авторской расчётно-аналитической процедуры многофакторной оптимизации.</w:t>
      </w:r>
    </w:p>
    <w:p w14:paraId="0357B622"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lastRenderedPageBreak/>
        <w:t>Пусть для организации логистических процессов при планировании  туристкой деятельности в регионе рассматриваются три потенциальных перевозчика (П</w:t>
      </w:r>
      <w:r w:rsidRPr="00694563">
        <w:rPr>
          <w:rFonts w:eastAsia="Calibri"/>
          <w:i/>
          <w:sz w:val="28"/>
          <w:szCs w:val="28"/>
          <w:vertAlign w:val="subscript"/>
          <w:lang w:val="en-US"/>
        </w:rPr>
        <w:t>j</w:t>
      </w:r>
      <w:r w:rsidRPr="00694563">
        <w:rPr>
          <w:rFonts w:eastAsia="Calibri"/>
          <w:sz w:val="28"/>
          <w:szCs w:val="28"/>
        </w:rPr>
        <w:t>):</w:t>
      </w:r>
    </w:p>
    <w:p w14:paraId="56F2F810"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П</w:t>
      </w:r>
      <w:r w:rsidRPr="00694563">
        <w:rPr>
          <w:rFonts w:eastAsia="Calibri"/>
          <w:sz w:val="28"/>
          <w:szCs w:val="28"/>
          <w:vertAlign w:val="subscript"/>
        </w:rPr>
        <w:t>1</w:t>
      </w:r>
      <w:r w:rsidRPr="00694563">
        <w:rPr>
          <w:rFonts w:eastAsia="Calibri"/>
          <w:sz w:val="28"/>
          <w:szCs w:val="28"/>
        </w:rPr>
        <w:t xml:space="preserve"> – компания-перевозчик № 1;</w:t>
      </w:r>
    </w:p>
    <w:p w14:paraId="4223631E"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П</w:t>
      </w:r>
      <w:r w:rsidRPr="00694563">
        <w:rPr>
          <w:rFonts w:eastAsia="Calibri"/>
          <w:sz w:val="28"/>
          <w:szCs w:val="28"/>
          <w:vertAlign w:val="subscript"/>
        </w:rPr>
        <w:t>1</w:t>
      </w:r>
      <w:r w:rsidRPr="00694563">
        <w:rPr>
          <w:rFonts w:eastAsia="Calibri"/>
          <w:sz w:val="28"/>
          <w:szCs w:val="28"/>
        </w:rPr>
        <w:t xml:space="preserve"> – компания-перевозчик № 2;</w:t>
      </w:r>
    </w:p>
    <w:p w14:paraId="629E3F8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П</w:t>
      </w:r>
      <w:r w:rsidRPr="00694563">
        <w:rPr>
          <w:rFonts w:eastAsia="Calibri"/>
          <w:sz w:val="28"/>
          <w:szCs w:val="28"/>
          <w:vertAlign w:val="subscript"/>
        </w:rPr>
        <w:t>1</w:t>
      </w:r>
      <w:r w:rsidRPr="00694563">
        <w:rPr>
          <w:rFonts w:eastAsia="Calibri"/>
          <w:sz w:val="28"/>
          <w:szCs w:val="28"/>
        </w:rPr>
        <w:t xml:space="preserve"> – компания-перевозчик № 3.</w:t>
      </w:r>
    </w:p>
    <w:p w14:paraId="6BF8F344"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Для анализа и сравнительного оценивания перевозчиков была сформирована экспертная группа, предложившая исследовать компании по пяти показателям (</w:t>
      </w:r>
      <w:r w:rsidRPr="00694563">
        <w:rPr>
          <w:rFonts w:eastAsia="Calibri"/>
          <w:i/>
          <w:sz w:val="28"/>
          <w:szCs w:val="28"/>
          <w:lang w:val="en-US"/>
        </w:rPr>
        <w:t>W</w:t>
      </w:r>
      <w:r w:rsidRPr="00694563">
        <w:rPr>
          <w:rFonts w:eastAsia="Calibri"/>
          <w:i/>
          <w:sz w:val="28"/>
          <w:szCs w:val="28"/>
          <w:vertAlign w:val="subscript"/>
          <w:lang w:val="en-US"/>
        </w:rPr>
        <w:t>i</w:t>
      </w:r>
      <w:r w:rsidRPr="00694563">
        <w:rPr>
          <w:rFonts w:eastAsia="Calibri"/>
          <w:sz w:val="28"/>
          <w:szCs w:val="28"/>
        </w:rPr>
        <w:t>):</w:t>
      </w:r>
    </w:p>
    <w:p w14:paraId="489958E3"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W</w:t>
      </w:r>
      <w:r w:rsidRPr="00694563">
        <w:rPr>
          <w:rFonts w:eastAsia="Calibri"/>
          <w:sz w:val="28"/>
          <w:szCs w:val="28"/>
          <w:vertAlign w:val="subscript"/>
        </w:rPr>
        <w:t>1</w:t>
      </w:r>
      <w:r w:rsidRPr="00694563">
        <w:rPr>
          <w:rFonts w:eastAsia="Calibri"/>
          <w:sz w:val="28"/>
          <w:szCs w:val="28"/>
        </w:rPr>
        <w:t xml:space="preserve"> – репутация;</w:t>
      </w:r>
    </w:p>
    <w:p w14:paraId="3DF3C692"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W</w:t>
      </w:r>
      <w:r w:rsidRPr="00694563">
        <w:rPr>
          <w:rFonts w:eastAsia="Calibri"/>
          <w:sz w:val="28"/>
          <w:szCs w:val="28"/>
          <w:vertAlign w:val="subscript"/>
        </w:rPr>
        <w:t>2</w:t>
      </w:r>
      <w:r w:rsidRPr="00694563">
        <w:rPr>
          <w:rFonts w:eastAsia="Calibri"/>
          <w:sz w:val="28"/>
          <w:szCs w:val="28"/>
        </w:rPr>
        <w:t xml:space="preserve"> – опыт работы на рынке логистических услуг;</w:t>
      </w:r>
    </w:p>
    <w:p w14:paraId="4C159B2A"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W</w:t>
      </w:r>
      <w:r w:rsidRPr="00694563">
        <w:rPr>
          <w:rFonts w:eastAsia="Calibri"/>
          <w:sz w:val="28"/>
          <w:szCs w:val="28"/>
          <w:vertAlign w:val="subscript"/>
        </w:rPr>
        <w:t>3</w:t>
      </w:r>
      <w:r w:rsidRPr="00694563">
        <w:rPr>
          <w:rFonts w:eastAsia="Calibri"/>
          <w:sz w:val="28"/>
          <w:szCs w:val="28"/>
        </w:rPr>
        <w:t xml:space="preserve"> – качество предоставляемых услуг;</w:t>
      </w:r>
    </w:p>
    <w:p w14:paraId="73EE8913"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W</w:t>
      </w:r>
      <w:r w:rsidRPr="00694563">
        <w:rPr>
          <w:rFonts w:eastAsia="Calibri"/>
          <w:sz w:val="28"/>
          <w:szCs w:val="28"/>
          <w:vertAlign w:val="subscript"/>
        </w:rPr>
        <w:t>4</w:t>
      </w:r>
      <w:r w:rsidRPr="00694563">
        <w:rPr>
          <w:rFonts w:eastAsia="Calibri"/>
          <w:sz w:val="28"/>
          <w:szCs w:val="28"/>
        </w:rPr>
        <w:t xml:space="preserve"> – стоимость предоставляемых услуг;</w:t>
      </w:r>
    </w:p>
    <w:p w14:paraId="210D908B"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W</w:t>
      </w:r>
      <w:r w:rsidRPr="00694563">
        <w:rPr>
          <w:rFonts w:eastAsia="Calibri"/>
          <w:sz w:val="28"/>
          <w:szCs w:val="28"/>
          <w:vertAlign w:val="subscript"/>
        </w:rPr>
        <w:t>5</w:t>
      </w:r>
      <w:r w:rsidRPr="00694563">
        <w:rPr>
          <w:rFonts w:eastAsia="Calibri"/>
          <w:sz w:val="28"/>
          <w:szCs w:val="28"/>
        </w:rPr>
        <w:t xml:space="preserve"> – возможности парка собственных транспортных средств.</w:t>
      </w:r>
    </w:p>
    <w:p w14:paraId="206EFB0A" w14:textId="77777777" w:rsidR="001D46E9" w:rsidRPr="00694563" w:rsidRDefault="001D46E9" w:rsidP="001D46E9">
      <w:pPr>
        <w:shd w:val="clear" w:color="auto" w:fill="FFFFFF"/>
        <w:autoSpaceDE w:val="0"/>
        <w:autoSpaceDN w:val="0"/>
        <w:adjustRightInd w:val="0"/>
        <w:spacing w:line="360" w:lineRule="auto"/>
        <w:ind w:firstLine="709"/>
        <w:jc w:val="both"/>
        <w:rPr>
          <w:rFonts w:eastAsia="Calibri"/>
          <w:sz w:val="28"/>
          <w:szCs w:val="28"/>
        </w:rPr>
      </w:pPr>
      <w:r w:rsidRPr="00694563">
        <w:rPr>
          <w:rFonts w:eastAsia="Calibri"/>
          <w:sz w:val="28"/>
          <w:szCs w:val="28"/>
        </w:rPr>
        <w:t>Требуется оценить всех потенциальных перевозчиков и выбрать наилучшего для поставки продукции потребителю.</w:t>
      </w:r>
    </w:p>
    <w:p w14:paraId="5CA1809A" w14:textId="77777777" w:rsidR="001D46E9" w:rsidRPr="00694563" w:rsidRDefault="001D46E9" w:rsidP="001D46E9">
      <w:pPr>
        <w:shd w:val="clear" w:color="auto" w:fill="FFFFFF"/>
        <w:autoSpaceDE w:val="0"/>
        <w:autoSpaceDN w:val="0"/>
        <w:adjustRightInd w:val="0"/>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3ACF8935" w14:textId="77777777" w:rsidR="001D46E9" w:rsidRDefault="001D46E9" w:rsidP="001D46E9">
      <w:pPr>
        <w:shd w:val="clear" w:color="auto" w:fill="FFFFFF"/>
        <w:autoSpaceDE w:val="0"/>
        <w:autoSpaceDN w:val="0"/>
        <w:adjustRightInd w:val="0"/>
        <w:spacing w:line="360" w:lineRule="auto"/>
        <w:ind w:firstLine="709"/>
        <w:jc w:val="both"/>
        <w:rPr>
          <w:rFonts w:eastAsia="Calibri"/>
          <w:bCs/>
          <w:sz w:val="28"/>
        </w:rPr>
      </w:pPr>
    </w:p>
    <w:p w14:paraId="095C4F64" w14:textId="77777777" w:rsidR="0001602C" w:rsidRDefault="0001602C" w:rsidP="001D46E9">
      <w:pPr>
        <w:shd w:val="clear" w:color="auto" w:fill="FFFFFF"/>
        <w:autoSpaceDE w:val="0"/>
        <w:autoSpaceDN w:val="0"/>
        <w:adjustRightInd w:val="0"/>
        <w:spacing w:line="360" w:lineRule="auto"/>
        <w:ind w:firstLine="709"/>
        <w:jc w:val="both"/>
        <w:rPr>
          <w:rFonts w:eastAsia="Calibri"/>
          <w:bCs/>
          <w:sz w:val="28"/>
        </w:rPr>
      </w:pPr>
    </w:p>
    <w:p w14:paraId="355E6042" w14:textId="77777777" w:rsidR="0001602C" w:rsidRDefault="0001602C" w:rsidP="001D46E9">
      <w:pPr>
        <w:shd w:val="clear" w:color="auto" w:fill="FFFFFF"/>
        <w:autoSpaceDE w:val="0"/>
        <w:autoSpaceDN w:val="0"/>
        <w:adjustRightInd w:val="0"/>
        <w:spacing w:line="360" w:lineRule="auto"/>
        <w:ind w:firstLine="709"/>
        <w:jc w:val="both"/>
        <w:rPr>
          <w:rFonts w:eastAsia="Calibri"/>
          <w:bCs/>
          <w:sz w:val="28"/>
        </w:rPr>
      </w:pPr>
    </w:p>
    <w:p w14:paraId="009F8EE9" w14:textId="77777777" w:rsidR="0001602C" w:rsidRPr="00694563" w:rsidRDefault="0001602C" w:rsidP="001D46E9">
      <w:pPr>
        <w:shd w:val="clear" w:color="auto" w:fill="FFFFFF"/>
        <w:autoSpaceDE w:val="0"/>
        <w:autoSpaceDN w:val="0"/>
        <w:adjustRightInd w:val="0"/>
        <w:spacing w:line="360" w:lineRule="auto"/>
        <w:ind w:firstLine="709"/>
        <w:jc w:val="both"/>
        <w:rPr>
          <w:rFonts w:eastAsia="Calibri"/>
          <w:bCs/>
          <w:sz w:val="28"/>
        </w:rPr>
      </w:pPr>
    </w:p>
    <w:p w14:paraId="46CF9A5C" w14:textId="77777777" w:rsidR="001D46E9" w:rsidRPr="00694563" w:rsidRDefault="001D46E9" w:rsidP="001D46E9">
      <w:pPr>
        <w:spacing w:line="360" w:lineRule="auto"/>
        <w:ind w:firstLine="709"/>
        <w:jc w:val="both"/>
        <w:rPr>
          <w:rFonts w:eastAsia="Calibri"/>
          <w:b/>
          <w:sz w:val="28"/>
        </w:rPr>
      </w:pPr>
      <w:r w:rsidRPr="00694563">
        <w:rPr>
          <w:rFonts w:eastAsia="Calibri"/>
          <w:b/>
          <w:sz w:val="28"/>
        </w:rPr>
        <w:t xml:space="preserve">Расчётно-аналитическое задание 6. Логистика снабжения (закупочная логистика). Определение оптимального размера </w:t>
      </w:r>
      <w:r w:rsidRPr="00694563">
        <w:rPr>
          <w:rFonts w:eastAsia="Calibri"/>
          <w:b/>
          <w:sz w:val="28"/>
        </w:rPr>
        <w:lastRenderedPageBreak/>
        <w:t>заказываемой партии поставки ресурсов для материально-технического обеспечения санаторно-курортного кластера.</w:t>
      </w:r>
      <w:r w:rsidRPr="00694563">
        <w:rPr>
          <w:rStyle w:val="a4"/>
          <w:b/>
          <w:sz w:val="28"/>
          <w:szCs w:val="28"/>
          <w:lang w:bidi="ru-RU"/>
        </w:rPr>
        <w:t xml:space="preserve"> </w:t>
      </w:r>
      <w:r w:rsidRPr="00694563">
        <w:rPr>
          <w:rStyle w:val="a4"/>
          <w:b/>
          <w:sz w:val="28"/>
          <w:szCs w:val="28"/>
          <w:lang w:bidi="ru-RU"/>
        </w:rPr>
        <w:footnoteReference w:id="3"/>
      </w:r>
    </w:p>
    <w:p w14:paraId="256188AD" w14:textId="77777777" w:rsidR="001D46E9" w:rsidRPr="00694563" w:rsidRDefault="001D46E9" w:rsidP="001D46E9">
      <w:pPr>
        <w:spacing w:line="360" w:lineRule="auto"/>
        <w:ind w:firstLine="709"/>
        <w:jc w:val="both"/>
        <w:rPr>
          <w:rFonts w:eastAsia="Calibri"/>
          <w:sz w:val="28"/>
        </w:rPr>
      </w:pPr>
      <w:r w:rsidRPr="00694563">
        <w:rPr>
          <w:rFonts w:eastAsia="Calibri"/>
          <w:sz w:val="28"/>
        </w:rPr>
        <w:t>Основная цель логистики снабжения – оптимальное удовлетворение потребностей предприятий в материальных ресурсах с минимальными затратами.</w:t>
      </w:r>
    </w:p>
    <w:p w14:paraId="29C512BD" w14:textId="77777777" w:rsidR="001D46E9" w:rsidRPr="00694563" w:rsidRDefault="001D46E9" w:rsidP="001D46E9">
      <w:pPr>
        <w:spacing w:line="360" w:lineRule="auto"/>
        <w:ind w:firstLine="709"/>
        <w:jc w:val="both"/>
        <w:rPr>
          <w:rFonts w:eastAsia="Calibri"/>
          <w:sz w:val="28"/>
        </w:rPr>
      </w:pPr>
      <w:r w:rsidRPr="00694563">
        <w:rPr>
          <w:rFonts w:eastAsia="Calibri"/>
          <w:sz w:val="28"/>
        </w:rPr>
        <w:t>Задачи логистики снабжения:</w:t>
      </w:r>
    </w:p>
    <w:p w14:paraId="086CB7DA" w14:textId="77777777" w:rsidR="001D46E9" w:rsidRPr="00694563" w:rsidRDefault="001D46E9" w:rsidP="001D46E9">
      <w:pPr>
        <w:numPr>
          <w:ilvl w:val="0"/>
          <w:numId w:val="7"/>
        </w:numPr>
        <w:spacing w:line="360" w:lineRule="auto"/>
        <w:ind w:left="1066" w:hanging="357"/>
        <w:contextualSpacing/>
        <w:jc w:val="both"/>
        <w:rPr>
          <w:rFonts w:eastAsia="Calibri"/>
          <w:sz w:val="28"/>
        </w:rPr>
      </w:pPr>
      <w:r w:rsidRPr="00694563">
        <w:rPr>
          <w:rFonts w:eastAsia="Calibri"/>
          <w:sz w:val="28"/>
        </w:rPr>
        <w:t>соблюдение сроков закупки материальных ресурсов;</w:t>
      </w:r>
    </w:p>
    <w:p w14:paraId="4DD5DBD8" w14:textId="77777777" w:rsidR="001D46E9" w:rsidRPr="00694563" w:rsidRDefault="001D46E9" w:rsidP="001D46E9">
      <w:pPr>
        <w:numPr>
          <w:ilvl w:val="0"/>
          <w:numId w:val="7"/>
        </w:numPr>
        <w:spacing w:line="360" w:lineRule="auto"/>
        <w:ind w:left="1066" w:hanging="357"/>
        <w:contextualSpacing/>
        <w:jc w:val="both"/>
        <w:rPr>
          <w:rFonts w:eastAsia="Calibri"/>
          <w:sz w:val="28"/>
        </w:rPr>
      </w:pPr>
      <w:r w:rsidRPr="00694563">
        <w:rPr>
          <w:rFonts w:eastAsia="Calibri"/>
          <w:sz w:val="28"/>
        </w:rPr>
        <w:t>определение оптимального размера поставок;</w:t>
      </w:r>
    </w:p>
    <w:p w14:paraId="205FC968" w14:textId="77777777" w:rsidR="001D46E9" w:rsidRPr="00694563" w:rsidRDefault="001D46E9" w:rsidP="001D46E9">
      <w:pPr>
        <w:numPr>
          <w:ilvl w:val="0"/>
          <w:numId w:val="7"/>
        </w:numPr>
        <w:spacing w:line="360" w:lineRule="auto"/>
        <w:ind w:left="1066" w:hanging="357"/>
        <w:contextualSpacing/>
        <w:jc w:val="both"/>
        <w:rPr>
          <w:rFonts w:eastAsia="Calibri"/>
          <w:sz w:val="28"/>
        </w:rPr>
      </w:pPr>
      <w:r w:rsidRPr="00694563">
        <w:rPr>
          <w:rFonts w:eastAsia="Calibri"/>
          <w:sz w:val="28"/>
        </w:rPr>
        <w:t>соблюдение соответствия количества поставок с потребностями производства;</w:t>
      </w:r>
    </w:p>
    <w:p w14:paraId="15BE6FC1" w14:textId="77777777" w:rsidR="001D46E9" w:rsidRPr="00694563" w:rsidRDefault="001D46E9" w:rsidP="001D46E9">
      <w:pPr>
        <w:numPr>
          <w:ilvl w:val="0"/>
          <w:numId w:val="7"/>
        </w:numPr>
        <w:spacing w:line="360" w:lineRule="auto"/>
        <w:ind w:left="1066" w:hanging="357"/>
        <w:contextualSpacing/>
        <w:jc w:val="both"/>
        <w:rPr>
          <w:rFonts w:eastAsia="Calibri"/>
          <w:sz w:val="28"/>
        </w:rPr>
      </w:pPr>
      <w:r w:rsidRPr="00694563">
        <w:rPr>
          <w:rFonts w:eastAsia="Calibri"/>
          <w:sz w:val="28"/>
        </w:rPr>
        <w:t>контроль за качеством сырья и комплектующих изделий.</w:t>
      </w:r>
    </w:p>
    <w:p w14:paraId="45D1F1D7" w14:textId="77777777" w:rsidR="001D46E9" w:rsidRPr="00694563" w:rsidRDefault="001D46E9" w:rsidP="001D46E9">
      <w:pPr>
        <w:tabs>
          <w:tab w:val="left" w:pos="5596"/>
        </w:tabs>
        <w:spacing w:line="360" w:lineRule="auto"/>
        <w:ind w:firstLine="709"/>
        <w:rPr>
          <w:rFonts w:eastAsia="Calibri"/>
          <w:sz w:val="28"/>
        </w:rPr>
      </w:pPr>
      <w:r w:rsidRPr="00694563">
        <w:rPr>
          <w:rFonts w:eastAsia="Calibri"/>
          <w:sz w:val="28"/>
        </w:rPr>
        <w:t>В логистике снабжения выделяют три комплексных процесса:</w:t>
      </w:r>
    </w:p>
    <w:p w14:paraId="22379DD3" w14:textId="77777777" w:rsidR="001D46E9" w:rsidRPr="00694563" w:rsidRDefault="001D46E9" w:rsidP="001D46E9">
      <w:pPr>
        <w:tabs>
          <w:tab w:val="left" w:pos="5596"/>
        </w:tabs>
        <w:spacing w:line="360" w:lineRule="auto"/>
        <w:ind w:firstLine="709"/>
        <w:rPr>
          <w:rFonts w:eastAsia="Calibri"/>
          <w:sz w:val="28"/>
        </w:rPr>
      </w:pPr>
      <w:r w:rsidRPr="00694563">
        <w:rPr>
          <w:rFonts w:eastAsia="Calibri"/>
          <w:sz w:val="28"/>
        </w:rPr>
        <w:t>1. Процесс «Управление закупками»;</w:t>
      </w:r>
    </w:p>
    <w:p w14:paraId="4AAE5D87" w14:textId="77777777" w:rsidR="001D46E9" w:rsidRPr="00694563" w:rsidRDefault="001D46E9" w:rsidP="001D46E9">
      <w:pPr>
        <w:tabs>
          <w:tab w:val="left" w:pos="5596"/>
        </w:tabs>
        <w:spacing w:line="360" w:lineRule="auto"/>
        <w:ind w:firstLine="709"/>
        <w:rPr>
          <w:rFonts w:eastAsia="Calibri"/>
          <w:sz w:val="28"/>
        </w:rPr>
      </w:pPr>
      <w:r w:rsidRPr="00694563">
        <w:rPr>
          <w:rFonts w:eastAsia="Calibri"/>
          <w:sz w:val="28"/>
        </w:rPr>
        <w:t>2. Процесс «Управление заказами»;</w:t>
      </w:r>
    </w:p>
    <w:p w14:paraId="1E46CE86" w14:textId="77777777" w:rsidR="001D46E9" w:rsidRPr="00694563" w:rsidRDefault="001D46E9" w:rsidP="001D46E9">
      <w:pPr>
        <w:tabs>
          <w:tab w:val="left" w:pos="5596"/>
        </w:tabs>
        <w:spacing w:line="360" w:lineRule="auto"/>
        <w:ind w:firstLine="709"/>
        <w:rPr>
          <w:rFonts w:eastAsia="Calibri"/>
          <w:sz w:val="28"/>
        </w:rPr>
      </w:pPr>
      <w:r w:rsidRPr="00694563">
        <w:rPr>
          <w:rFonts w:eastAsia="Calibri"/>
          <w:sz w:val="28"/>
        </w:rPr>
        <w:t>3. Процесс «Управление запасами».</w:t>
      </w:r>
    </w:p>
    <w:p w14:paraId="1D6DB34A" w14:textId="77777777" w:rsidR="001D46E9" w:rsidRPr="00694563" w:rsidRDefault="001D46E9" w:rsidP="001D46E9">
      <w:pPr>
        <w:tabs>
          <w:tab w:val="left" w:pos="5596"/>
        </w:tabs>
        <w:spacing w:line="360" w:lineRule="auto"/>
        <w:ind w:firstLine="709"/>
        <w:rPr>
          <w:rFonts w:eastAsia="Calibri"/>
          <w:sz w:val="28"/>
        </w:rPr>
      </w:pPr>
      <w:r w:rsidRPr="00694563">
        <w:rPr>
          <w:rFonts w:eastAsia="Calibri"/>
          <w:sz w:val="28"/>
          <w:szCs w:val="28"/>
        </w:rPr>
        <w:t>Запасы – это материальная продукция, материальные ценности, ожидающие вступления в:</w:t>
      </w:r>
    </w:p>
    <w:p w14:paraId="1483D1BC" w14:textId="77777777" w:rsidR="001D46E9" w:rsidRPr="00694563" w:rsidRDefault="001D46E9" w:rsidP="001D46E9">
      <w:pPr>
        <w:numPr>
          <w:ilvl w:val="0"/>
          <w:numId w:val="8"/>
        </w:numPr>
        <w:tabs>
          <w:tab w:val="left" w:pos="5596"/>
        </w:tabs>
        <w:spacing w:line="360" w:lineRule="auto"/>
        <w:ind w:left="1066" w:hanging="357"/>
        <w:contextualSpacing/>
        <w:rPr>
          <w:rFonts w:eastAsia="Calibri"/>
          <w:sz w:val="28"/>
        </w:rPr>
      </w:pPr>
      <w:r w:rsidRPr="00694563">
        <w:rPr>
          <w:rFonts w:eastAsia="Calibri"/>
          <w:sz w:val="28"/>
          <w:szCs w:val="28"/>
        </w:rPr>
        <w:t>процесс производственного потребления;</w:t>
      </w:r>
    </w:p>
    <w:p w14:paraId="2011E773" w14:textId="77777777" w:rsidR="001D46E9" w:rsidRPr="00694563" w:rsidRDefault="001D46E9" w:rsidP="001D46E9">
      <w:pPr>
        <w:numPr>
          <w:ilvl w:val="0"/>
          <w:numId w:val="8"/>
        </w:numPr>
        <w:tabs>
          <w:tab w:val="left" w:pos="5596"/>
        </w:tabs>
        <w:spacing w:line="360" w:lineRule="auto"/>
        <w:ind w:left="1066" w:hanging="357"/>
        <w:contextualSpacing/>
        <w:rPr>
          <w:rFonts w:eastAsia="Calibri"/>
          <w:sz w:val="28"/>
        </w:rPr>
      </w:pPr>
      <w:r w:rsidRPr="00694563">
        <w:rPr>
          <w:rFonts w:eastAsia="Calibri"/>
          <w:sz w:val="28"/>
          <w:szCs w:val="28"/>
        </w:rPr>
        <w:t>процесс продажи;</w:t>
      </w:r>
    </w:p>
    <w:p w14:paraId="69E8EB8F" w14:textId="77777777" w:rsidR="001D46E9" w:rsidRPr="00694563" w:rsidRDefault="001D46E9" w:rsidP="001D46E9">
      <w:pPr>
        <w:numPr>
          <w:ilvl w:val="0"/>
          <w:numId w:val="8"/>
        </w:numPr>
        <w:tabs>
          <w:tab w:val="left" w:pos="5596"/>
        </w:tabs>
        <w:spacing w:line="360" w:lineRule="auto"/>
        <w:ind w:left="1066" w:hanging="357"/>
        <w:contextualSpacing/>
        <w:rPr>
          <w:rFonts w:eastAsia="Calibri"/>
          <w:sz w:val="28"/>
        </w:rPr>
      </w:pPr>
      <w:r w:rsidRPr="00694563">
        <w:rPr>
          <w:rFonts w:eastAsia="Calibri"/>
          <w:sz w:val="28"/>
          <w:szCs w:val="28"/>
        </w:rPr>
        <w:t>процесс личного потребления.</w:t>
      </w:r>
    </w:p>
    <w:p w14:paraId="27A1C36A"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Таким образом, запасы представляют собой форму существования материального потока в определённое время в определённом месте.</w:t>
      </w:r>
    </w:p>
    <w:p w14:paraId="03D273A8"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Одним из методов эффективного управления запасами является определение оптимального размера партии поставок товаров, который позволяет оптимизировать расходы на транспортировку и хранение грузов, а также избежать избытка или недостатка продукции на складе.</w:t>
      </w:r>
    </w:p>
    <w:p w14:paraId="3BABA5B6"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Оптимальный размер партии поставки (</w:t>
      </w:r>
      <w:r w:rsidRPr="00694563">
        <w:rPr>
          <w:rFonts w:eastAsia="Calibri"/>
          <w:i/>
          <w:sz w:val="28"/>
          <w:szCs w:val="28"/>
          <w:lang w:val="en-US"/>
        </w:rPr>
        <w:t>q</w:t>
      </w:r>
      <w:r w:rsidRPr="00694563">
        <w:rPr>
          <w:rFonts w:eastAsia="Calibri"/>
          <w:sz w:val="28"/>
          <w:szCs w:val="28"/>
          <w:vertAlign w:val="superscript"/>
        </w:rPr>
        <w:t>*</w:t>
      </w:r>
      <w:r w:rsidRPr="00694563">
        <w:rPr>
          <w:rFonts w:eastAsia="Calibri"/>
          <w:sz w:val="28"/>
          <w:szCs w:val="28"/>
        </w:rPr>
        <w:t xml:space="preserve">) определяется по критерию минимума совокупных затрат, включающих затраты на транспортировку </w:t>
      </w:r>
      <w:r w:rsidRPr="00694563">
        <w:rPr>
          <w:rFonts w:eastAsia="Calibri"/>
          <w:sz w:val="28"/>
          <w:szCs w:val="28"/>
        </w:rPr>
        <w:lastRenderedPageBreak/>
        <w:t>грузов и затраты на хранение запасов. В основе решения данной задачи лежит расчётно-аналитическая модель Уилсона.</w:t>
      </w:r>
    </w:p>
    <w:p w14:paraId="4300FB01"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 xml:space="preserve">Требуется с использованием модели Уилсона и заданных исходных данных определить оптимальный размер заказываемой партии поставки ресурсов для материально-технического обеспечения санаторно-курортного кластера. </w:t>
      </w:r>
    </w:p>
    <w:p w14:paraId="17AA1E92"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74638C45" w14:textId="77777777" w:rsidR="001D46E9" w:rsidRPr="00694563" w:rsidRDefault="001D46E9" w:rsidP="001D46E9">
      <w:pPr>
        <w:spacing w:line="360" w:lineRule="auto"/>
        <w:ind w:firstLine="709"/>
        <w:jc w:val="both"/>
        <w:rPr>
          <w:rFonts w:eastAsia="Calibri"/>
          <w:bCs/>
          <w:sz w:val="28"/>
        </w:rPr>
      </w:pPr>
    </w:p>
    <w:p w14:paraId="2A092CFA" w14:textId="77777777" w:rsidR="001D46E9" w:rsidRPr="00694563" w:rsidRDefault="001D46E9" w:rsidP="001D46E9">
      <w:pPr>
        <w:spacing w:line="360" w:lineRule="auto"/>
        <w:ind w:firstLine="709"/>
        <w:jc w:val="both"/>
        <w:rPr>
          <w:rFonts w:eastAsia="Calibri"/>
          <w:bCs/>
          <w:sz w:val="28"/>
        </w:rPr>
      </w:pPr>
      <w:r w:rsidRPr="00694563">
        <w:rPr>
          <w:rFonts w:eastAsia="Calibri"/>
          <w:b/>
          <w:sz w:val="28"/>
        </w:rPr>
        <w:t>Расчётно-аналитическое задание 7. Логистика снабжения (закупочная логистика). Модели управления запасами при организации материально-технического обеспечения санаторно-курортного  кластера.</w:t>
      </w:r>
      <w:r w:rsidRPr="00694563">
        <w:rPr>
          <w:rStyle w:val="a4"/>
          <w:b/>
          <w:sz w:val="28"/>
          <w:szCs w:val="28"/>
          <w:lang w:bidi="ru-RU"/>
        </w:rPr>
        <w:t xml:space="preserve"> </w:t>
      </w:r>
      <w:r w:rsidRPr="00694563">
        <w:rPr>
          <w:rStyle w:val="a4"/>
          <w:b/>
          <w:sz w:val="28"/>
          <w:szCs w:val="28"/>
          <w:lang w:bidi="ru-RU"/>
        </w:rPr>
        <w:footnoteReference w:id="4"/>
      </w:r>
    </w:p>
    <w:p w14:paraId="3D0F3AA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При организации снабженческой деятельности для ресурсного обеспечения санитарно-курортного кластера возможны различные сценарии (модели) пополнения запасов материальных ресурсов. Поскольку задача управления запасами напрямую связана с поиском оптимального размера заказываемой партии поставки, при планировании логистического процесса важно учитывать различные ситуации, влияющие на объём, периодичность и сроки поставок заказанных партий.</w:t>
      </w:r>
    </w:p>
    <w:p w14:paraId="0C4AE01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Рассмотрим пример.</w:t>
      </w:r>
    </w:p>
    <w:p w14:paraId="2F843CCF"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 xml:space="preserve">На региональном складе в течение года хранится запас товаров для их последующей реализации на предприятиях санаторно-курортного кластера. </w:t>
      </w:r>
      <w:r w:rsidRPr="00694563">
        <w:rPr>
          <w:rFonts w:eastAsia="Calibri"/>
          <w:sz w:val="28"/>
          <w:szCs w:val="28"/>
        </w:rPr>
        <w:lastRenderedPageBreak/>
        <w:t>На поставку запасов на склад (подачу заказа) возникают затраты (</w:t>
      </w:r>
      <m:oMath>
        <m:sSub>
          <m:sSubPr>
            <m:ctrlPr>
              <w:rPr>
                <w:rFonts w:ascii="Cambria Math" w:eastAsia="Calibri" w:hAnsi="Cambria Math"/>
                <w:i/>
                <w:sz w:val="28"/>
                <w:szCs w:val="28"/>
              </w:rPr>
            </m:ctrlPr>
          </m:sSubPr>
          <m:e>
            <m:r>
              <w:rPr>
                <w:rFonts w:ascii="Cambria Math" w:eastAsia="Calibri" w:hAnsi="Cambria Math"/>
                <w:sz w:val="28"/>
                <w:szCs w:val="28"/>
                <w:lang w:val="en-US"/>
              </w:rPr>
              <m:t>C</m:t>
            </m:r>
          </m:e>
          <m:sub>
            <m:r>
              <w:rPr>
                <w:rFonts w:ascii="Cambria Math" w:eastAsia="Calibri" w:hAnsi="Cambria Math"/>
                <w:sz w:val="28"/>
                <w:szCs w:val="28"/>
              </w:rPr>
              <m:t>тр.</m:t>
            </m:r>
          </m:sub>
        </m:sSub>
      </m:oMath>
      <w:r w:rsidRPr="00694563">
        <w:rPr>
          <w:rFonts w:eastAsia="Calibri"/>
          <w:sz w:val="28"/>
          <w:szCs w:val="28"/>
        </w:rPr>
        <w:t xml:space="preserve">). За хранение каждой единицы запаса берётся плата в размере </w:t>
      </w:r>
      <m:oMath>
        <m:sSub>
          <m:sSubPr>
            <m:ctrlPr>
              <w:rPr>
                <w:rFonts w:ascii="Cambria Math" w:eastAsia="Calibri" w:hAnsi="Cambria Math"/>
                <w:i/>
                <w:sz w:val="28"/>
                <w:szCs w:val="28"/>
              </w:rPr>
            </m:ctrlPr>
          </m:sSubPr>
          <m:e>
            <m:r>
              <w:rPr>
                <w:rFonts w:ascii="Cambria Math" w:eastAsia="Calibri" w:hAnsi="Cambria Math"/>
                <w:sz w:val="28"/>
                <w:szCs w:val="28"/>
              </w:rPr>
              <m:t>(</m:t>
            </m:r>
            <m:r>
              <w:rPr>
                <w:rFonts w:ascii="Cambria Math" w:eastAsia="Calibri" w:hAnsi="Cambria Math"/>
                <w:sz w:val="28"/>
                <w:szCs w:val="28"/>
                <w:lang w:val="en-US"/>
              </w:rPr>
              <m:t>C</m:t>
            </m:r>
          </m:e>
          <m:sub>
            <m:r>
              <w:rPr>
                <w:rFonts w:ascii="Cambria Math" w:eastAsia="Calibri" w:hAnsi="Cambria Math"/>
                <w:sz w:val="28"/>
                <w:szCs w:val="28"/>
              </w:rPr>
              <m:t>хр.</m:t>
            </m:r>
          </m:sub>
        </m:sSub>
        <m:r>
          <w:rPr>
            <w:rFonts w:ascii="Cambria Math" w:eastAsia="Calibri" w:hAnsi="Cambria Math"/>
            <w:sz w:val="28"/>
            <w:szCs w:val="28"/>
          </w:rPr>
          <m:t>).</m:t>
        </m:r>
      </m:oMath>
      <w:r w:rsidRPr="00694563">
        <w:rPr>
          <w:rFonts w:eastAsia="Calibri"/>
          <w:sz w:val="28"/>
          <w:szCs w:val="28"/>
        </w:rPr>
        <w:t xml:space="preserve"> </w:t>
      </w:r>
    </w:p>
    <w:p w14:paraId="7F1D923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Исходные данные приведены в таблице 1.</w:t>
      </w:r>
    </w:p>
    <w:p w14:paraId="2C7FFB1D" w14:textId="77777777" w:rsidR="001D46E9" w:rsidRPr="00694563" w:rsidRDefault="001D46E9" w:rsidP="001D46E9">
      <w:pPr>
        <w:spacing w:line="360" w:lineRule="auto"/>
        <w:ind w:firstLine="709"/>
        <w:jc w:val="right"/>
        <w:rPr>
          <w:rFonts w:eastAsia="Calibri"/>
          <w:sz w:val="28"/>
          <w:szCs w:val="28"/>
        </w:rPr>
      </w:pPr>
      <w:r w:rsidRPr="00694563">
        <w:rPr>
          <w:rFonts w:eastAsia="Calibri"/>
          <w:sz w:val="28"/>
          <w:szCs w:val="28"/>
        </w:rPr>
        <w:t>Таблица 1</w:t>
      </w:r>
    </w:p>
    <w:p w14:paraId="44D14FFE"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Исходные данные</w:t>
      </w:r>
    </w:p>
    <w:tbl>
      <w:tblPr>
        <w:tblStyle w:val="220"/>
        <w:tblW w:w="0" w:type="auto"/>
        <w:jc w:val="center"/>
        <w:tblLook w:val="04A0" w:firstRow="1" w:lastRow="0" w:firstColumn="1" w:lastColumn="0" w:noHBand="0" w:noVBand="1"/>
      </w:tblPr>
      <w:tblGrid>
        <w:gridCol w:w="5915"/>
        <w:gridCol w:w="3430"/>
      </w:tblGrid>
      <w:tr w:rsidR="001D46E9" w:rsidRPr="00694563" w14:paraId="074E7370" w14:textId="77777777" w:rsidTr="00B04ACB">
        <w:trPr>
          <w:jc w:val="center"/>
        </w:trPr>
        <w:tc>
          <w:tcPr>
            <w:tcW w:w="6065" w:type="dxa"/>
            <w:vAlign w:val="center"/>
          </w:tcPr>
          <w:p w14:paraId="2CF68F8D" w14:textId="77777777" w:rsidR="001D46E9" w:rsidRPr="00694563" w:rsidRDefault="001D46E9" w:rsidP="00B04ACB">
            <w:pPr>
              <w:jc w:val="center"/>
              <w:rPr>
                <w:rFonts w:eastAsia="Calibri"/>
                <w:b/>
              </w:rPr>
            </w:pPr>
            <w:r w:rsidRPr="00694563">
              <w:rPr>
                <w:rFonts w:eastAsia="Calibri"/>
                <w:b/>
              </w:rPr>
              <w:t>Параметр</w:t>
            </w:r>
          </w:p>
        </w:tc>
        <w:tc>
          <w:tcPr>
            <w:tcW w:w="3506" w:type="dxa"/>
            <w:vAlign w:val="center"/>
          </w:tcPr>
          <w:p w14:paraId="09EDEA9E" w14:textId="77777777" w:rsidR="001D46E9" w:rsidRPr="00694563" w:rsidRDefault="001D46E9" w:rsidP="00B04ACB">
            <w:pPr>
              <w:jc w:val="center"/>
              <w:rPr>
                <w:rFonts w:eastAsia="Calibri"/>
                <w:b/>
              </w:rPr>
            </w:pPr>
            <w:r w:rsidRPr="00694563">
              <w:rPr>
                <w:rFonts w:eastAsia="Calibri"/>
                <w:b/>
              </w:rPr>
              <w:t>Значение</w:t>
            </w:r>
          </w:p>
        </w:tc>
      </w:tr>
      <w:tr w:rsidR="001D46E9" w:rsidRPr="00694563" w14:paraId="0F7566CA" w14:textId="77777777" w:rsidTr="00B04ACB">
        <w:trPr>
          <w:jc w:val="center"/>
        </w:trPr>
        <w:tc>
          <w:tcPr>
            <w:tcW w:w="6065" w:type="dxa"/>
            <w:vAlign w:val="center"/>
          </w:tcPr>
          <w:p w14:paraId="67AF4077" w14:textId="77777777" w:rsidR="001D46E9" w:rsidRPr="00694563" w:rsidRDefault="001D46E9" w:rsidP="00B04ACB">
            <w:pPr>
              <w:rPr>
                <w:rFonts w:eastAsia="Calibri"/>
              </w:rPr>
            </w:pPr>
            <w:r w:rsidRPr="00694563">
              <w:rPr>
                <w:rFonts w:eastAsia="Calibri"/>
              </w:rPr>
              <w:t xml:space="preserve">Годовой спрос на товары, </w:t>
            </w:r>
            <m:oMath>
              <m:sSub>
                <m:sSubPr>
                  <m:ctrlPr>
                    <w:rPr>
                      <w:rFonts w:ascii="Cambria Math" w:eastAsia="Calibri" w:hAnsi="Cambria Math"/>
                      <w:i/>
                    </w:rPr>
                  </m:ctrlPr>
                </m:sSubPr>
                <m:e>
                  <m:r>
                    <w:rPr>
                      <w:rFonts w:ascii="Cambria Math" w:eastAsia="Calibri" w:hAnsi="Cambria Math"/>
                      <w:lang w:val="en-US"/>
                    </w:rPr>
                    <m:t>Q</m:t>
                  </m:r>
                </m:e>
                <m:sub>
                  <m:r>
                    <w:rPr>
                      <w:rFonts w:ascii="Cambria Math" w:eastAsia="Calibri" w:hAnsi="Cambria Math"/>
                    </w:rPr>
                    <m:t>с</m:t>
                  </m:r>
                </m:sub>
              </m:sSub>
            </m:oMath>
          </w:p>
        </w:tc>
        <w:tc>
          <w:tcPr>
            <w:tcW w:w="3506" w:type="dxa"/>
            <w:vAlign w:val="center"/>
          </w:tcPr>
          <w:p w14:paraId="4948F896" w14:textId="77777777" w:rsidR="001D46E9" w:rsidRPr="00694563" w:rsidRDefault="001D46E9" w:rsidP="00B04ACB">
            <w:pPr>
              <w:jc w:val="center"/>
              <w:rPr>
                <w:rFonts w:eastAsia="Calibri"/>
              </w:rPr>
            </w:pPr>
            <w:r w:rsidRPr="00694563">
              <w:rPr>
                <w:rFonts w:eastAsia="Calibri"/>
              </w:rPr>
              <w:t>1500 ед./год</w:t>
            </w:r>
          </w:p>
        </w:tc>
      </w:tr>
      <w:tr w:rsidR="001D46E9" w:rsidRPr="00694563" w14:paraId="321A9242" w14:textId="77777777" w:rsidTr="00B04ACB">
        <w:trPr>
          <w:jc w:val="center"/>
        </w:trPr>
        <w:tc>
          <w:tcPr>
            <w:tcW w:w="6065" w:type="dxa"/>
            <w:vAlign w:val="center"/>
          </w:tcPr>
          <w:p w14:paraId="25F5141F" w14:textId="77777777" w:rsidR="001D46E9" w:rsidRPr="00694563" w:rsidRDefault="001D46E9" w:rsidP="00B04ACB">
            <w:pPr>
              <w:rPr>
                <w:rFonts w:eastAsia="Calibri"/>
              </w:rPr>
            </w:pPr>
            <w:r w:rsidRPr="00694563">
              <w:rPr>
                <w:rFonts w:eastAsia="Calibri"/>
              </w:rPr>
              <w:t xml:space="preserve">Стоимость подачи заказа, </w:t>
            </w:r>
            <m:oMath>
              <m:sSub>
                <m:sSubPr>
                  <m:ctrlPr>
                    <w:rPr>
                      <w:rFonts w:ascii="Cambria Math" w:eastAsia="Calibri" w:hAnsi="Cambria Math"/>
                      <w:i/>
                    </w:rPr>
                  </m:ctrlPr>
                </m:sSubPr>
                <m:e>
                  <m:r>
                    <w:rPr>
                      <w:rFonts w:ascii="Cambria Math" w:eastAsia="Calibri" w:hAnsi="Cambria Math"/>
                      <w:lang w:val="en-US"/>
                    </w:rPr>
                    <m:t>C</m:t>
                  </m:r>
                </m:e>
                <m:sub>
                  <m:r>
                    <w:rPr>
                      <w:rFonts w:ascii="Cambria Math" w:eastAsia="Calibri" w:hAnsi="Cambria Math"/>
                    </w:rPr>
                    <m:t>тр.</m:t>
                  </m:r>
                </m:sub>
              </m:sSub>
            </m:oMath>
          </w:p>
        </w:tc>
        <w:tc>
          <w:tcPr>
            <w:tcW w:w="3506" w:type="dxa"/>
            <w:vAlign w:val="center"/>
          </w:tcPr>
          <w:p w14:paraId="4611C0B4" w14:textId="77777777" w:rsidR="001D46E9" w:rsidRPr="00694563" w:rsidRDefault="001D46E9" w:rsidP="00B04ACB">
            <w:pPr>
              <w:jc w:val="center"/>
              <w:rPr>
                <w:rFonts w:eastAsia="Calibri"/>
              </w:rPr>
            </w:pPr>
            <w:r w:rsidRPr="00694563">
              <w:rPr>
                <w:rFonts w:eastAsia="Calibri"/>
              </w:rPr>
              <w:t>150 руб./заказ</w:t>
            </w:r>
          </w:p>
        </w:tc>
      </w:tr>
      <w:tr w:rsidR="001D46E9" w:rsidRPr="00694563" w14:paraId="0679211F" w14:textId="77777777" w:rsidTr="00B04ACB">
        <w:trPr>
          <w:jc w:val="center"/>
        </w:trPr>
        <w:tc>
          <w:tcPr>
            <w:tcW w:w="6065" w:type="dxa"/>
            <w:vAlign w:val="center"/>
          </w:tcPr>
          <w:p w14:paraId="4069B1C9" w14:textId="77777777" w:rsidR="001D46E9" w:rsidRPr="00694563" w:rsidRDefault="001D46E9" w:rsidP="00B04ACB">
            <w:pPr>
              <w:rPr>
                <w:rFonts w:eastAsia="Calibri"/>
              </w:rPr>
            </w:pPr>
            <w:r w:rsidRPr="00694563">
              <w:rPr>
                <w:rFonts w:eastAsia="Calibri"/>
              </w:rPr>
              <w:t xml:space="preserve">Стоимость хранения одной единицы запаса, </w:t>
            </w:r>
            <m:oMath>
              <m:sSub>
                <m:sSubPr>
                  <m:ctrlPr>
                    <w:rPr>
                      <w:rFonts w:ascii="Cambria Math" w:eastAsia="Calibri" w:hAnsi="Cambria Math"/>
                      <w:i/>
                    </w:rPr>
                  </m:ctrlPr>
                </m:sSubPr>
                <m:e>
                  <m:r>
                    <w:rPr>
                      <w:rFonts w:ascii="Cambria Math" w:eastAsia="Calibri" w:hAnsi="Cambria Math"/>
                      <w:lang w:val="en-US"/>
                    </w:rPr>
                    <m:t>C</m:t>
                  </m:r>
                </m:e>
                <m:sub>
                  <m:r>
                    <w:rPr>
                      <w:rFonts w:ascii="Cambria Math" w:eastAsia="Calibri" w:hAnsi="Cambria Math"/>
                    </w:rPr>
                    <m:t>хр.</m:t>
                  </m:r>
                </m:sub>
              </m:sSub>
            </m:oMath>
          </w:p>
        </w:tc>
        <w:tc>
          <w:tcPr>
            <w:tcW w:w="3506" w:type="dxa"/>
            <w:vAlign w:val="center"/>
          </w:tcPr>
          <w:p w14:paraId="31D6549F" w14:textId="77777777" w:rsidR="001D46E9" w:rsidRPr="00694563" w:rsidRDefault="001D46E9" w:rsidP="00B04ACB">
            <w:pPr>
              <w:jc w:val="center"/>
              <w:rPr>
                <w:rFonts w:eastAsia="Calibri"/>
              </w:rPr>
            </w:pPr>
            <w:r w:rsidRPr="00694563">
              <w:rPr>
                <w:rFonts w:eastAsia="Calibri"/>
              </w:rPr>
              <w:t>45 руб./год</w:t>
            </w:r>
          </w:p>
        </w:tc>
      </w:tr>
      <w:tr w:rsidR="001D46E9" w:rsidRPr="00694563" w14:paraId="69A49712" w14:textId="77777777" w:rsidTr="00B04ACB">
        <w:trPr>
          <w:jc w:val="center"/>
        </w:trPr>
        <w:tc>
          <w:tcPr>
            <w:tcW w:w="6065" w:type="dxa"/>
            <w:vAlign w:val="center"/>
          </w:tcPr>
          <w:p w14:paraId="6FF84F11" w14:textId="77777777" w:rsidR="001D46E9" w:rsidRPr="00694563" w:rsidRDefault="001D46E9" w:rsidP="00B04ACB">
            <w:pPr>
              <w:rPr>
                <w:rFonts w:eastAsia="Calibri"/>
              </w:rPr>
            </w:pPr>
            <w:r w:rsidRPr="00694563">
              <w:rPr>
                <w:rFonts w:eastAsia="Calibri"/>
              </w:rPr>
              <w:t xml:space="preserve">Время доставки заказа, </w:t>
            </w:r>
            <m:oMath>
              <m:sSub>
                <m:sSubPr>
                  <m:ctrlPr>
                    <w:rPr>
                      <w:rFonts w:ascii="Cambria Math" w:eastAsia="Calibri" w:hAnsi="Cambria Math"/>
                      <w:i/>
                    </w:rPr>
                  </m:ctrlPr>
                </m:sSubPr>
                <m:e>
                  <m:r>
                    <w:rPr>
                      <w:rFonts w:ascii="Cambria Math" w:eastAsia="Calibri" w:hAnsi="Cambria Math"/>
                      <w:lang w:val="en-US"/>
                    </w:rPr>
                    <m:t>t</m:t>
                  </m:r>
                </m:e>
                <m:sub>
                  <m:r>
                    <w:rPr>
                      <w:rFonts w:ascii="Cambria Math" w:eastAsia="Calibri" w:hAnsi="Cambria Math"/>
                    </w:rPr>
                    <m:t>тр.</m:t>
                  </m:r>
                </m:sub>
              </m:sSub>
            </m:oMath>
          </w:p>
        </w:tc>
        <w:tc>
          <w:tcPr>
            <w:tcW w:w="3506" w:type="dxa"/>
            <w:vAlign w:val="center"/>
          </w:tcPr>
          <w:p w14:paraId="23FE30D8" w14:textId="77777777" w:rsidR="001D46E9" w:rsidRPr="00694563" w:rsidRDefault="001D46E9" w:rsidP="00B04ACB">
            <w:pPr>
              <w:jc w:val="center"/>
              <w:rPr>
                <w:rFonts w:eastAsia="Calibri"/>
              </w:rPr>
            </w:pPr>
            <w:r w:rsidRPr="00694563">
              <w:rPr>
                <w:rFonts w:eastAsia="Calibri"/>
              </w:rPr>
              <w:t>6 дней</w:t>
            </w:r>
          </w:p>
        </w:tc>
      </w:tr>
      <w:tr w:rsidR="001D46E9" w:rsidRPr="00694563" w14:paraId="006F2E83" w14:textId="77777777" w:rsidTr="00B04ACB">
        <w:trPr>
          <w:jc w:val="center"/>
        </w:trPr>
        <w:tc>
          <w:tcPr>
            <w:tcW w:w="6065" w:type="dxa"/>
            <w:vAlign w:val="center"/>
          </w:tcPr>
          <w:p w14:paraId="6A448E1D" w14:textId="77777777" w:rsidR="001D46E9" w:rsidRPr="00694563" w:rsidRDefault="001D46E9" w:rsidP="00B04ACB">
            <w:pPr>
              <w:rPr>
                <w:rFonts w:eastAsia="Calibri"/>
              </w:rPr>
            </w:pPr>
            <w:r w:rsidRPr="00694563">
              <w:rPr>
                <w:rFonts w:eastAsia="Calibri"/>
              </w:rPr>
              <w:t xml:space="preserve">Закупочная цена, </w:t>
            </w:r>
            <m:oMath>
              <m:sSub>
                <m:sSubPr>
                  <m:ctrlPr>
                    <w:rPr>
                      <w:rFonts w:ascii="Cambria Math" w:eastAsia="Calibri" w:hAnsi="Cambria Math"/>
                      <w:i/>
                      <w:sz w:val="28"/>
                      <w:szCs w:val="28"/>
                    </w:rPr>
                  </m:ctrlPr>
                </m:sSubPr>
                <m:e>
                  <m:r>
                    <w:rPr>
                      <w:rFonts w:ascii="Cambria Math" w:eastAsia="Calibri" w:hAnsi="Cambria Math"/>
                      <w:lang w:val="en-US"/>
                    </w:rPr>
                    <m:t>C</m:t>
                  </m:r>
                </m:e>
                <m:sub>
                  <m:r>
                    <w:rPr>
                      <w:rFonts w:ascii="Cambria Math" w:eastAsia="Calibri" w:hAnsi="Cambria Math"/>
                    </w:rPr>
                    <m:t>зак.</m:t>
                  </m:r>
                </m:sub>
              </m:sSub>
            </m:oMath>
            <w:r w:rsidRPr="00694563">
              <w:rPr>
                <w:sz w:val="28"/>
                <w:szCs w:val="28"/>
              </w:rPr>
              <w:t xml:space="preserve"> </w:t>
            </w:r>
            <w:r w:rsidRPr="00694563">
              <w:rPr>
                <w:szCs w:val="28"/>
              </w:rPr>
              <w:t>(скидка от поставщиков 3 %)</w:t>
            </w:r>
          </w:p>
        </w:tc>
        <w:tc>
          <w:tcPr>
            <w:tcW w:w="3506" w:type="dxa"/>
            <w:vAlign w:val="center"/>
          </w:tcPr>
          <w:p w14:paraId="630CE30C" w14:textId="77777777" w:rsidR="001D46E9" w:rsidRPr="00694563" w:rsidRDefault="001D46E9" w:rsidP="00B04ACB">
            <w:pPr>
              <w:jc w:val="center"/>
              <w:rPr>
                <w:rFonts w:eastAsia="Calibri"/>
              </w:rPr>
            </w:pPr>
            <w:r w:rsidRPr="00694563">
              <w:rPr>
                <w:rFonts w:eastAsia="Calibri"/>
              </w:rPr>
              <w:t>50 руб./ед.</w:t>
            </w:r>
          </w:p>
        </w:tc>
      </w:tr>
      <w:tr w:rsidR="001D46E9" w:rsidRPr="00694563" w14:paraId="160E0FE7" w14:textId="77777777" w:rsidTr="00B04ACB">
        <w:trPr>
          <w:jc w:val="center"/>
        </w:trPr>
        <w:tc>
          <w:tcPr>
            <w:tcW w:w="6065" w:type="dxa"/>
            <w:vAlign w:val="center"/>
          </w:tcPr>
          <w:p w14:paraId="44580153" w14:textId="77777777" w:rsidR="001D46E9" w:rsidRPr="00694563" w:rsidRDefault="001D46E9" w:rsidP="00B04ACB">
            <w:pPr>
              <w:rPr>
                <w:rFonts w:eastAsia="Calibri"/>
              </w:rPr>
            </w:pPr>
            <w:r w:rsidRPr="00694563">
              <w:rPr>
                <w:rFonts w:eastAsia="Calibri"/>
              </w:rPr>
              <w:t xml:space="preserve">Потери в связи с дефицитом, </w:t>
            </w:r>
            <m:oMath>
              <m:sSub>
                <m:sSubPr>
                  <m:ctrlPr>
                    <w:rPr>
                      <w:rFonts w:ascii="Cambria Math" w:eastAsia="Calibri" w:hAnsi="Cambria Math"/>
                      <w:i/>
                      <w:lang w:val="en-US"/>
                    </w:rPr>
                  </m:ctrlPr>
                </m:sSubPr>
                <m:e>
                  <m:r>
                    <w:rPr>
                      <w:rFonts w:ascii="Cambria Math" w:eastAsia="Calibri" w:hAnsi="Cambria Math"/>
                      <w:lang w:val="en-US"/>
                    </w:rPr>
                    <m:t>C</m:t>
                  </m:r>
                </m:e>
                <m:sub>
                  <m:r>
                    <w:rPr>
                      <w:rFonts w:ascii="Cambria Math" w:eastAsia="Calibri" w:hAnsi="Cambria Math"/>
                    </w:rPr>
                    <m:t>деф.</m:t>
                  </m:r>
                </m:sub>
              </m:sSub>
            </m:oMath>
          </w:p>
        </w:tc>
        <w:tc>
          <w:tcPr>
            <w:tcW w:w="3506" w:type="dxa"/>
            <w:vAlign w:val="center"/>
          </w:tcPr>
          <w:p w14:paraId="7F37ADA8" w14:textId="77777777" w:rsidR="001D46E9" w:rsidRPr="00694563" w:rsidRDefault="001D46E9" w:rsidP="00B04ACB">
            <w:pPr>
              <w:jc w:val="center"/>
              <w:rPr>
                <w:rFonts w:eastAsia="Calibri"/>
              </w:rPr>
            </w:pPr>
            <w:r w:rsidRPr="00694563">
              <w:rPr>
                <w:rFonts w:eastAsia="Calibri"/>
              </w:rPr>
              <w:t>100 руб./ед.</w:t>
            </w:r>
          </w:p>
        </w:tc>
      </w:tr>
    </w:tbl>
    <w:p w14:paraId="3484CCC9" w14:textId="77777777" w:rsidR="001D46E9" w:rsidRPr="00694563" w:rsidRDefault="001D46E9" w:rsidP="001D46E9">
      <w:pPr>
        <w:spacing w:line="360" w:lineRule="auto"/>
        <w:ind w:firstLine="709"/>
        <w:jc w:val="both"/>
        <w:rPr>
          <w:rFonts w:eastAsia="Calibri"/>
          <w:sz w:val="28"/>
          <w:szCs w:val="28"/>
        </w:rPr>
      </w:pPr>
    </w:p>
    <w:p w14:paraId="65B119E0"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Требуется определить оптимальный размер заказа с учётом минимизации общих издержек при различных моделях пополнения запасов материальных ресурсов.</w:t>
      </w:r>
    </w:p>
    <w:p w14:paraId="4AE33808" w14:textId="442778A5" w:rsidR="001D46E9" w:rsidRDefault="001D46E9" w:rsidP="00694563">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394C27BC" w14:textId="77777777" w:rsidR="00694563" w:rsidRPr="00694563" w:rsidRDefault="00694563" w:rsidP="00694563">
      <w:pPr>
        <w:spacing w:line="360" w:lineRule="auto"/>
        <w:ind w:firstLine="709"/>
        <w:jc w:val="both"/>
        <w:rPr>
          <w:rFonts w:eastAsia="Calibri"/>
          <w:bCs/>
          <w:sz w:val="28"/>
        </w:rPr>
      </w:pPr>
    </w:p>
    <w:p w14:paraId="09E95769" w14:textId="77777777" w:rsidR="001D46E9" w:rsidRPr="00694563" w:rsidRDefault="001D46E9" w:rsidP="001D46E9">
      <w:pPr>
        <w:spacing w:line="360" w:lineRule="auto"/>
        <w:ind w:firstLine="709"/>
        <w:jc w:val="both"/>
        <w:rPr>
          <w:rFonts w:eastAsia="Calibri"/>
          <w:bCs/>
          <w:sz w:val="28"/>
        </w:rPr>
      </w:pPr>
      <w:r w:rsidRPr="00694563">
        <w:rPr>
          <w:rFonts w:eastAsia="Calibri"/>
          <w:b/>
          <w:sz w:val="28"/>
        </w:rPr>
        <w:t xml:space="preserve">Расчётно-аналитическое задание 8. Транспортная логистика. </w:t>
      </w:r>
      <w:r w:rsidRPr="00694563">
        <w:rPr>
          <w:rFonts w:eastAsia="Calibri"/>
          <w:b/>
          <w:sz w:val="28"/>
          <w:szCs w:val="28"/>
        </w:rPr>
        <w:t xml:space="preserve">Расчёт потребного количества транспортных средств для реализации поставок грузов </w:t>
      </w:r>
      <w:r w:rsidRPr="00694563">
        <w:rPr>
          <w:rFonts w:eastAsia="Calibri"/>
          <w:b/>
          <w:sz w:val="28"/>
        </w:rPr>
        <w:t>в рамках материально-технического обеспечения санаторно-курортного кластера.</w:t>
      </w:r>
    </w:p>
    <w:p w14:paraId="57CB1C14"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Одна из главных задачи логистики – выбор экономически эффективного вида транспорта для перевозки пассажиров и грузов.</w:t>
      </w:r>
    </w:p>
    <w:p w14:paraId="2601094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Существуют следующие основные виды транспорта:</w:t>
      </w:r>
    </w:p>
    <w:p w14:paraId="10CEA73E"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1) железнодорожный;</w:t>
      </w:r>
    </w:p>
    <w:p w14:paraId="62F2A7F3"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2) автомобильный;</w:t>
      </w:r>
    </w:p>
    <w:p w14:paraId="1221F87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lastRenderedPageBreak/>
        <w:t>3) водный (внутренний водный и морской);</w:t>
      </w:r>
    </w:p>
    <w:p w14:paraId="3C467368"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4) воздушный (авиационный);</w:t>
      </w:r>
    </w:p>
    <w:p w14:paraId="75C625C2"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5) трубопроводный.</w:t>
      </w:r>
    </w:p>
    <w:p w14:paraId="4DA38088"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Отдельно выделяют:</w:t>
      </w:r>
    </w:p>
    <w:p w14:paraId="1486C164"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6) городской пассажирский транспорт;</w:t>
      </w:r>
    </w:p>
    <w:p w14:paraId="10B5E6F5"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7) технологический (промышленный) транспорт.</w:t>
      </w:r>
    </w:p>
    <w:p w14:paraId="2D69FF60"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С точки зрения коммерческой логистики особый интерес представляют первые пять видов транспорта.</w:t>
      </w:r>
    </w:p>
    <w:p w14:paraId="5676CC75"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Каждый вид транспорта имеет свои преимущества и недостатки. Для сравнения видов транспорта обычно используют пять следующих факторов:</w:t>
      </w:r>
    </w:p>
    <w:p w14:paraId="268E8264" w14:textId="77777777" w:rsidR="001D46E9" w:rsidRPr="00694563" w:rsidRDefault="001D46E9" w:rsidP="001D46E9">
      <w:pPr>
        <w:numPr>
          <w:ilvl w:val="0"/>
          <w:numId w:val="9"/>
        </w:numPr>
        <w:spacing w:line="360" w:lineRule="auto"/>
        <w:ind w:left="1066" w:hanging="357"/>
        <w:contextualSpacing/>
        <w:jc w:val="both"/>
        <w:rPr>
          <w:rFonts w:eastAsia="Calibri"/>
          <w:sz w:val="28"/>
          <w:szCs w:val="28"/>
        </w:rPr>
      </w:pPr>
      <w:r w:rsidRPr="00694563">
        <w:rPr>
          <w:rFonts w:eastAsia="Calibri"/>
          <w:sz w:val="28"/>
          <w:szCs w:val="28"/>
        </w:rPr>
        <w:t>время доставки;</w:t>
      </w:r>
    </w:p>
    <w:p w14:paraId="442D00A8" w14:textId="77777777" w:rsidR="001D46E9" w:rsidRPr="00694563" w:rsidRDefault="001D46E9" w:rsidP="001D46E9">
      <w:pPr>
        <w:numPr>
          <w:ilvl w:val="0"/>
          <w:numId w:val="9"/>
        </w:numPr>
        <w:spacing w:line="360" w:lineRule="auto"/>
        <w:ind w:left="1066" w:hanging="357"/>
        <w:contextualSpacing/>
        <w:jc w:val="both"/>
        <w:rPr>
          <w:rFonts w:eastAsia="Calibri"/>
          <w:sz w:val="28"/>
          <w:szCs w:val="28"/>
        </w:rPr>
      </w:pPr>
      <w:r w:rsidRPr="00694563">
        <w:rPr>
          <w:rFonts w:eastAsia="Calibri"/>
          <w:sz w:val="28"/>
          <w:szCs w:val="28"/>
        </w:rPr>
        <w:t>стоимость доставки;</w:t>
      </w:r>
    </w:p>
    <w:p w14:paraId="0D7F0E11" w14:textId="77777777" w:rsidR="001D46E9" w:rsidRPr="00694563" w:rsidRDefault="001D46E9" w:rsidP="001D46E9">
      <w:pPr>
        <w:numPr>
          <w:ilvl w:val="0"/>
          <w:numId w:val="9"/>
        </w:numPr>
        <w:spacing w:line="360" w:lineRule="auto"/>
        <w:ind w:left="1066" w:hanging="357"/>
        <w:contextualSpacing/>
        <w:jc w:val="both"/>
        <w:rPr>
          <w:rFonts w:eastAsia="Calibri"/>
          <w:sz w:val="28"/>
          <w:szCs w:val="28"/>
        </w:rPr>
      </w:pPr>
      <w:r w:rsidRPr="00694563">
        <w:rPr>
          <w:rFonts w:eastAsia="Calibri"/>
          <w:sz w:val="28"/>
          <w:szCs w:val="28"/>
        </w:rPr>
        <w:t>надёжность соблюдения графика доставки;</w:t>
      </w:r>
    </w:p>
    <w:p w14:paraId="5E4B5E44" w14:textId="77777777" w:rsidR="001D46E9" w:rsidRPr="00694563" w:rsidRDefault="001D46E9" w:rsidP="001D46E9">
      <w:pPr>
        <w:numPr>
          <w:ilvl w:val="0"/>
          <w:numId w:val="9"/>
        </w:numPr>
        <w:spacing w:line="360" w:lineRule="auto"/>
        <w:ind w:left="1066" w:hanging="357"/>
        <w:contextualSpacing/>
        <w:jc w:val="both"/>
        <w:rPr>
          <w:rFonts w:eastAsia="Calibri"/>
          <w:sz w:val="28"/>
          <w:szCs w:val="28"/>
        </w:rPr>
      </w:pPr>
      <w:r w:rsidRPr="00694563">
        <w:rPr>
          <w:rFonts w:eastAsia="Calibri"/>
          <w:sz w:val="28"/>
          <w:szCs w:val="28"/>
        </w:rPr>
        <w:t>способность перевозить различные виды грузов;</w:t>
      </w:r>
    </w:p>
    <w:p w14:paraId="0C6C4A79" w14:textId="77777777" w:rsidR="001D46E9" w:rsidRPr="00694563" w:rsidRDefault="001D46E9" w:rsidP="001D46E9">
      <w:pPr>
        <w:numPr>
          <w:ilvl w:val="0"/>
          <w:numId w:val="9"/>
        </w:numPr>
        <w:spacing w:line="360" w:lineRule="auto"/>
        <w:ind w:left="1066" w:hanging="357"/>
        <w:contextualSpacing/>
        <w:jc w:val="both"/>
        <w:rPr>
          <w:rFonts w:eastAsia="Calibri"/>
          <w:sz w:val="28"/>
          <w:szCs w:val="28"/>
        </w:rPr>
      </w:pPr>
      <w:r w:rsidRPr="00694563">
        <w:rPr>
          <w:rFonts w:eastAsia="Calibri"/>
          <w:sz w:val="28"/>
          <w:szCs w:val="28"/>
        </w:rPr>
        <w:t>способность доставить груз в любую географическую точку.</w:t>
      </w:r>
    </w:p>
    <w:p w14:paraId="3171A96C" w14:textId="77777777" w:rsidR="001D46E9" w:rsidRPr="00694563" w:rsidRDefault="001D46E9" w:rsidP="001D46E9">
      <w:pPr>
        <w:spacing w:line="360" w:lineRule="auto"/>
        <w:ind w:firstLine="709"/>
        <w:jc w:val="both"/>
        <w:rPr>
          <w:rFonts w:eastAsia="Calibri"/>
          <w:sz w:val="28"/>
        </w:rPr>
      </w:pPr>
      <w:r w:rsidRPr="00694563">
        <w:rPr>
          <w:rFonts w:eastAsia="Calibri"/>
          <w:sz w:val="28"/>
        </w:rPr>
        <w:t xml:space="preserve">Экспертная оценка значимости факторов показывает, что при выборе транспортного средства в первую очередь принимают во внимание: стоимость доставки, время доставки и надёжность соблюдения графика доставки. </w:t>
      </w:r>
    </w:p>
    <w:p w14:paraId="707D672D" w14:textId="77777777" w:rsidR="001D46E9" w:rsidRPr="00694563" w:rsidRDefault="001D46E9" w:rsidP="001D46E9">
      <w:pPr>
        <w:spacing w:line="360" w:lineRule="auto"/>
        <w:ind w:firstLine="709"/>
        <w:jc w:val="both"/>
        <w:rPr>
          <w:rFonts w:eastAsia="Calibri"/>
          <w:sz w:val="28"/>
        </w:rPr>
      </w:pPr>
      <w:r w:rsidRPr="00694563">
        <w:rPr>
          <w:rFonts w:eastAsia="Calibri"/>
          <w:sz w:val="28"/>
        </w:rPr>
        <w:t xml:space="preserve">Правильность сделанного выбора вида транспорта должна подтверждаться технико-экономическими расчётами. </w:t>
      </w:r>
      <w:r w:rsidRPr="00694563">
        <w:rPr>
          <w:rFonts w:eastAsia="Calibri"/>
          <w:sz w:val="28"/>
          <w:szCs w:val="28"/>
        </w:rPr>
        <w:t>Общая концепция доставки грузов предполагает, что для её реализации должны быть найдены наименее затратные и при этом эффективные способы. Очевидно, что осуществление данной концепции во многом зависит от правильного выбора средств транспортирования грузов.</w:t>
      </w:r>
    </w:p>
    <w:p w14:paraId="15EC2C7A" w14:textId="77777777" w:rsidR="001D46E9" w:rsidRPr="00694563" w:rsidRDefault="001D46E9" w:rsidP="001D46E9">
      <w:pPr>
        <w:spacing w:line="360" w:lineRule="auto"/>
        <w:ind w:firstLine="709"/>
        <w:jc w:val="both"/>
        <w:rPr>
          <w:rFonts w:eastAsia="Calibri"/>
          <w:sz w:val="28"/>
        </w:rPr>
      </w:pPr>
      <w:r w:rsidRPr="00694563">
        <w:rPr>
          <w:rFonts w:eastAsia="Calibri"/>
          <w:sz w:val="28"/>
          <w:szCs w:val="28"/>
        </w:rPr>
        <w:t>Рассмотрим задачу выбора транспортного средств с использованием следующего примера.</w:t>
      </w:r>
    </w:p>
    <w:p w14:paraId="2072F301"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Транспортно-логистическое предприятие планирует организовать поставку партий товаров на региональный склад в течение года для снабжения санаторно-курортного кластера. Предварительные расчёты показали, что предпочтительным видом транспорта является автомобильный.</w:t>
      </w:r>
    </w:p>
    <w:p w14:paraId="74E1270E"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lastRenderedPageBreak/>
        <w:t>Известно, что транспортно-логистическое предприятие располагает собственным парком автотранспортных средств (АТС) (таблица 1)</w:t>
      </w:r>
    </w:p>
    <w:p w14:paraId="7CA43F0A" w14:textId="77777777" w:rsidR="001D46E9" w:rsidRPr="00694563" w:rsidRDefault="001D46E9" w:rsidP="001D46E9">
      <w:pPr>
        <w:spacing w:line="360" w:lineRule="auto"/>
        <w:ind w:firstLine="709"/>
        <w:jc w:val="right"/>
        <w:rPr>
          <w:rFonts w:eastAsia="Calibri"/>
          <w:sz w:val="28"/>
          <w:szCs w:val="28"/>
        </w:rPr>
      </w:pPr>
      <w:r w:rsidRPr="00694563">
        <w:rPr>
          <w:rFonts w:eastAsia="Calibri"/>
          <w:sz w:val="28"/>
          <w:szCs w:val="28"/>
        </w:rPr>
        <w:t>Таблица 1</w:t>
      </w:r>
    </w:p>
    <w:p w14:paraId="441365AF"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Характеристика АТС транспортно-логистического предприятия</w:t>
      </w:r>
    </w:p>
    <w:tbl>
      <w:tblPr>
        <w:tblStyle w:val="64"/>
        <w:tblW w:w="5000" w:type="pct"/>
        <w:jc w:val="center"/>
        <w:tblLook w:val="04A0" w:firstRow="1" w:lastRow="0" w:firstColumn="1" w:lastColumn="0" w:noHBand="0" w:noVBand="1"/>
      </w:tblPr>
      <w:tblGrid>
        <w:gridCol w:w="4590"/>
        <w:gridCol w:w="4755"/>
      </w:tblGrid>
      <w:tr w:rsidR="001D46E9" w:rsidRPr="00694563" w14:paraId="39C1AB60" w14:textId="77777777" w:rsidTr="00B04ACB">
        <w:trPr>
          <w:jc w:val="center"/>
        </w:trPr>
        <w:tc>
          <w:tcPr>
            <w:tcW w:w="2456" w:type="pct"/>
            <w:vAlign w:val="center"/>
          </w:tcPr>
          <w:p w14:paraId="3730B893" w14:textId="77777777" w:rsidR="001D46E9" w:rsidRPr="00694563" w:rsidRDefault="001D46E9" w:rsidP="00B04ACB">
            <w:pPr>
              <w:jc w:val="center"/>
              <w:rPr>
                <w:rFonts w:eastAsia="Calibri"/>
                <w:sz w:val="28"/>
                <w:szCs w:val="28"/>
              </w:rPr>
            </w:pPr>
            <w:r w:rsidRPr="00694563">
              <w:rPr>
                <w:rFonts w:eastAsia="Calibri"/>
                <w:sz w:val="28"/>
                <w:szCs w:val="28"/>
              </w:rPr>
              <w:t>Тип ТС</w:t>
            </w:r>
          </w:p>
        </w:tc>
        <w:tc>
          <w:tcPr>
            <w:tcW w:w="2544" w:type="pct"/>
            <w:vAlign w:val="center"/>
          </w:tcPr>
          <w:p w14:paraId="6325BC9C" w14:textId="77777777" w:rsidR="001D46E9" w:rsidRPr="00694563" w:rsidRDefault="001D46E9" w:rsidP="00B04ACB">
            <w:pPr>
              <w:jc w:val="center"/>
              <w:rPr>
                <w:rFonts w:eastAsia="Calibri"/>
                <w:sz w:val="28"/>
                <w:szCs w:val="28"/>
              </w:rPr>
            </w:pPr>
            <w:r w:rsidRPr="00694563">
              <w:rPr>
                <w:rFonts w:eastAsia="Calibri"/>
                <w:sz w:val="28"/>
                <w:szCs w:val="28"/>
              </w:rPr>
              <w:t>Грузоподъёмность, кг</w:t>
            </w:r>
          </w:p>
        </w:tc>
      </w:tr>
      <w:tr w:rsidR="001D46E9" w:rsidRPr="00694563" w14:paraId="00AE57ED" w14:textId="77777777" w:rsidTr="00B04ACB">
        <w:trPr>
          <w:jc w:val="center"/>
        </w:trPr>
        <w:tc>
          <w:tcPr>
            <w:tcW w:w="2456" w:type="pct"/>
            <w:vAlign w:val="center"/>
          </w:tcPr>
          <w:p w14:paraId="55D861A2" w14:textId="77777777" w:rsidR="001D46E9" w:rsidRPr="00694563" w:rsidRDefault="001D46E9" w:rsidP="00B04ACB">
            <w:pPr>
              <w:jc w:val="center"/>
              <w:rPr>
                <w:rFonts w:eastAsia="Calibri"/>
                <w:sz w:val="28"/>
                <w:szCs w:val="28"/>
              </w:rPr>
            </w:pPr>
            <w:r w:rsidRPr="00694563">
              <w:rPr>
                <w:rFonts w:eastAsia="Calibri"/>
                <w:sz w:val="28"/>
                <w:szCs w:val="28"/>
              </w:rPr>
              <w:t>Одиночный грузовой автомобиль</w:t>
            </w:r>
          </w:p>
        </w:tc>
        <w:tc>
          <w:tcPr>
            <w:tcW w:w="2544" w:type="pct"/>
            <w:vAlign w:val="center"/>
          </w:tcPr>
          <w:p w14:paraId="692662EF" w14:textId="77777777" w:rsidR="001D46E9" w:rsidRPr="00694563" w:rsidRDefault="001D46E9" w:rsidP="00B04ACB">
            <w:pPr>
              <w:jc w:val="center"/>
              <w:rPr>
                <w:rFonts w:eastAsia="Calibri"/>
                <w:sz w:val="28"/>
                <w:szCs w:val="28"/>
              </w:rPr>
            </w:pPr>
            <w:r w:rsidRPr="00694563">
              <w:rPr>
                <w:rFonts w:eastAsia="Calibri"/>
                <w:sz w:val="28"/>
                <w:szCs w:val="28"/>
              </w:rPr>
              <w:t>20 000</w:t>
            </w:r>
          </w:p>
        </w:tc>
      </w:tr>
      <w:tr w:rsidR="001D46E9" w:rsidRPr="00694563" w14:paraId="4FAAC588" w14:textId="77777777" w:rsidTr="00B04ACB">
        <w:trPr>
          <w:jc w:val="center"/>
        </w:trPr>
        <w:tc>
          <w:tcPr>
            <w:tcW w:w="2456" w:type="pct"/>
            <w:vAlign w:val="center"/>
          </w:tcPr>
          <w:p w14:paraId="3B6FBE32" w14:textId="77777777" w:rsidR="001D46E9" w:rsidRPr="00694563" w:rsidRDefault="001D46E9" w:rsidP="00B04ACB">
            <w:pPr>
              <w:jc w:val="center"/>
              <w:rPr>
                <w:rFonts w:eastAsia="Calibri"/>
                <w:sz w:val="28"/>
                <w:szCs w:val="28"/>
              </w:rPr>
            </w:pPr>
            <w:r w:rsidRPr="00694563">
              <w:rPr>
                <w:rFonts w:eastAsia="Calibri"/>
                <w:sz w:val="28"/>
                <w:szCs w:val="28"/>
              </w:rPr>
              <w:t>Грузовой  автопоезд</w:t>
            </w:r>
          </w:p>
          <w:p w14:paraId="48E04640" w14:textId="77777777" w:rsidR="001D46E9" w:rsidRPr="00694563" w:rsidRDefault="001D46E9" w:rsidP="00B04ACB">
            <w:pPr>
              <w:jc w:val="center"/>
              <w:rPr>
                <w:rFonts w:eastAsia="Calibri"/>
                <w:sz w:val="28"/>
                <w:szCs w:val="28"/>
              </w:rPr>
            </w:pPr>
            <w:r w:rsidRPr="00694563">
              <w:rPr>
                <w:rFonts w:eastAsia="Calibri"/>
                <w:sz w:val="28"/>
                <w:szCs w:val="28"/>
              </w:rPr>
              <w:t>(тягач + полуприцеп)</w:t>
            </w:r>
          </w:p>
        </w:tc>
        <w:tc>
          <w:tcPr>
            <w:tcW w:w="2544" w:type="pct"/>
            <w:vAlign w:val="center"/>
          </w:tcPr>
          <w:p w14:paraId="5EF3F27E" w14:textId="77777777" w:rsidR="001D46E9" w:rsidRPr="00694563" w:rsidRDefault="001D46E9" w:rsidP="00B04ACB">
            <w:pPr>
              <w:jc w:val="center"/>
              <w:rPr>
                <w:rFonts w:eastAsia="Calibri"/>
                <w:sz w:val="28"/>
                <w:szCs w:val="28"/>
              </w:rPr>
            </w:pPr>
            <w:r w:rsidRPr="00694563">
              <w:rPr>
                <w:rFonts w:eastAsia="Calibri"/>
                <w:sz w:val="28"/>
                <w:szCs w:val="28"/>
              </w:rPr>
              <w:t>26 000</w:t>
            </w:r>
          </w:p>
        </w:tc>
      </w:tr>
    </w:tbl>
    <w:p w14:paraId="6568D29D" w14:textId="77777777" w:rsidR="001D46E9" w:rsidRPr="00694563" w:rsidRDefault="001D46E9" w:rsidP="001D46E9">
      <w:pPr>
        <w:spacing w:line="360" w:lineRule="auto"/>
        <w:ind w:firstLine="709"/>
        <w:jc w:val="both"/>
        <w:rPr>
          <w:rFonts w:eastAsia="Calibri"/>
          <w:sz w:val="28"/>
        </w:rPr>
      </w:pPr>
    </w:p>
    <w:p w14:paraId="0164B392" w14:textId="77777777" w:rsidR="001D46E9" w:rsidRPr="00694563" w:rsidRDefault="001D46E9" w:rsidP="001D46E9">
      <w:pPr>
        <w:spacing w:line="360" w:lineRule="auto"/>
        <w:ind w:firstLine="709"/>
        <w:jc w:val="both"/>
        <w:rPr>
          <w:rFonts w:eastAsia="Calibri"/>
          <w:sz w:val="28"/>
        </w:rPr>
      </w:pPr>
      <w:r w:rsidRPr="00694563">
        <w:rPr>
          <w:rFonts w:eastAsia="Calibri"/>
          <w:sz w:val="28"/>
        </w:rPr>
        <w:t>Исходные данные приведены в таблице 2.</w:t>
      </w:r>
    </w:p>
    <w:p w14:paraId="0F49960C" w14:textId="77777777" w:rsidR="001D46E9" w:rsidRPr="00694563" w:rsidRDefault="001D46E9" w:rsidP="001D46E9">
      <w:pPr>
        <w:spacing w:line="360" w:lineRule="auto"/>
        <w:ind w:firstLine="709"/>
        <w:jc w:val="right"/>
        <w:rPr>
          <w:rFonts w:eastAsia="Calibri"/>
          <w:sz w:val="28"/>
        </w:rPr>
      </w:pPr>
      <w:r w:rsidRPr="00694563">
        <w:rPr>
          <w:rFonts w:eastAsia="Calibri"/>
          <w:sz w:val="28"/>
        </w:rPr>
        <w:t>Таблица 2</w:t>
      </w:r>
    </w:p>
    <w:p w14:paraId="150E1212" w14:textId="77777777" w:rsidR="001D46E9" w:rsidRPr="00694563" w:rsidRDefault="001D46E9" w:rsidP="001D46E9">
      <w:pPr>
        <w:spacing w:line="360" w:lineRule="auto"/>
        <w:jc w:val="center"/>
        <w:rPr>
          <w:rFonts w:eastAsia="Calibri"/>
          <w:sz w:val="28"/>
        </w:rPr>
      </w:pPr>
      <w:r w:rsidRPr="00694563">
        <w:rPr>
          <w:rFonts w:eastAsia="Calibri"/>
          <w:sz w:val="28"/>
        </w:rPr>
        <w:t>Исходные данные</w:t>
      </w:r>
    </w:p>
    <w:tbl>
      <w:tblPr>
        <w:tblW w:w="5000" w:type="pct"/>
        <w:jc w:val="center"/>
        <w:tblLook w:val="04A0" w:firstRow="1" w:lastRow="0" w:firstColumn="1" w:lastColumn="0" w:noHBand="0" w:noVBand="1"/>
      </w:tblPr>
      <w:tblGrid>
        <w:gridCol w:w="929"/>
        <w:gridCol w:w="643"/>
        <w:gridCol w:w="711"/>
        <w:gridCol w:w="716"/>
        <w:gridCol w:w="698"/>
        <w:gridCol w:w="984"/>
        <w:gridCol w:w="984"/>
        <w:gridCol w:w="805"/>
        <w:gridCol w:w="805"/>
        <w:gridCol w:w="672"/>
        <w:gridCol w:w="679"/>
        <w:gridCol w:w="709"/>
      </w:tblGrid>
      <w:tr w:rsidR="001D46E9" w:rsidRPr="00694563" w14:paraId="467DF28D" w14:textId="77777777" w:rsidTr="00B04ACB">
        <w:trPr>
          <w:trHeight w:val="645"/>
          <w:jc w:val="center"/>
        </w:trPr>
        <w:tc>
          <w:tcPr>
            <w:tcW w:w="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D7F4FF" w14:textId="77777777" w:rsidR="001D46E9" w:rsidRPr="00694563" w:rsidRDefault="001D46E9" w:rsidP="00B04ACB">
            <w:pPr>
              <w:jc w:val="center"/>
              <w:rPr>
                <w:color w:val="000000"/>
                <w:sz w:val="20"/>
                <w:szCs w:val="20"/>
              </w:rPr>
            </w:pPr>
            <w:r w:rsidRPr="00694563">
              <w:rPr>
                <w:color w:val="000000"/>
                <w:sz w:val="20"/>
                <w:szCs w:val="20"/>
              </w:rPr>
              <w:t>Вариант</w:t>
            </w:r>
          </w:p>
        </w:tc>
        <w:tc>
          <w:tcPr>
            <w:tcW w:w="344" w:type="pct"/>
            <w:tcBorders>
              <w:top w:val="single" w:sz="8" w:space="0" w:color="auto"/>
              <w:left w:val="nil"/>
              <w:bottom w:val="single" w:sz="8" w:space="0" w:color="auto"/>
              <w:right w:val="single" w:sz="8" w:space="0" w:color="auto"/>
            </w:tcBorders>
            <w:shd w:val="clear" w:color="auto" w:fill="auto"/>
            <w:vAlign w:val="center"/>
            <w:hideMark/>
          </w:tcPr>
          <w:p w14:paraId="12DEC287" w14:textId="77777777" w:rsidR="001D46E9" w:rsidRPr="00694563" w:rsidRDefault="001D46E9" w:rsidP="00B04ACB">
            <w:pPr>
              <w:jc w:val="center"/>
              <w:rPr>
                <w:color w:val="000000"/>
                <w:sz w:val="20"/>
                <w:szCs w:val="20"/>
              </w:rPr>
            </w:pPr>
            <w:r w:rsidRPr="00694563">
              <w:rPr>
                <w:i/>
                <w:color w:val="000000"/>
                <w:sz w:val="20"/>
                <w:szCs w:val="20"/>
              </w:rPr>
              <w:t>Q</w:t>
            </w:r>
            <w:r w:rsidRPr="00694563">
              <w:rPr>
                <w:color w:val="000000"/>
                <w:sz w:val="20"/>
                <w:szCs w:val="20"/>
              </w:rPr>
              <w:t>, т/год</w:t>
            </w:r>
          </w:p>
        </w:tc>
        <w:tc>
          <w:tcPr>
            <w:tcW w:w="388" w:type="pct"/>
            <w:tcBorders>
              <w:top w:val="single" w:sz="8" w:space="0" w:color="auto"/>
              <w:left w:val="nil"/>
              <w:bottom w:val="single" w:sz="8" w:space="0" w:color="auto"/>
              <w:right w:val="single" w:sz="8" w:space="0" w:color="auto"/>
            </w:tcBorders>
            <w:shd w:val="clear" w:color="auto" w:fill="auto"/>
            <w:vAlign w:val="center"/>
            <w:hideMark/>
          </w:tcPr>
          <w:p w14:paraId="06D975C9" w14:textId="77777777" w:rsidR="001D46E9" w:rsidRPr="00694563" w:rsidRDefault="001D46E9" w:rsidP="00B04ACB">
            <w:pPr>
              <w:jc w:val="center"/>
              <w:rPr>
                <w:color w:val="000000"/>
                <w:sz w:val="20"/>
                <w:szCs w:val="20"/>
              </w:rPr>
            </w:pPr>
            <w:r w:rsidRPr="00694563">
              <w:rPr>
                <w:i/>
                <w:color w:val="000000"/>
                <w:sz w:val="20"/>
                <w:szCs w:val="20"/>
                <w:lang w:val="en-US"/>
              </w:rPr>
              <w:t>V</w:t>
            </w:r>
            <w:r w:rsidRPr="00694563">
              <w:rPr>
                <w:color w:val="000000"/>
                <w:sz w:val="20"/>
                <w:szCs w:val="20"/>
              </w:rPr>
              <w:t>, км/ч</w:t>
            </w:r>
          </w:p>
        </w:tc>
        <w:tc>
          <w:tcPr>
            <w:tcW w:w="384" w:type="pct"/>
            <w:tcBorders>
              <w:top w:val="single" w:sz="8" w:space="0" w:color="auto"/>
              <w:left w:val="single" w:sz="8" w:space="0" w:color="auto"/>
              <w:bottom w:val="single" w:sz="8" w:space="0" w:color="auto"/>
              <w:right w:val="single" w:sz="8" w:space="0" w:color="auto"/>
            </w:tcBorders>
            <w:vAlign w:val="center"/>
          </w:tcPr>
          <w:p w14:paraId="5F885119" w14:textId="77777777" w:rsidR="001D46E9" w:rsidRPr="00694563" w:rsidRDefault="001D46E9" w:rsidP="00B04ACB">
            <w:pPr>
              <w:jc w:val="center"/>
              <w:rPr>
                <w:color w:val="000000"/>
                <w:sz w:val="20"/>
                <w:szCs w:val="20"/>
              </w:rPr>
            </w:pPr>
            <w:r w:rsidRPr="00694563">
              <w:rPr>
                <w:color w:val="000000"/>
                <w:sz w:val="20"/>
                <w:szCs w:val="20"/>
              </w:rPr>
              <w:t>Класс груза</w:t>
            </w:r>
          </w:p>
        </w:tc>
        <w:tc>
          <w:tcPr>
            <w:tcW w:w="38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B9C04F3" w14:textId="77777777" w:rsidR="001D46E9" w:rsidRPr="00694563" w:rsidRDefault="001D46E9" w:rsidP="00B04ACB">
            <w:pPr>
              <w:jc w:val="center"/>
              <w:rPr>
                <w:color w:val="000000"/>
                <w:sz w:val="20"/>
                <w:szCs w:val="20"/>
              </w:rPr>
            </w:pPr>
            <w:r w:rsidRPr="00694563">
              <w:rPr>
                <w:i/>
                <w:color w:val="000000"/>
                <w:sz w:val="20"/>
                <w:szCs w:val="20"/>
              </w:rPr>
              <w:t>L</w:t>
            </w:r>
            <w:r w:rsidRPr="00694563">
              <w:rPr>
                <w:color w:val="000000"/>
                <w:sz w:val="20"/>
                <w:szCs w:val="20"/>
              </w:rPr>
              <w:t>, км</w:t>
            </w:r>
          </w:p>
        </w:tc>
        <w:tc>
          <w:tcPr>
            <w:tcW w:w="514" w:type="pct"/>
            <w:tcBorders>
              <w:top w:val="single" w:sz="8" w:space="0" w:color="auto"/>
              <w:left w:val="nil"/>
              <w:bottom w:val="single" w:sz="8" w:space="0" w:color="auto"/>
              <w:right w:val="single" w:sz="8" w:space="0" w:color="auto"/>
            </w:tcBorders>
            <w:shd w:val="clear" w:color="auto" w:fill="auto"/>
            <w:vAlign w:val="center"/>
            <w:hideMark/>
          </w:tcPr>
          <w:p w14:paraId="7B76A216" w14:textId="77777777" w:rsidR="001D46E9" w:rsidRPr="00694563" w:rsidRDefault="001D46E9" w:rsidP="00B04ACB">
            <w:pPr>
              <w:jc w:val="center"/>
              <w:rPr>
                <w:color w:val="000000"/>
                <w:sz w:val="20"/>
                <w:szCs w:val="20"/>
                <w:lang w:val="en-US"/>
              </w:rPr>
            </w:pPr>
            <w:r w:rsidRPr="00694563">
              <w:rPr>
                <w:i/>
                <w:color w:val="000000"/>
                <w:sz w:val="20"/>
                <w:szCs w:val="20"/>
                <w:lang w:val="en-US"/>
              </w:rPr>
              <w:t>S</w:t>
            </w:r>
            <w:r w:rsidRPr="00694563">
              <w:rPr>
                <w:color w:val="000000"/>
                <w:sz w:val="20"/>
                <w:szCs w:val="20"/>
                <w:vertAlign w:val="subscript"/>
                <w:lang w:val="en-US"/>
              </w:rPr>
              <w:t>0</w:t>
            </w:r>
            <w:r w:rsidRPr="00694563">
              <w:rPr>
                <w:color w:val="000000"/>
                <w:sz w:val="20"/>
                <w:szCs w:val="20"/>
                <w:lang w:val="en-US"/>
              </w:rPr>
              <w:t xml:space="preserve">, </w:t>
            </w:r>
            <w:r w:rsidRPr="00694563">
              <w:rPr>
                <w:color w:val="000000"/>
                <w:sz w:val="20"/>
                <w:szCs w:val="20"/>
              </w:rPr>
              <w:t>руб</w:t>
            </w:r>
            <w:r w:rsidRPr="00694563">
              <w:rPr>
                <w:color w:val="000000"/>
                <w:sz w:val="20"/>
                <w:szCs w:val="20"/>
                <w:lang w:val="en-US"/>
              </w:rPr>
              <w:t>./</w:t>
            </w:r>
            <w:r w:rsidRPr="00694563">
              <w:rPr>
                <w:color w:val="000000"/>
                <w:sz w:val="20"/>
                <w:szCs w:val="20"/>
              </w:rPr>
              <w:t>т</w:t>
            </w:r>
            <m:oMath>
              <m:r>
                <w:rPr>
                  <w:rFonts w:ascii="Cambria Math" w:hAnsi="Cambria Math"/>
                  <w:color w:val="000000"/>
                  <w:sz w:val="20"/>
                  <w:szCs w:val="20"/>
                </w:rPr>
                <m:t>∙</m:t>
              </m:r>
            </m:oMath>
            <w:r w:rsidRPr="00694563">
              <w:rPr>
                <w:color w:val="000000"/>
                <w:sz w:val="20"/>
                <w:szCs w:val="20"/>
              </w:rPr>
              <w:t>км</w:t>
            </w:r>
          </w:p>
        </w:tc>
        <w:tc>
          <w:tcPr>
            <w:tcW w:w="514" w:type="pct"/>
            <w:tcBorders>
              <w:top w:val="single" w:sz="8" w:space="0" w:color="auto"/>
              <w:left w:val="nil"/>
              <w:bottom w:val="single" w:sz="8" w:space="0" w:color="auto"/>
              <w:right w:val="single" w:sz="8" w:space="0" w:color="auto"/>
            </w:tcBorders>
            <w:shd w:val="clear" w:color="auto" w:fill="auto"/>
            <w:vAlign w:val="center"/>
            <w:hideMark/>
          </w:tcPr>
          <w:p w14:paraId="11350E98" w14:textId="77777777" w:rsidR="001D46E9" w:rsidRPr="00694563" w:rsidRDefault="001D46E9" w:rsidP="00B04ACB">
            <w:pPr>
              <w:jc w:val="center"/>
              <w:rPr>
                <w:color w:val="000000"/>
                <w:sz w:val="20"/>
                <w:szCs w:val="20"/>
              </w:rPr>
            </w:pPr>
            <w:r w:rsidRPr="00694563">
              <w:rPr>
                <w:i/>
                <w:color w:val="000000"/>
                <w:sz w:val="20"/>
                <w:szCs w:val="20"/>
              </w:rPr>
              <w:t>S</w:t>
            </w:r>
            <w:r w:rsidRPr="00694563">
              <w:rPr>
                <w:color w:val="000000"/>
                <w:sz w:val="20"/>
                <w:szCs w:val="20"/>
                <w:vertAlign w:val="subscript"/>
              </w:rPr>
              <w:t>min</w:t>
            </w:r>
            <w:r w:rsidRPr="00694563">
              <w:rPr>
                <w:color w:val="000000"/>
                <w:sz w:val="20"/>
                <w:szCs w:val="20"/>
              </w:rPr>
              <w:t>, руб./т</w:t>
            </w:r>
            <m:oMath>
              <m:r>
                <w:rPr>
                  <w:rFonts w:ascii="Cambria Math" w:hAnsi="Cambria Math"/>
                  <w:color w:val="000000"/>
                  <w:sz w:val="20"/>
                  <w:szCs w:val="20"/>
                </w:rPr>
                <m:t>∙</m:t>
              </m:r>
            </m:oMath>
            <w:r w:rsidRPr="00694563">
              <w:rPr>
                <w:color w:val="000000"/>
                <w:sz w:val="20"/>
                <w:szCs w:val="20"/>
              </w:rPr>
              <w:t>км</w:t>
            </w:r>
          </w:p>
        </w:tc>
        <w:tc>
          <w:tcPr>
            <w:tcW w:w="438" w:type="pct"/>
            <w:tcBorders>
              <w:top w:val="single" w:sz="8" w:space="0" w:color="auto"/>
              <w:left w:val="nil"/>
              <w:bottom w:val="single" w:sz="8" w:space="0" w:color="auto"/>
              <w:right w:val="single" w:sz="8" w:space="0" w:color="auto"/>
            </w:tcBorders>
            <w:shd w:val="clear" w:color="auto" w:fill="auto"/>
            <w:vAlign w:val="center"/>
            <w:hideMark/>
          </w:tcPr>
          <w:p w14:paraId="3B7DA693" w14:textId="77777777" w:rsidR="001D46E9" w:rsidRPr="00694563" w:rsidRDefault="001D46E9" w:rsidP="00B04ACB">
            <w:pPr>
              <w:jc w:val="center"/>
              <w:rPr>
                <w:color w:val="000000"/>
                <w:sz w:val="20"/>
                <w:szCs w:val="20"/>
              </w:rPr>
            </w:pPr>
            <w:r w:rsidRPr="00694563">
              <w:rPr>
                <w:i/>
                <w:color w:val="000000"/>
                <w:sz w:val="20"/>
                <w:szCs w:val="20"/>
              </w:rPr>
              <w:t>q</w:t>
            </w:r>
            <w:r w:rsidRPr="00694563">
              <w:rPr>
                <w:color w:val="000000"/>
                <w:sz w:val="20"/>
                <w:szCs w:val="20"/>
                <w:vertAlign w:val="subscript"/>
              </w:rPr>
              <w:t>max</w:t>
            </w:r>
            <w:r w:rsidRPr="00694563">
              <w:rPr>
                <w:color w:val="000000"/>
                <w:sz w:val="20"/>
                <w:szCs w:val="20"/>
              </w:rPr>
              <w:t>, т</w:t>
            </w:r>
          </w:p>
        </w:tc>
        <w:tc>
          <w:tcPr>
            <w:tcW w:w="438" w:type="pct"/>
            <w:tcBorders>
              <w:top w:val="single" w:sz="8" w:space="0" w:color="auto"/>
              <w:left w:val="nil"/>
              <w:bottom w:val="single" w:sz="8" w:space="0" w:color="auto"/>
              <w:right w:val="single" w:sz="8" w:space="0" w:color="auto"/>
            </w:tcBorders>
            <w:shd w:val="clear" w:color="auto" w:fill="auto"/>
            <w:vAlign w:val="center"/>
            <w:hideMark/>
          </w:tcPr>
          <w:p w14:paraId="5E6C2892" w14:textId="77777777" w:rsidR="001D46E9" w:rsidRPr="00694563" w:rsidRDefault="001D46E9" w:rsidP="00B04ACB">
            <w:pPr>
              <w:jc w:val="center"/>
              <w:rPr>
                <w:color w:val="000000"/>
                <w:sz w:val="20"/>
                <w:szCs w:val="20"/>
              </w:rPr>
            </w:pPr>
            <w:r w:rsidRPr="00694563">
              <w:rPr>
                <w:color w:val="000000"/>
                <w:sz w:val="20"/>
                <w:szCs w:val="20"/>
              </w:rPr>
              <w:t>Н</w:t>
            </w:r>
            <w:r w:rsidRPr="00694563">
              <w:rPr>
                <w:color w:val="000000"/>
                <w:sz w:val="20"/>
                <w:szCs w:val="20"/>
                <w:vertAlign w:val="subscript"/>
              </w:rPr>
              <w:t>п-р</w:t>
            </w:r>
            <w:r w:rsidRPr="00694563">
              <w:rPr>
                <w:color w:val="000000"/>
                <w:sz w:val="20"/>
                <w:szCs w:val="20"/>
              </w:rPr>
              <w:t>, мин/т</w:t>
            </w:r>
          </w:p>
        </w:tc>
        <w:tc>
          <w:tcPr>
            <w:tcW w:w="351" w:type="pct"/>
            <w:tcBorders>
              <w:top w:val="single" w:sz="8" w:space="0" w:color="auto"/>
              <w:left w:val="nil"/>
              <w:bottom w:val="single" w:sz="8" w:space="0" w:color="auto"/>
              <w:right w:val="single" w:sz="8" w:space="0" w:color="auto"/>
            </w:tcBorders>
            <w:shd w:val="clear" w:color="auto" w:fill="auto"/>
            <w:vAlign w:val="center"/>
            <w:hideMark/>
          </w:tcPr>
          <w:p w14:paraId="765D5AB4" w14:textId="77777777" w:rsidR="001D46E9" w:rsidRPr="00694563" w:rsidRDefault="001D46E9" w:rsidP="00B04ACB">
            <w:pPr>
              <w:jc w:val="center"/>
              <w:rPr>
                <w:color w:val="000000"/>
                <w:sz w:val="20"/>
                <w:szCs w:val="20"/>
              </w:rPr>
            </w:pPr>
            <w:r w:rsidRPr="00694563">
              <w:rPr>
                <w:i/>
                <w:color w:val="000000"/>
                <w:sz w:val="20"/>
                <w:szCs w:val="20"/>
              </w:rPr>
              <w:t>q</w:t>
            </w:r>
            <w:r w:rsidRPr="00694563">
              <w:rPr>
                <w:color w:val="000000"/>
                <w:sz w:val="20"/>
                <w:szCs w:val="20"/>
                <w:vertAlign w:val="subscript"/>
              </w:rPr>
              <w:t>н</w:t>
            </w:r>
            <w:r w:rsidRPr="00694563">
              <w:rPr>
                <w:color w:val="000000"/>
                <w:sz w:val="20"/>
                <w:szCs w:val="20"/>
              </w:rPr>
              <w:t>, т</w:t>
            </w:r>
          </w:p>
        </w:tc>
        <w:tc>
          <w:tcPr>
            <w:tcW w:w="370" w:type="pct"/>
            <w:tcBorders>
              <w:top w:val="single" w:sz="8" w:space="0" w:color="auto"/>
              <w:left w:val="nil"/>
              <w:bottom w:val="single" w:sz="8" w:space="0" w:color="auto"/>
              <w:right w:val="single" w:sz="8" w:space="0" w:color="auto"/>
            </w:tcBorders>
            <w:shd w:val="clear" w:color="auto" w:fill="auto"/>
            <w:vAlign w:val="center"/>
            <w:hideMark/>
          </w:tcPr>
          <w:p w14:paraId="766D9A48" w14:textId="77777777" w:rsidR="001D46E9" w:rsidRPr="00694563" w:rsidRDefault="001D46E9" w:rsidP="00B04ACB">
            <w:pPr>
              <w:jc w:val="center"/>
              <w:rPr>
                <w:color w:val="000000"/>
                <w:sz w:val="20"/>
                <w:szCs w:val="20"/>
              </w:rPr>
            </w:pPr>
            <w:r w:rsidRPr="00694563">
              <w:rPr>
                <w:i/>
                <w:color w:val="000000"/>
                <w:sz w:val="20"/>
                <w:szCs w:val="20"/>
              </w:rPr>
              <w:t>А</w:t>
            </w:r>
            <w:r w:rsidRPr="00694563">
              <w:rPr>
                <w:color w:val="000000"/>
                <w:sz w:val="20"/>
                <w:szCs w:val="20"/>
              </w:rPr>
              <w:t>, ед.</w:t>
            </w:r>
          </w:p>
        </w:tc>
        <w:tc>
          <w:tcPr>
            <w:tcW w:w="386" w:type="pct"/>
            <w:tcBorders>
              <w:top w:val="single" w:sz="8" w:space="0" w:color="auto"/>
              <w:left w:val="nil"/>
              <w:bottom w:val="single" w:sz="8" w:space="0" w:color="auto"/>
              <w:right w:val="single" w:sz="8" w:space="0" w:color="auto"/>
            </w:tcBorders>
            <w:shd w:val="clear" w:color="auto" w:fill="auto"/>
            <w:vAlign w:val="center"/>
            <w:hideMark/>
          </w:tcPr>
          <w:p w14:paraId="65C4B5C3" w14:textId="77777777" w:rsidR="001D46E9" w:rsidRPr="00694563" w:rsidRDefault="001D46E9" w:rsidP="00B04ACB">
            <w:pPr>
              <w:jc w:val="center"/>
              <w:rPr>
                <w:color w:val="000000"/>
                <w:sz w:val="20"/>
                <w:szCs w:val="20"/>
              </w:rPr>
            </w:pPr>
            <w:r w:rsidRPr="00694563">
              <w:rPr>
                <w:i/>
                <w:color w:val="000000"/>
                <w:sz w:val="20"/>
                <w:szCs w:val="20"/>
                <w:lang w:val="en-US"/>
              </w:rPr>
              <w:t>Z</w:t>
            </w:r>
            <w:r w:rsidRPr="00694563">
              <w:rPr>
                <w:color w:val="000000"/>
                <w:sz w:val="20"/>
                <w:szCs w:val="20"/>
              </w:rPr>
              <w:t>, руб.</w:t>
            </w:r>
          </w:p>
        </w:tc>
      </w:tr>
      <w:tr w:rsidR="001D46E9" w:rsidRPr="00694563" w14:paraId="54FD49DF" w14:textId="77777777" w:rsidTr="00B04ACB">
        <w:trPr>
          <w:trHeight w:val="330"/>
          <w:jc w:val="center"/>
        </w:trPr>
        <w:tc>
          <w:tcPr>
            <w:tcW w:w="485" w:type="pct"/>
            <w:tcBorders>
              <w:top w:val="nil"/>
              <w:left w:val="single" w:sz="8" w:space="0" w:color="auto"/>
              <w:bottom w:val="single" w:sz="8" w:space="0" w:color="auto"/>
              <w:right w:val="single" w:sz="8" w:space="0" w:color="auto"/>
            </w:tcBorders>
            <w:shd w:val="clear" w:color="auto" w:fill="auto"/>
            <w:vAlign w:val="center"/>
            <w:hideMark/>
          </w:tcPr>
          <w:p w14:paraId="68CED699" w14:textId="77777777" w:rsidR="001D46E9" w:rsidRPr="00694563" w:rsidRDefault="001D46E9" w:rsidP="00B04ACB">
            <w:pPr>
              <w:jc w:val="center"/>
              <w:rPr>
                <w:color w:val="000000"/>
                <w:sz w:val="20"/>
                <w:szCs w:val="20"/>
              </w:rPr>
            </w:pPr>
            <w:r w:rsidRPr="00694563">
              <w:rPr>
                <w:color w:val="000000"/>
                <w:sz w:val="20"/>
                <w:szCs w:val="20"/>
              </w:rPr>
              <w:t>1</w:t>
            </w:r>
          </w:p>
        </w:tc>
        <w:tc>
          <w:tcPr>
            <w:tcW w:w="344" w:type="pct"/>
            <w:tcBorders>
              <w:top w:val="nil"/>
              <w:left w:val="nil"/>
              <w:bottom w:val="single" w:sz="8" w:space="0" w:color="auto"/>
              <w:right w:val="single" w:sz="8" w:space="0" w:color="auto"/>
            </w:tcBorders>
            <w:shd w:val="clear" w:color="auto" w:fill="auto"/>
            <w:vAlign w:val="center"/>
            <w:hideMark/>
          </w:tcPr>
          <w:p w14:paraId="620BA171" w14:textId="77777777" w:rsidR="001D46E9" w:rsidRPr="00694563" w:rsidRDefault="001D46E9" w:rsidP="00B04ACB">
            <w:pPr>
              <w:jc w:val="center"/>
              <w:rPr>
                <w:color w:val="000000"/>
                <w:sz w:val="20"/>
                <w:szCs w:val="20"/>
              </w:rPr>
            </w:pPr>
            <w:r w:rsidRPr="00694563">
              <w:rPr>
                <w:color w:val="000000"/>
                <w:sz w:val="20"/>
                <w:szCs w:val="20"/>
              </w:rPr>
              <w:t>150</w:t>
            </w:r>
          </w:p>
        </w:tc>
        <w:tc>
          <w:tcPr>
            <w:tcW w:w="388" w:type="pct"/>
            <w:tcBorders>
              <w:top w:val="nil"/>
              <w:left w:val="nil"/>
              <w:bottom w:val="single" w:sz="8" w:space="0" w:color="auto"/>
              <w:right w:val="single" w:sz="8" w:space="0" w:color="auto"/>
            </w:tcBorders>
            <w:shd w:val="clear" w:color="auto" w:fill="auto"/>
            <w:vAlign w:val="center"/>
            <w:hideMark/>
          </w:tcPr>
          <w:p w14:paraId="733D6189" w14:textId="77777777" w:rsidR="001D46E9" w:rsidRPr="00694563" w:rsidRDefault="001D46E9" w:rsidP="00B04ACB">
            <w:pPr>
              <w:jc w:val="center"/>
              <w:rPr>
                <w:color w:val="000000"/>
                <w:sz w:val="20"/>
                <w:szCs w:val="20"/>
              </w:rPr>
            </w:pPr>
            <w:r w:rsidRPr="00694563">
              <w:rPr>
                <w:color w:val="000000"/>
                <w:sz w:val="20"/>
                <w:szCs w:val="20"/>
              </w:rPr>
              <w:t>40</w:t>
            </w:r>
          </w:p>
        </w:tc>
        <w:tc>
          <w:tcPr>
            <w:tcW w:w="384" w:type="pct"/>
            <w:tcBorders>
              <w:top w:val="single" w:sz="8" w:space="0" w:color="auto"/>
              <w:left w:val="single" w:sz="8" w:space="0" w:color="auto"/>
              <w:bottom w:val="single" w:sz="8" w:space="0" w:color="auto"/>
              <w:right w:val="single" w:sz="8" w:space="0" w:color="auto"/>
            </w:tcBorders>
            <w:vAlign w:val="center"/>
          </w:tcPr>
          <w:p w14:paraId="14D3BDC8" w14:textId="77777777" w:rsidR="001D46E9" w:rsidRPr="00694563" w:rsidRDefault="001D46E9" w:rsidP="00B04ACB">
            <w:pPr>
              <w:jc w:val="center"/>
              <w:rPr>
                <w:color w:val="000000"/>
                <w:sz w:val="20"/>
                <w:szCs w:val="20"/>
                <w:lang w:val="en-US"/>
              </w:rPr>
            </w:pPr>
            <w:r w:rsidRPr="00694563">
              <w:rPr>
                <w:color w:val="000000"/>
                <w:sz w:val="20"/>
                <w:szCs w:val="20"/>
                <w:lang w:val="en-US"/>
              </w:rPr>
              <w:t>I</w:t>
            </w:r>
          </w:p>
        </w:tc>
        <w:tc>
          <w:tcPr>
            <w:tcW w:w="387" w:type="pct"/>
            <w:tcBorders>
              <w:top w:val="nil"/>
              <w:left w:val="single" w:sz="8" w:space="0" w:color="auto"/>
              <w:bottom w:val="single" w:sz="8" w:space="0" w:color="auto"/>
              <w:right w:val="single" w:sz="8" w:space="0" w:color="auto"/>
            </w:tcBorders>
            <w:shd w:val="clear" w:color="auto" w:fill="auto"/>
            <w:vAlign w:val="center"/>
            <w:hideMark/>
          </w:tcPr>
          <w:p w14:paraId="1A24629F" w14:textId="77777777" w:rsidR="001D46E9" w:rsidRPr="00694563" w:rsidRDefault="001D46E9" w:rsidP="00B04ACB">
            <w:pPr>
              <w:jc w:val="center"/>
              <w:rPr>
                <w:color w:val="000000"/>
                <w:sz w:val="20"/>
                <w:szCs w:val="20"/>
              </w:rPr>
            </w:pPr>
            <w:r w:rsidRPr="00694563">
              <w:rPr>
                <w:color w:val="000000"/>
                <w:sz w:val="20"/>
                <w:szCs w:val="20"/>
              </w:rPr>
              <w:t>70</w:t>
            </w:r>
          </w:p>
        </w:tc>
        <w:tc>
          <w:tcPr>
            <w:tcW w:w="514" w:type="pct"/>
            <w:tcBorders>
              <w:top w:val="nil"/>
              <w:left w:val="nil"/>
              <w:bottom w:val="single" w:sz="8" w:space="0" w:color="auto"/>
              <w:right w:val="single" w:sz="8" w:space="0" w:color="auto"/>
            </w:tcBorders>
            <w:shd w:val="clear" w:color="auto" w:fill="auto"/>
            <w:vAlign w:val="center"/>
            <w:hideMark/>
          </w:tcPr>
          <w:p w14:paraId="00E833C0" w14:textId="77777777" w:rsidR="001D46E9" w:rsidRPr="00694563" w:rsidRDefault="001D46E9" w:rsidP="00B04ACB">
            <w:pPr>
              <w:jc w:val="center"/>
              <w:rPr>
                <w:color w:val="000000"/>
                <w:sz w:val="20"/>
                <w:szCs w:val="20"/>
              </w:rPr>
            </w:pPr>
            <w:r w:rsidRPr="00694563">
              <w:rPr>
                <w:color w:val="000000"/>
                <w:sz w:val="20"/>
                <w:szCs w:val="20"/>
              </w:rPr>
              <w:t>120</w:t>
            </w:r>
          </w:p>
        </w:tc>
        <w:tc>
          <w:tcPr>
            <w:tcW w:w="514" w:type="pct"/>
            <w:tcBorders>
              <w:top w:val="nil"/>
              <w:left w:val="nil"/>
              <w:bottom w:val="single" w:sz="8" w:space="0" w:color="auto"/>
              <w:right w:val="single" w:sz="8" w:space="0" w:color="auto"/>
            </w:tcBorders>
            <w:shd w:val="clear" w:color="auto" w:fill="auto"/>
            <w:vAlign w:val="center"/>
            <w:hideMark/>
          </w:tcPr>
          <w:p w14:paraId="6715F2E3" w14:textId="77777777" w:rsidR="001D46E9" w:rsidRPr="00694563" w:rsidRDefault="001D46E9" w:rsidP="00B04ACB">
            <w:pPr>
              <w:jc w:val="center"/>
              <w:rPr>
                <w:color w:val="000000"/>
                <w:sz w:val="20"/>
                <w:szCs w:val="20"/>
              </w:rPr>
            </w:pPr>
            <w:r w:rsidRPr="00694563">
              <w:rPr>
                <w:color w:val="000000"/>
                <w:sz w:val="20"/>
                <w:szCs w:val="20"/>
              </w:rPr>
              <w:t>50</w:t>
            </w:r>
          </w:p>
        </w:tc>
        <w:tc>
          <w:tcPr>
            <w:tcW w:w="438" w:type="pct"/>
            <w:tcBorders>
              <w:top w:val="nil"/>
              <w:left w:val="nil"/>
              <w:bottom w:val="single" w:sz="8" w:space="0" w:color="auto"/>
              <w:right w:val="single" w:sz="8" w:space="0" w:color="auto"/>
            </w:tcBorders>
            <w:shd w:val="clear" w:color="auto" w:fill="auto"/>
            <w:vAlign w:val="center"/>
            <w:hideMark/>
          </w:tcPr>
          <w:p w14:paraId="5013D9C3" w14:textId="77777777" w:rsidR="001D46E9" w:rsidRPr="00694563" w:rsidRDefault="001D46E9" w:rsidP="00B04ACB">
            <w:pPr>
              <w:jc w:val="center"/>
              <w:rPr>
                <w:color w:val="000000"/>
                <w:sz w:val="20"/>
                <w:szCs w:val="20"/>
              </w:rPr>
            </w:pPr>
            <w:r w:rsidRPr="00694563">
              <w:rPr>
                <w:color w:val="000000"/>
                <w:sz w:val="20"/>
                <w:szCs w:val="20"/>
              </w:rPr>
              <w:t>26</w:t>
            </w:r>
          </w:p>
        </w:tc>
        <w:tc>
          <w:tcPr>
            <w:tcW w:w="438" w:type="pct"/>
            <w:tcBorders>
              <w:top w:val="nil"/>
              <w:left w:val="nil"/>
              <w:bottom w:val="single" w:sz="8" w:space="0" w:color="auto"/>
              <w:right w:val="single" w:sz="8" w:space="0" w:color="auto"/>
            </w:tcBorders>
            <w:shd w:val="clear" w:color="auto" w:fill="auto"/>
            <w:vAlign w:val="center"/>
            <w:hideMark/>
          </w:tcPr>
          <w:p w14:paraId="2495F757" w14:textId="77777777" w:rsidR="001D46E9" w:rsidRPr="00694563" w:rsidRDefault="001D46E9" w:rsidP="00B04ACB">
            <w:pPr>
              <w:jc w:val="center"/>
              <w:rPr>
                <w:color w:val="000000"/>
                <w:sz w:val="20"/>
                <w:szCs w:val="20"/>
              </w:rPr>
            </w:pPr>
            <w:r w:rsidRPr="00694563">
              <w:rPr>
                <w:color w:val="000000"/>
                <w:sz w:val="20"/>
                <w:szCs w:val="20"/>
              </w:rPr>
              <w:t>3</w:t>
            </w:r>
          </w:p>
        </w:tc>
        <w:tc>
          <w:tcPr>
            <w:tcW w:w="351" w:type="pct"/>
            <w:tcBorders>
              <w:top w:val="nil"/>
              <w:left w:val="nil"/>
              <w:bottom w:val="single" w:sz="8" w:space="0" w:color="auto"/>
              <w:right w:val="single" w:sz="8" w:space="0" w:color="auto"/>
            </w:tcBorders>
            <w:shd w:val="clear" w:color="auto" w:fill="auto"/>
            <w:vAlign w:val="center"/>
            <w:hideMark/>
          </w:tcPr>
          <w:p w14:paraId="283E94DB" w14:textId="77777777" w:rsidR="001D46E9" w:rsidRPr="00694563" w:rsidRDefault="001D46E9" w:rsidP="00B04ACB">
            <w:pPr>
              <w:jc w:val="center"/>
              <w:rPr>
                <w:color w:val="000000"/>
                <w:sz w:val="20"/>
                <w:szCs w:val="20"/>
              </w:rPr>
            </w:pPr>
            <w:r w:rsidRPr="00694563">
              <w:rPr>
                <w:color w:val="000000"/>
                <w:sz w:val="20"/>
                <w:szCs w:val="20"/>
              </w:rPr>
              <w:t>20/26</w:t>
            </w:r>
          </w:p>
        </w:tc>
        <w:tc>
          <w:tcPr>
            <w:tcW w:w="370" w:type="pct"/>
            <w:tcBorders>
              <w:top w:val="nil"/>
              <w:left w:val="nil"/>
              <w:bottom w:val="single" w:sz="8" w:space="0" w:color="auto"/>
              <w:right w:val="single" w:sz="8" w:space="0" w:color="auto"/>
            </w:tcBorders>
            <w:shd w:val="clear" w:color="auto" w:fill="auto"/>
            <w:vAlign w:val="center"/>
            <w:hideMark/>
          </w:tcPr>
          <w:p w14:paraId="03E15DA5" w14:textId="77777777" w:rsidR="001D46E9" w:rsidRPr="00694563" w:rsidRDefault="001D46E9" w:rsidP="00B04ACB">
            <w:pPr>
              <w:jc w:val="center"/>
              <w:rPr>
                <w:color w:val="000000"/>
                <w:sz w:val="20"/>
                <w:szCs w:val="20"/>
              </w:rPr>
            </w:pPr>
            <w:r w:rsidRPr="00694563">
              <w:rPr>
                <w:color w:val="000000"/>
                <w:sz w:val="20"/>
                <w:szCs w:val="20"/>
              </w:rPr>
              <w:t>?</w:t>
            </w:r>
          </w:p>
        </w:tc>
        <w:tc>
          <w:tcPr>
            <w:tcW w:w="386" w:type="pct"/>
            <w:tcBorders>
              <w:top w:val="nil"/>
              <w:left w:val="nil"/>
              <w:bottom w:val="single" w:sz="8" w:space="0" w:color="auto"/>
              <w:right w:val="single" w:sz="8" w:space="0" w:color="auto"/>
            </w:tcBorders>
            <w:shd w:val="clear" w:color="auto" w:fill="auto"/>
            <w:vAlign w:val="center"/>
            <w:hideMark/>
          </w:tcPr>
          <w:p w14:paraId="77D22C60" w14:textId="77777777" w:rsidR="001D46E9" w:rsidRPr="00694563" w:rsidRDefault="001D46E9" w:rsidP="00B04ACB">
            <w:pPr>
              <w:jc w:val="center"/>
              <w:rPr>
                <w:color w:val="000000"/>
                <w:sz w:val="20"/>
                <w:szCs w:val="20"/>
              </w:rPr>
            </w:pPr>
            <w:r w:rsidRPr="00694563">
              <w:rPr>
                <w:color w:val="000000"/>
                <w:sz w:val="20"/>
                <w:szCs w:val="20"/>
              </w:rPr>
              <w:t>?</w:t>
            </w:r>
          </w:p>
        </w:tc>
      </w:tr>
    </w:tbl>
    <w:p w14:paraId="1407D88A" w14:textId="77777777" w:rsidR="001D46E9" w:rsidRPr="00694563" w:rsidRDefault="001D46E9" w:rsidP="001D46E9">
      <w:pPr>
        <w:spacing w:line="360" w:lineRule="auto"/>
        <w:jc w:val="center"/>
        <w:rPr>
          <w:rFonts w:eastAsia="Calibri"/>
          <w:sz w:val="28"/>
        </w:rPr>
      </w:pPr>
    </w:p>
    <w:p w14:paraId="0C0AE886"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rPr>
        <w:t>Q</w:t>
      </w:r>
      <w:r w:rsidRPr="00694563">
        <w:rPr>
          <w:color w:val="000000"/>
          <w:sz w:val="28"/>
          <w:szCs w:val="28"/>
        </w:rPr>
        <w:t xml:space="preserve"> – общий объём перевозимого груза по договору;</w:t>
      </w:r>
    </w:p>
    <w:p w14:paraId="19870D9C" w14:textId="77777777" w:rsidR="001D46E9" w:rsidRPr="00694563" w:rsidRDefault="001D46E9" w:rsidP="001D46E9">
      <w:pPr>
        <w:spacing w:line="360" w:lineRule="auto"/>
        <w:ind w:firstLine="709"/>
        <w:jc w:val="both"/>
        <w:rPr>
          <w:color w:val="000000"/>
          <w:sz w:val="28"/>
          <w:szCs w:val="28"/>
        </w:rPr>
      </w:pPr>
      <w:r w:rsidRPr="00694563">
        <w:rPr>
          <w:rFonts w:eastAsia="Calibri"/>
          <w:i/>
          <w:sz w:val="28"/>
          <w:szCs w:val="28"/>
          <w:lang w:val="en-US"/>
        </w:rPr>
        <w:t>V</w:t>
      </w:r>
      <w:r w:rsidRPr="00694563">
        <w:rPr>
          <w:color w:val="000000"/>
          <w:sz w:val="28"/>
          <w:szCs w:val="28"/>
        </w:rPr>
        <w:t xml:space="preserve"> – средняя техническая скорость транспортировки;</w:t>
      </w:r>
    </w:p>
    <w:p w14:paraId="6D21E499"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lang w:val="en-US"/>
        </w:rPr>
        <w:t>L</w:t>
      </w:r>
      <w:r w:rsidRPr="00694563">
        <w:rPr>
          <w:color w:val="000000"/>
          <w:sz w:val="28"/>
          <w:szCs w:val="28"/>
        </w:rPr>
        <w:t xml:space="preserve"> – расстояние транспортировки по маршруту;</w:t>
      </w:r>
    </w:p>
    <w:p w14:paraId="484BB3FF"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lang w:val="en-US"/>
        </w:rPr>
        <w:t>q</w:t>
      </w:r>
      <w:r w:rsidRPr="00694563">
        <w:rPr>
          <w:color w:val="000000"/>
          <w:sz w:val="28"/>
          <w:szCs w:val="28"/>
          <w:vertAlign w:val="subscript"/>
        </w:rPr>
        <w:t>0</w:t>
      </w:r>
      <w:r w:rsidRPr="00694563">
        <w:rPr>
          <w:color w:val="000000"/>
          <w:sz w:val="28"/>
          <w:szCs w:val="28"/>
        </w:rPr>
        <w:t xml:space="preserve"> – минимально возможный объём разовой поставки груза;</w:t>
      </w:r>
    </w:p>
    <w:p w14:paraId="1B452591"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lang w:val="en-US"/>
        </w:rPr>
        <w:t>q</w:t>
      </w:r>
      <w:r w:rsidRPr="00694563">
        <w:rPr>
          <w:color w:val="000000"/>
          <w:sz w:val="28"/>
          <w:szCs w:val="28"/>
          <w:vertAlign w:val="subscript"/>
          <w:lang w:val="en-US"/>
        </w:rPr>
        <w:t>max</w:t>
      </w:r>
      <w:r w:rsidRPr="00694563">
        <w:rPr>
          <w:color w:val="000000"/>
          <w:sz w:val="28"/>
          <w:szCs w:val="28"/>
        </w:rPr>
        <w:t xml:space="preserve"> – максимально возможный объём разовой поставки груза;</w:t>
      </w:r>
    </w:p>
    <w:p w14:paraId="46BEDCAE"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lang w:val="en-US"/>
        </w:rPr>
        <w:t>q</w:t>
      </w:r>
      <w:r w:rsidRPr="00694563">
        <w:rPr>
          <w:color w:val="000000"/>
          <w:sz w:val="28"/>
          <w:szCs w:val="28"/>
          <w:vertAlign w:val="subscript"/>
        </w:rPr>
        <w:t>н</w:t>
      </w:r>
      <w:r w:rsidRPr="00694563">
        <w:rPr>
          <w:color w:val="000000"/>
          <w:sz w:val="28"/>
          <w:szCs w:val="28"/>
        </w:rPr>
        <w:t xml:space="preserve"> – номинальная грузоподъёмность АТС;</w:t>
      </w:r>
    </w:p>
    <w:p w14:paraId="2324D11C"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lang w:val="en-US"/>
        </w:rPr>
        <w:t>S</w:t>
      </w:r>
      <w:r w:rsidRPr="00694563">
        <w:rPr>
          <w:color w:val="000000"/>
          <w:sz w:val="28"/>
          <w:szCs w:val="28"/>
          <w:vertAlign w:val="subscript"/>
        </w:rPr>
        <w:t>0</w:t>
      </w:r>
      <w:r w:rsidRPr="00694563">
        <w:rPr>
          <w:color w:val="000000"/>
          <w:sz w:val="28"/>
          <w:szCs w:val="28"/>
        </w:rPr>
        <w:t xml:space="preserve"> – базовая ставка тарифа на перевозку объёма </w:t>
      </w:r>
      <w:r w:rsidRPr="00694563">
        <w:rPr>
          <w:i/>
          <w:color w:val="000000"/>
          <w:sz w:val="28"/>
          <w:szCs w:val="28"/>
          <w:lang w:val="en-US"/>
        </w:rPr>
        <w:t>q</w:t>
      </w:r>
      <w:r w:rsidRPr="00694563">
        <w:rPr>
          <w:color w:val="000000"/>
          <w:sz w:val="28"/>
          <w:szCs w:val="28"/>
          <w:vertAlign w:val="subscript"/>
        </w:rPr>
        <w:t>0</w:t>
      </w:r>
      <w:r w:rsidRPr="00694563">
        <w:rPr>
          <w:color w:val="000000"/>
          <w:sz w:val="28"/>
          <w:szCs w:val="28"/>
        </w:rPr>
        <w:t>;</w:t>
      </w:r>
    </w:p>
    <w:p w14:paraId="5676E71A"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lang w:val="en-US"/>
        </w:rPr>
        <w:t>S</w:t>
      </w:r>
      <w:r w:rsidRPr="00694563">
        <w:rPr>
          <w:color w:val="000000"/>
          <w:sz w:val="28"/>
          <w:szCs w:val="28"/>
          <w:vertAlign w:val="subscript"/>
          <w:lang w:val="en-US"/>
        </w:rPr>
        <w:t>min</w:t>
      </w:r>
      <w:r w:rsidRPr="00694563">
        <w:rPr>
          <w:color w:val="000000"/>
          <w:sz w:val="28"/>
          <w:szCs w:val="28"/>
        </w:rPr>
        <w:t xml:space="preserve"> – минимальная ставка тарифа на перевозку объёма </w:t>
      </w:r>
      <w:r w:rsidRPr="00694563">
        <w:rPr>
          <w:i/>
          <w:color w:val="000000"/>
          <w:sz w:val="28"/>
          <w:szCs w:val="28"/>
          <w:lang w:val="en-US"/>
        </w:rPr>
        <w:t>q</w:t>
      </w:r>
      <w:r w:rsidRPr="00694563">
        <w:rPr>
          <w:color w:val="000000"/>
          <w:sz w:val="28"/>
          <w:szCs w:val="28"/>
          <w:vertAlign w:val="subscript"/>
          <w:lang w:val="en-US"/>
        </w:rPr>
        <w:t>max</w:t>
      </w:r>
      <w:r w:rsidRPr="00694563">
        <w:rPr>
          <w:color w:val="000000"/>
          <w:sz w:val="28"/>
          <w:szCs w:val="28"/>
        </w:rPr>
        <w:t>;</w:t>
      </w:r>
    </w:p>
    <w:p w14:paraId="2A8CB8AC" w14:textId="77777777" w:rsidR="001D46E9" w:rsidRPr="00694563" w:rsidRDefault="001D46E9" w:rsidP="001D46E9">
      <w:pPr>
        <w:spacing w:line="360" w:lineRule="auto"/>
        <w:ind w:firstLine="709"/>
        <w:jc w:val="both"/>
        <w:rPr>
          <w:color w:val="000000"/>
          <w:sz w:val="28"/>
          <w:szCs w:val="28"/>
        </w:rPr>
      </w:pPr>
      <w:r w:rsidRPr="00694563">
        <w:rPr>
          <w:i/>
          <w:color w:val="000000"/>
          <w:sz w:val="28"/>
          <w:szCs w:val="28"/>
        </w:rPr>
        <w:t>Н</w:t>
      </w:r>
      <w:r w:rsidRPr="00694563">
        <w:rPr>
          <w:color w:val="000000"/>
          <w:sz w:val="28"/>
          <w:szCs w:val="28"/>
          <w:vertAlign w:val="subscript"/>
        </w:rPr>
        <w:t>п-р</w:t>
      </w:r>
      <w:r w:rsidRPr="00694563">
        <w:rPr>
          <w:color w:val="000000"/>
          <w:sz w:val="28"/>
          <w:szCs w:val="28"/>
        </w:rPr>
        <w:t xml:space="preserve"> = </w:t>
      </w:r>
      <w:r w:rsidRPr="00694563">
        <w:rPr>
          <w:i/>
          <w:color w:val="000000"/>
          <w:sz w:val="28"/>
          <w:szCs w:val="28"/>
        </w:rPr>
        <w:t>Н</w:t>
      </w:r>
      <w:r w:rsidRPr="00694563">
        <w:rPr>
          <w:color w:val="000000"/>
          <w:sz w:val="28"/>
          <w:szCs w:val="28"/>
          <w:vertAlign w:val="subscript"/>
        </w:rPr>
        <w:t>п</w:t>
      </w:r>
      <w:r w:rsidRPr="00694563">
        <w:rPr>
          <w:color w:val="000000"/>
          <w:sz w:val="28"/>
          <w:szCs w:val="28"/>
        </w:rPr>
        <w:t xml:space="preserve"> = </w:t>
      </w:r>
      <w:r w:rsidRPr="00694563">
        <w:rPr>
          <w:i/>
          <w:color w:val="000000"/>
          <w:sz w:val="28"/>
          <w:szCs w:val="28"/>
        </w:rPr>
        <w:t>Н</w:t>
      </w:r>
      <w:r w:rsidRPr="00694563">
        <w:rPr>
          <w:color w:val="000000"/>
          <w:sz w:val="28"/>
          <w:szCs w:val="28"/>
          <w:vertAlign w:val="subscript"/>
        </w:rPr>
        <w:t>р</w:t>
      </w:r>
      <w:r w:rsidRPr="00694563">
        <w:rPr>
          <w:color w:val="000000"/>
          <w:sz w:val="28"/>
          <w:szCs w:val="28"/>
        </w:rPr>
        <w:t xml:space="preserve"> – нормы времени на выполнение соответсвенно погрузочных и разгрузочных работ;</w:t>
      </w:r>
    </w:p>
    <w:p w14:paraId="73956B5C" w14:textId="77777777" w:rsidR="001D46E9" w:rsidRPr="00694563" w:rsidRDefault="001D46E9" w:rsidP="001D46E9">
      <w:pPr>
        <w:spacing w:line="360" w:lineRule="auto"/>
        <w:ind w:firstLine="709"/>
        <w:jc w:val="both"/>
        <w:rPr>
          <w:color w:val="000000"/>
          <w:sz w:val="28"/>
          <w:szCs w:val="28"/>
        </w:rPr>
      </w:pPr>
      <w:r w:rsidRPr="00694563">
        <w:rPr>
          <w:color w:val="000000"/>
          <w:sz w:val="28"/>
          <w:szCs w:val="28"/>
        </w:rPr>
        <w:t xml:space="preserve">класс перевозимого груза: </w:t>
      </w:r>
      <w:r w:rsidRPr="00694563">
        <w:rPr>
          <w:color w:val="000000"/>
          <w:sz w:val="28"/>
          <w:szCs w:val="28"/>
          <w:lang w:val="en-US"/>
        </w:rPr>
        <w:t>I</w:t>
      </w:r>
      <w:r w:rsidRPr="00694563">
        <w:rPr>
          <w:color w:val="000000"/>
          <w:sz w:val="28"/>
          <w:szCs w:val="28"/>
        </w:rPr>
        <w:t xml:space="preserve"> (коэффициент γ = 1).</w:t>
      </w:r>
    </w:p>
    <w:p w14:paraId="46449033"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С использованием исходных данных требуется выбрать экономически целесообразный тип подвижного состава, рассчитав потребное количество единиц подвижного состава и совокупные затраты на организацию доставки.</w:t>
      </w:r>
    </w:p>
    <w:p w14:paraId="4F5CBE08"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Необходимые расчёты выполняются последовательно для АТС г/п 20 т и 26 т.</w:t>
      </w:r>
    </w:p>
    <w:p w14:paraId="33F31A04"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lastRenderedPageBreak/>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1039CE84" w14:textId="77777777" w:rsidR="001D46E9" w:rsidRPr="00694563" w:rsidRDefault="001D46E9" w:rsidP="001D46E9">
      <w:pPr>
        <w:spacing w:line="360" w:lineRule="auto"/>
        <w:ind w:firstLine="709"/>
        <w:jc w:val="both"/>
        <w:rPr>
          <w:rFonts w:eastAsia="Calibri"/>
          <w:bCs/>
          <w:sz w:val="28"/>
        </w:rPr>
      </w:pPr>
    </w:p>
    <w:p w14:paraId="14B4673C" w14:textId="77777777" w:rsidR="001D46E9" w:rsidRPr="00694563" w:rsidRDefault="001D46E9" w:rsidP="001D46E9">
      <w:pPr>
        <w:spacing w:line="360" w:lineRule="auto"/>
        <w:ind w:firstLine="709"/>
        <w:jc w:val="both"/>
        <w:rPr>
          <w:rFonts w:eastAsia="Calibri"/>
          <w:b/>
          <w:sz w:val="28"/>
        </w:rPr>
      </w:pPr>
      <w:r w:rsidRPr="00694563">
        <w:rPr>
          <w:rFonts w:eastAsia="Calibri"/>
          <w:b/>
          <w:sz w:val="28"/>
        </w:rPr>
        <w:t xml:space="preserve">Расчётно-аналитическое задание 9. Логистика складирования. </w:t>
      </w:r>
      <w:r w:rsidRPr="00694563">
        <w:rPr>
          <w:rFonts w:eastAsia="Calibri"/>
          <w:b/>
          <w:sz w:val="28"/>
          <w:szCs w:val="28"/>
        </w:rPr>
        <w:t xml:space="preserve">Задача выбора склада (собственного или арендованного) на основе затрат на хранение товаров в рамках планирования </w:t>
      </w:r>
      <w:r w:rsidRPr="00694563">
        <w:rPr>
          <w:rFonts w:eastAsia="Calibri"/>
          <w:b/>
          <w:sz w:val="28"/>
        </w:rPr>
        <w:t>материально-технического обеспечения санаторно-курортного кластера.</w:t>
      </w:r>
    </w:p>
    <w:p w14:paraId="67E934FF"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Современный крупный склад представляет собой сложное техническое сооружение, которое состоит из множества элементов и различных подсистем: комплекс зданий, устройств и механизмов, совокупность перерабатываемых грузов, системы информационного обеспечения и т.д. Подсистемы склада имеют определённую структуру, объединённую для выполнения конкретных функций по преобразованию материальных потоков.</w:t>
      </w:r>
    </w:p>
    <w:p w14:paraId="78A3106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В своих целях и задачах склад ориентирован на оптимизацию логистической системы, элементом которой он является. При этом логистическая система может быть организована с использованием собственных складов или арендованных складов. В этой связи возникает задача: организовать и использовать собственный склад или же воспользоваться арендованным складом. Данная задача требует экономического обоснования.</w:t>
      </w:r>
    </w:p>
    <w:p w14:paraId="22B9EDC1"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Выбор альтернативного варианта «использование собственного склада» или «использование арендованного склада» для хранения продукции производится на основе сравнения текущих расходов на хранение запаса на собственном складе или на складе, взятом в аренду. Обоснование выбора осуществляется двумя способами.</w:t>
      </w:r>
    </w:p>
    <w:p w14:paraId="51E2DBF4"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lastRenderedPageBreak/>
        <w:t>Первый способ – расчётный – представляет собой прямой расчёт затрат на хранение планового объёма продукции на складе.</w:t>
      </w:r>
    </w:p>
    <w:p w14:paraId="071D0D7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Второй способ – аналитический – предусматривает определение так называемой «точки безразличия», то есть такого объёма хранения продукции, при котором затраты на хранение запасов на собственном складе и на арендованном складе будут одинаковыми.</w:t>
      </w:r>
    </w:p>
    <w:p w14:paraId="009B32D4"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Рассмотрим пример.</w:t>
      </w:r>
    </w:p>
    <w:p w14:paraId="5CF9AE41"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Торговое предприятие планирует хранить товары на складе в рамках планирования материально-технического обеспечения санаторно-курортного кластера в течение года (</w:t>
      </w:r>
      <w:r w:rsidRPr="00694563">
        <w:rPr>
          <w:rFonts w:eastAsia="Calibri"/>
          <w:i/>
          <w:sz w:val="28"/>
          <w:szCs w:val="28"/>
          <w:lang w:val="en-US"/>
        </w:rPr>
        <w:t>T</w:t>
      </w:r>
      <w:r w:rsidRPr="00694563">
        <w:rPr>
          <w:rFonts w:eastAsia="Calibri"/>
          <w:sz w:val="28"/>
          <w:szCs w:val="28"/>
        </w:rPr>
        <w:t>) в объёме (</w:t>
      </w:r>
      <w:r w:rsidRPr="00694563">
        <w:rPr>
          <w:rFonts w:eastAsia="Calibri"/>
          <w:i/>
          <w:sz w:val="28"/>
          <w:szCs w:val="28"/>
          <w:lang w:val="en-US"/>
        </w:rPr>
        <w:t>Q</w:t>
      </w:r>
      <w:r w:rsidRPr="00694563">
        <w:rPr>
          <w:rFonts w:eastAsia="Calibri"/>
          <w:sz w:val="28"/>
          <w:szCs w:val="28"/>
        </w:rPr>
        <w:t>). Для этого рассматривается два альтернативных варианта:</w:t>
      </w:r>
    </w:p>
    <w:p w14:paraId="719ED924"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1) организовать собственный склад: в этом случае возникают средние (удельные) переменные издержки (</w:t>
      </w:r>
      <w:r w:rsidRPr="00694563">
        <w:rPr>
          <w:rFonts w:eastAsia="Calibri"/>
          <w:i/>
          <w:sz w:val="28"/>
          <w:szCs w:val="28"/>
          <w:lang w:val="en-US"/>
        </w:rPr>
        <w:t>AVC</w:t>
      </w:r>
      <w:r w:rsidRPr="00694563">
        <w:rPr>
          <w:rFonts w:eastAsia="Calibri"/>
          <w:sz w:val="28"/>
          <w:szCs w:val="28"/>
        </w:rPr>
        <w:t>) на хранение единицы товара, а также постоянные затраты (</w:t>
      </w:r>
      <w:r w:rsidRPr="00694563">
        <w:rPr>
          <w:rFonts w:eastAsia="Calibri"/>
          <w:i/>
          <w:sz w:val="28"/>
          <w:szCs w:val="28"/>
          <w:lang w:val="en-US"/>
        </w:rPr>
        <w:t>FC</w:t>
      </w:r>
      <w:r w:rsidRPr="00694563">
        <w:rPr>
          <w:rFonts w:eastAsia="Calibri"/>
          <w:sz w:val="28"/>
          <w:szCs w:val="28"/>
        </w:rPr>
        <w:t>) на содержание склада;</w:t>
      </w:r>
    </w:p>
    <w:p w14:paraId="75FD2419"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2) воспользоваться услугами арендованного склада общего пользования: в этом случае возникают затраты на оплату тарифной ставки за аренду 1 м</w:t>
      </w:r>
      <w:r w:rsidRPr="00694563">
        <w:rPr>
          <w:rFonts w:eastAsia="Calibri"/>
          <w:sz w:val="28"/>
          <w:szCs w:val="28"/>
          <w:vertAlign w:val="superscript"/>
        </w:rPr>
        <w:t>2</w:t>
      </w:r>
      <w:r w:rsidRPr="00694563">
        <w:rPr>
          <w:rFonts w:eastAsia="Calibri"/>
          <w:sz w:val="28"/>
          <w:szCs w:val="28"/>
        </w:rPr>
        <w:t xml:space="preserve"> складской площади за период времени.</w:t>
      </w:r>
    </w:p>
    <w:p w14:paraId="0B5ED430"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Требуется определить оптимальный вариант хранения планового объёма товаров торгового предприятия по критерию минимальных затрат.</w:t>
      </w:r>
    </w:p>
    <w:p w14:paraId="4FFEE7B7"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Исходные данные приведены в таблице 1.</w:t>
      </w:r>
    </w:p>
    <w:p w14:paraId="010C2CC1" w14:textId="77777777" w:rsidR="001D46E9" w:rsidRPr="00694563" w:rsidRDefault="001D46E9" w:rsidP="001D46E9">
      <w:pPr>
        <w:spacing w:line="360" w:lineRule="auto"/>
        <w:ind w:firstLine="709"/>
        <w:jc w:val="right"/>
        <w:rPr>
          <w:rFonts w:eastAsia="Calibri"/>
          <w:sz w:val="28"/>
          <w:szCs w:val="28"/>
        </w:rPr>
      </w:pPr>
      <w:r w:rsidRPr="00694563">
        <w:rPr>
          <w:rFonts w:eastAsia="Calibri"/>
          <w:sz w:val="28"/>
          <w:szCs w:val="28"/>
        </w:rPr>
        <w:t>Таблица 1</w:t>
      </w:r>
    </w:p>
    <w:p w14:paraId="4B1D9059"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Исходные данные</w:t>
      </w:r>
    </w:p>
    <w:tbl>
      <w:tblPr>
        <w:tblW w:w="4547" w:type="pct"/>
        <w:jc w:val="center"/>
        <w:tblCellMar>
          <w:top w:w="15" w:type="dxa"/>
          <w:left w:w="15" w:type="dxa"/>
          <w:bottom w:w="15" w:type="dxa"/>
          <w:right w:w="15" w:type="dxa"/>
        </w:tblCellMar>
        <w:tblLook w:val="04A0" w:firstRow="1" w:lastRow="0" w:firstColumn="1" w:lastColumn="0" w:noHBand="0" w:noVBand="1"/>
      </w:tblPr>
      <w:tblGrid>
        <w:gridCol w:w="1196"/>
        <w:gridCol w:w="1384"/>
        <w:gridCol w:w="1525"/>
        <w:gridCol w:w="1524"/>
        <w:gridCol w:w="1524"/>
        <w:gridCol w:w="1340"/>
      </w:tblGrid>
      <w:tr w:rsidR="001D46E9" w:rsidRPr="00694563" w14:paraId="50683859" w14:textId="77777777" w:rsidTr="00B04ACB">
        <w:trPr>
          <w:trHeight w:val="31"/>
          <w:jc w:val="center"/>
        </w:trPr>
        <w:tc>
          <w:tcPr>
            <w:tcW w:w="704" w:type="pc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83794ED" w14:textId="77777777" w:rsidR="001D46E9" w:rsidRPr="00694563" w:rsidRDefault="001D46E9" w:rsidP="00B04ACB">
            <w:pPr>
              <w:jc w:val="center"/>
            </w:pPr>
            <w:r w:rsidRPr="00694563">
              <w:rPr>
                <w:i/>
                <w:color w:val="000000"/>
                <w:szCs w:val="20"/>
              </w:rPr>
              <w:t>Q</w:t>
            </w:r>
            <w:r w:rsidRPr="00694563">
              <w:rPr>
                <w:color w:val="000000"/>
                <w:szCs w:val="20"/>
              </w:rPr>
              <w:t>, т</w:t>
            </w:r>
          </w:p>
        </w:tc>
        <w:tc>
          <w:tcPr>
            <w:tcW w:w="815" w:type="pct"/>
            <w:tcBorders>
              <w:top w:val="single" w:sz="6" w:space="0" w:color="000000"/>
              <w:left w:val="nil"/>
              <w:bottom w:val="single" w:sz="6" w:space="0" w:color="000000"/>
              <w:right w:val="single" w:sz="4" w:space="0" w:color="auto"/>
            </w:tcBorders>
            <w:tcMar>
              <w:top w:w="0" w:type="dxa"/>
              <w:left w:w="105" w:type="dxa"/>
              <w:bottom w:w="0" w:type="dxa"/>
              <w:right w:w="105" w:type="dxa"/>
            </w:tcMar>
            <w:vAlign w:val="center"/>
            <w:hideMark/>
          </w:tcPr>
          <w:p w14:paraId="1759314D" w14:textId="77777777" w:rsidR="001D46E9" w:rsidRPr="00694563" w:rsidRDefault="001D46E9" w:rsidP="00B04ACB">
            <w:pPr>
              <w:jc w:val="center"/>
            </w:pPr>
            <w:r w:rsidRPr="00694563">
              <w:rPr>
                <w:i/>
                <w:color w:val="000000"/>
                <w:szCs w:val="20"/>
              </w:rPr>
              <w:t>Т</w:t>
            </w:r>
            <w:r w:rsidRPr="00694563">
              <w:rPr>
                <w:color w:val="000000"/>
                <w:szCs w:val="20"/>
              </w:rPr>
              <w:t>, дней</w:t>
            </w:r>
          </w:p>
        </w:tc>
        <w:tc>
          <w:tcPr>
            <w:tcW w:w="898" w:type="pct"/>
            <w:tcBorders>
              <w:top w:val="single" w:sz="4" w:space="0" w:color="auto"/>
              <w:left w:val="single" w:sz="4" w:space="0" w:color="auto"/>
              <w:bottom w:val="single" w:sz="4" w:space="0" w:color="auto"/>
              <w:right w:val="single" w:sz="4" w:space="0" w:color="auto"/>
            </w:tcBorders>
            <w:vAlign w:val="center"/>
          </w:tcPr>
          <w:p w14:paraId="53C50B59" w14:textId="77777777" w:rsidR="001D46E9" w:rsidRPr="00694563" w:rsidRDefault="001D46E9" w:rsidP="00B04ACB">
            <w:pPr>
              <w:jc w:val="center"/>
            </w:pPr>
            <w:r w:rsidRPr="00694563">
              <w:rPr>
                <w:i/>
                <w:color w:val="000000"/>
                <w:szCs w:val="20"/>
              </w:rPr>
              <w:t>АVC</w:t>
            </w:r>
            <w:r w:rsidRPr="00694563">
              <w:rPr>
                <w:color w:val="000000"/>
                <w:szCs w:val="20"/>
              </w:rPr>
              <w:t>, руб./т∙год</w:t>
            </w:r>
          </w:p>
        </w:tc>
        <w:tc>
          <w:tcPr>
            <w:tcW w:w="897" w:type="pct"/>
            <w:tcBorders>
              <w:top w:val="single" w:sz="4" w:space="0" w:color="auto"/>
              <w:left w:val="single" w:sz="4" w:space="0" w:color="auto"/>
              <w:bottom w:val="single" w:sz="4" w:space="0" w:color="auto"/>
              <w:right w:val="single" w:sz="4" w:space="0" w:color="auto"/>
            </w:tcBorders>
            <w:vAlign w:val="center"/>
          </w:tcPr>
          <w:p w14:paraId="49512DE6" w14:textId="77777777" w:rsidR="001D46E9" w:rsidRPr="00694563" w:rsidRDefault="001D46E9" w:rsidP="00B04ACB">
            <w:pPr>
              <w:jc w:val="center"/>
            </w:pPr>
            <w:r w:rsidRPr="00694563">
              <w:rPr>
                <w:i/>
                <w:color w:val="000000"/>
                <w:szCs w:val="20"/>
              </w:rPr>
              <w:t>FC</w:t>
            </w:r>
            <w:r w:rsidRPr="00694563">
              <w:rPr>
                <w:color w:val="000000"/>
                <w:szCs w:val="20"/>
              </w:rPr>
              <w:t>, руб.</w:t>
            </w:r>
          </w:p>
        </w:tc>
        <w:tc>
          <w:tcPr>
            <w:tcW w:w="897" w:type="pct"/>
            <w:tcBorders>
              <w:top w:val="single" w:sz="4" w:space="0" w:color="auto"/>
              <w:left w:val="single" w:sz="4" w:space="0" w:color="auto"/>
              <w:bottom w:val="single" w:sz="4" w:space="0" w:color="auto"/>
              <w:right w:val="single" w:sz="4" w:space="0" w:color="auto"/>
            </w:tcBorders>
            <w:vAlign w:val="center"/>
          </w:tcPr>
          <w:p w14:paraId="4A5A9EDB" w14:textId="77777777" w:rsidR="001D46E9" w:rsidRPr="00694563" w:rsidRDefault="001D46E9" w:rsidP="00B04ACB">
            <w:pPr>
              <w:jc w:val="center"/>
              <w:rPr>
                <w:color w:val="000000"/>
                <w:szCs w:val="20"/>
              </w:rPr>
            </w:pPr>
            <w:r w:rsidRPr="00694563">
              <w:rPr>
                <w:i/>
                <w:color w:val="000000"/>
                <w:szCs w:val="20"/>
              </w:rPr>
              <w:t>d</w:t>
            </w:r>
            <w:r w:rsidRPr="00694563">
              <w:rPr>
                <w:color w:val="000000"/>
                <w:szCs w:val="20"/>
              </w:rPr>
              <w:t xml:space="preserve">, </w:t>
            </w:r>
          </w:p>
          <w:p w14:paraId="118D0A48" w14:textId="77777777" w:rsidR="001D46E9" w:rsidRPr="00694563" w:rsidRDefault="001D46E9" w:rsidP="00B04ACB">
            <w:pPr>
              <w:jc w:val="center"/>
            </w:pPr>
            <w:r w:rsidRPr="00694563">
              <w:rPr>
                <w:color w:val="000000"/>
                <w:szCs w:val="20"/>
              </w:rPr>
              <w:t>руб./м</w:t>
            </w:r>
            <w:r w:rsidRPr="00694563">
              <w:rPr>
                <w:color w:val="000000"/>
                <w:szCs w:val="20"/>
                <w:vertAlign w:val="superscript"/>
              </w:rPr>
              <w:t>2</w:t>
            </w:r>
            <w:r w:rsidRPr="00694563">
              <w:rPr>
                <w:color w:val="000000"/>
                <w:szCs w:val="20"/>
              </w:rPr>
              <w:t>∙сут.</w:t>
            </w:r>
          </w:p>
        </w:tc>
        <w:tc>
          <w:tcPr>
            <w:tcW w:w="790" w:type="pct"/>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6AD03403" w14:textId="77777777" w:rsidR="001D46E9" w:rsidRPr="00694563" w:rsidRDefault="001D46E9" w:rsidP="00B04ACB">
            <w:pPr>
              <w:jc w:val="center"/>
            </w:pPr>
            <w:r w:rsidRPr="00694563">
              <w:rPr>
                <w:i/>
                <w:color w:val="000000"/>
                <w:szCs w:val="20"/>
              </w:rPr>
              <w:t>q</w:t>
            </w:r>
            <w:r w:rsidRPr="00694563">
              <w:rPr>
                <w:i/>
                <w:color w:val="000000"/>
                <w:szCs w:val="20"/>
                <w:vertAlign w:val="subscript"/>
              </w:rPr>
              <w:t>s</w:t>
            </w:r>
            <w:r w:rsidRPr="00694563">
              <w:rPr>
                <w:color w:val="000000"/>
                <w:szCs w:val="20"/>
              </w:rPr>
              <w:t>, т/м</w:t>
            </w:r>
            <w:r w:rsidRPr="00694563">
              <w:rPr>
                <w:color w:val="000000"/>
                <w:szCs w:val="20"/>
                <w:vertAlign w:val="superscript"/>
              </w:rPr>
              <w:t>2</w:t>
            </w:r>
          </w:p>
        </w:tc>
      </w:tr>
      <w:tr w:rsidR="001D46E9" w:rsidRPr="00694563" w14:paraId="2BCF02A1" w14:textId="77777777" w:rsidTr="00B04ACB">
        <w:trPr>
          <w:trHeight w:val="31"/>
          <w:jc w:val="center"/>
        </w:trPr>
        <w:tc>
          <w:tcPr>
            <w:tcW w:w="704" w:type="pct"/>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9467F7B" w14:textId="77777777" w:rsidR="001D46E9" w:rsidRPr="00694563" w:rsidRDefault="001D46E9" w:rsidP="00B04ACB">
            <w:pPr>
              <w:jc w:val="center"/>
            </w:pPr>
            <w:r w:rsidRPr="00694563">
              <w:t>670</w:t>
            </w:r>
          </w:p>
        </w:tc>
        <w:tc>
          <w:tcPr>
            <w:tcW w:w="815" w:type="pct"/>
            <w:tcBorders>
              <w:top w:val="nil"/>
              <w:left w:val="nil"/>
              <w:bottom w:val="single" w:sz="6" w:space="0" w:color="000000"/>
              <w:right w:val="single" w:sz="4" w:space="0" w:color="auto"/>
            </w:tcBorders>
            <w:tcMar>
              <w:top w:w="0" w:type="dxa"/>
              <w:left w:w="105" w:type="dxa"/>
              <w:bottom w:w="0" w:type="dxa"/>
              <w:right w:w="105" w:type="dxa"/>
            </w:tcMar>
            <w:vAlign w:val="center"/>
            <w:hideMark/>
          </w:tcPr>
          <w:p w14:paraId="309560A9" w14:textId="77777777" w:rsidR="001D46E9" w:rsidRPr="00694563" w:rsidRDefault="001D46E9" w:rsidP="00B04ACB">
            <w:pPr>
              <w:jc w:val="center"/>
            </w:pPr>
            <w:r w:rsidRPr="00694563">
              <w:rPr>
                <w:color w:val="000000"/>
                <w:szCs w:val="20"/>
              </w:rPr>
              <w:t>365</w:t>
            </w:r>
          </w:p>
        </w:tc>
        <w:tc>
          <w:tcPr>
            <w:tcW w:w="898" w:type="pct"/>
            <w:tcBorders>
              <w:top w:val="single" w:sz="4" w:space="0" w:color="auto"/>
              <w:left w:val="single" w:sz="4" w:space="0" w:color="auto"/>
              <w:bottom w:val="single" w:sz="4" w:space="0" w:color="auto"/>
              <w:right w:val="single" w:sz="4" w:space="0" w:color="auto"/>
            </w:tcBorders>
            <w:vAlign w:val="center"/>
          </w:tcPr>
          <w:p w14:paraId="6DA9F81A" w14:textId="77777777" w:rsidR="001D46E9" w:rsidRPr="00694563" w:rsidRDefault="001D46E9" w:rsidP="00B04ACB">
            <w:pPr>
              <w:jc w:val="center"/>
            </w:pPr>
            <w:r w:rsidRPr="00694563">
              <w:rPr>
                <w:color w:val="000000"/>
                <w:szCs w:val="20"/>
              </w:rPr>
              <w:t>5</w:t>
            </w:r>
          </w:p>
        </w:tc>
        <w:tc>
          <w:tcPr>
            <w:tcW w:w="897" w:type="pct"/>
            <w:tcBorders>
              <w:top w:val="single" w:sz="4" w:space="0" w:color="auto"/>
              <w:left w:val="single" w:sz="4" w:space="0" w:color="auto"/>
              <w:bottom w:val="single" w:sz="4" w:space="0" w:color="auto"/>
              <w:right w:val="single" w:sz="4" w:space="0" w:color="auto"/>
            </w:tcBorders>
            <w:vAlign w:val="center"/>
          </w:tcPr>
          <w:p w14:paraId="2C9FECF1" w14:textId="77777777" w:rsidR="001D46E9" w:rsidRPr="00694563" w:rsidRDefault="001D46E9" w:rsidP="00B04ACB">
            <w:pPr>
              <w:jc w:val="center"/>
              <w:rPr>
                <w:lang w:val="en-US"/>
              </w:rPr>
            </w:pPr>
            <w:r w:rsidRPr="00694563">
              <w:rPr>
                <w:color w:val="000000"/>
                <w:szCs w:val="20"/>
              </w:rPr>
              <w:t>1 0</w:t>
            </w:r>
            <w:r w:rsidRPr="00694563">
              <w:rPr>
                <w:color w:val="000000"/>
                <w:szCs w:val="20"/>
                <w:lang w:val="en-US"/>
              </w:rPr>
              <w:t>00 000</w:t>
            </w:r>
          </w:p>
        </w:tc>
        <w:tc>
          <w:tcPr>
            <w:tcW w:w="897" w:type="pct"/>
            <w:tcBorders>
              <w:top w:val="single" w:sz="4" w:space="0" w:color="auto"/>
              <w:left w:val="single" w:sz="4" w:space="0" w:color="auto"/>
              <w:bottom w:val="single" w:sz="4" w:space="0" w:color="auto"/>
              <w:right w:val="single" w:sz="4" w:space="0" w:color="auto"/>
            </w:tcBorders>
            <w:vAlign w:val="center"/>
          </w:tcPr>
          <w:p w14:paraId="0E5197D2" w14:textId="77777777" w:rsidR="001D46E9" w:rsidRPr="00694563" w:rsidRDefault="001D46E9" w:rsidP="00B04ACB">
            <w:pPr>
              <w:jc w:val="center"/>
            </w:pPr>
            <w:r w:rsidRPr="00694563">
              <w:rPr>
                <w:color w:val="000000"/>
                <w:szCs w:val="20"/>
              </w:rPr>
              <w:t>15</w:t>
            </w:r>
          </w:p>
        </w:tc>
        <w:tc>
          <w:tcPr>
            <w:tcW w:w="790" w:type="pct"/>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B3A0497" w14:textId="77777777" w:rsidR="001D46E9" w:rsidRPr="00694563" w:rsidRDefault="001D46E9" w:rsidP="00B04ACB">
            <w:pPr>
              <w:jc w:val="center"/>
            </w:pPr>
            <w:r w:rsidRPr="00694563">
              <w:rPr>
                <w:color w:val="000000"/>
                <w:szCs w:val="20"/>
              </w:rPr>
              <w:t>3</w:t>
            </w:r>
          </w:p>
        </w:tc>
      </w:tr>
    </w:tbl>
    <w:p w14:paraId="3FA49203" w14:textId="77777777" w:rsidR="001D46E9" w:rsidRPr="00694563" w:rsidRDefault="001D46E9" w:rsidP="001D46E9">
      <w:pPr>
        <w:spacing w:line="360" w:lineRule="auto"/>
        <w:ind w:firstLine="709"/>
        <w:jc w:val="both"/>
        <w:rPr>
          <w:rFonts w:eastAsia="Calibri"/>
          <w:sz w:val="28"/>
          <w:szCs w:val="28"/>
        </w:rPr>
      </w:pPr>
    </w:p>
    <w:p w14:paraId="2782476C"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 xml:space="preserve">Индивидуальные варианты для самостоятельного выполнения задания приведены в Сборнике заданий для самостоятельной работы студентов. Оба </w:t>
      </w:r>
      <w:r w:rsidRPr="00694563">
        <w:rPr>
          <w:rFonts w:eastAsia="Calibri"/>
          <w:bCs/>
          <w:sz w:val="28"/>
        </w:rPr>
        <w:lastRenderedPageBreak/>
        <w:t>сборника опубликованы на портале Финуниверситета в разделе «Реестр УММ».</w:t>
      </w:r>
    </w:p>
    <w:p w14:paraId="4BFAB4E7" w14:textId="77777777" w:rsidR="001D46E9" w:rsidRPr="001D46E9" w:rsidRDefault="001D46E9" w:rsidP="001D46E9">
      <w:pPr>
        <w:spacing w:line="360" w:lineRule="auto"/>
        <w:ind w:firstLine="709"/>
        <w:jc w:val="both"/>
        <w:rPr>
          <w:rFonts w:eastAsia="Calibri"/>
          <w:bCs/>
          <w:sz w:val="28"/>
          <w:highlight w:val="green"/>
        </w:rPr>
      </w:pPr>
    </w:p>
    <w:p w14:paraId="6BFAE45F" w14:textId="77777777" w:rsidR="001D46E9" w:rsidRPr="00694563" w:rsidRDefault="001D46E9" w:rsidP="001D46E9">
      <w:pPr>
        <w:spacing w:line="360" w:lineRule="auto"/>
        <w:ind w:firstLine="709"/>
        <w:jc w:val="both"/>
        <w:rPr>
          <w:rFonts w:eastAsia="Calibri"/>
          <w:bCs/>
          <w:sz w:val="28"/>
        </w:rPr>
      </w:pPr>
      <w:r w:rsidRPr="00694563">
        <w:rPr>
          <w:rFonts w:eastAsia="Calibri"/>
          <w:b/>
          <w:sz w:val="28"/>
        </w:rPr>
        <w:t>Расчётно-аналитическое задание 10.</w:t>
      </w:r>
      <w:r w:rsidRPr="00694563">
        <w:rPr>
          <w:rFonts w:eastAsia="Calibri"/>
          <w:bCs/>
          <w:sz w:val="28"/>
        </w:rPr>
        <w:t xml:space="preserve"> </w:t>
      </w:r>
      <w:r w:rsidRPr="00694563">
        <w:rPr>
          <w:rFonts w:eastAsia="Calibri"/>
          <w:b/>
          <w:sz w:val="28"/>
        </w:rPr>
        <w:t>Информационная логистика.</w:t>
      </w:r>
      <w:r w:rsidRPr="00694563">
        <w:rPr>
          <w:rFonts w:eastAsia="Calibri"/>
          <w:bCs/>
          <w:sz w:val="28"/>
        </w:rPr>
        <w:t xml:space="preserve"> </w:t>
      </w:r>
      <w:r w:rsidRPr="00694563">
        <w:rPr>
          <w:rFonts w:eastAsia="Calibri"/>
          <w:b/>
          <w:sz w:val="28"/>
          <w:szCs w:val="28"/>
        </w:rPr>
        <w:t>Оценивание инновационно-информационного</w:t>
      </w:r>
      <w:r w:rsidRPr="00694563">
        <w:rPr>
          <w:rFonts w:eastAsia="Calibri"/>
          <w:b/>
          <w:sz w:val="28"/>
        </w:rPr>
        <w:t xml:space="preserve"> потенциала предприятия индустрии туризма и гостеприимства.</w:t>
      </w:r>
    </w:p>
    <w:p w14:paraId="13180447"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Вопросы информационного обеспечения логистических процессов, а также управления информационными потоками, рассматриваются соответствующей функциональной подсистемой логистики – информационной.</w:t>
      </w:r>
    </w:p>
    <w:p w14:paraId="1B68E3B3"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Управление информационными потоками осуществляется на всех уровнях и направлениях использования информации. Это требует комплексного подхода к поиску, обработки, интерпретации и хранению информации. Совокупность средств, методов, алгоритмов, подходов, программных, технических и человеческих ресурсов, связанных с управлением информацией, называется информационной системой.</w:t>
      </w:r>
    </w:p>
    <w:p w14:paraId="21F3FD95"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Реализация информационных систем в логистике с учётом её особенностей требует создания специализированных информационных систем – логистических информационных систем (ЛИС), являющихся, в свою очередь, частью корпоративной информационной системы.</w:t>
      </w:r>
    </w:p>
    <w:p w14:paraId="2853EF68"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Планирование ЛИС представляет собой комплексный процесс, включающий, помимо прочего, определение инновационно-информационного потенциала предприятия в целом или его профильного подразделения для выявления и оценивания возможностей и ресурсов для работы с планируемым объёмом информации.</w:t>
      </w:r>
    </w:p>
    <w:p w14:paraId="37143E0D"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В этой связи возникает задача оценивания инновационно-информационного потенциала предприятия (подразделения), функционирующего в индустрии туризма и гостеприимства, решение которой предлагается выполнить расчётно-аналитическим способом.</w:t>
      </w:r>
    </w:p>
    <w:p w14:paraId="1E9D4753" w14:textId="77777777" w:rsidR="001D46E9" w:rsidRPr="00694563" w:rsidRDefault="001D46E9" w:rsidP="001D46E9">
      <w:pPr>
        <w:tabs>
          <w:tab w:val="left" w:pos="6216"/>
        </w:tabs>
        <w:spacing w:line="360" w:lineRule="auto"/>
        <w:jc w:val="both"/>
        <w:rPr>
          <w:rFonts w:eastAsia="Calibri"/>
          <w:sz w:val="28"/>
          <w:szCs w:val="28"/>
        </w:rPr>
      </w:pPr>
      <w:r w:rsidRPr="00694563">
        <w:rPr>
          <w:rFonts w:eastAsia="Calibri"/>
          <w:sz w:val="28"/>
          <w:szCs w:val="28"/>
        </w:rPr>
        <w:t>Рассмотрим пример.</w:t>
      </w:r>
    </w:p>
    <w:p w14:paraId="12C60363"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lastRenderedPageBreak/>
        <w:t>Для внедрения ЛИС на предприятии индустрии туризма и гостеприимства требуется оценить его инновационно-информационный потенциал (ИИП). Для обеспечения конкурентных преимуществ  также важно проанализировать ИИП ближайших предприятий-конкурентов.</w:t>
      </w:r>
    </w:p>
    <w:p w14:paraId="517CA456"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Решение задачи предлагается выполнить расчётно-аналитическим способом на основе экспертного оценивания.</w:t>
      </w:r>
    </w:p>
    <w:p w14:paraId="35B95A00" w14:textId="77777777" w:rsidR="001D46E9" w:rsidRPr="00694563" w:rsidRDefault="001D46E9" w:rsidP="001D46E9">
      <w:pPr>
        <w:tabs>
          <w:tab w:val="left" w:pos="6216"/>
        </w:tabs>
        <w:spacing w:line="360" w:lineRule="auto"/>
        <w:ind w:firstLine="709"/>
        <w:jc w:val="both"/>
        <w:rPr>
          <w:rFonts w:eastAsia="Calibri"/>
          <w:sz w:val="28"/>
          <w:szCs w:val="28"/>
        </w:rPr>
      </w:pPr>
      <w:r w:rsidRPr="00694563">
        <w:rPr>
          <w:rFonts w:eastAsia="Calibri"/>
          <w:sz w:val="28"/>
          <w:szCs w:val="28"/>
        </w:rPr>
        <w:t>В таблице 1 приведены составляющие ИИП и соответствующие показатели для рассматриваемого предприятия (П</w:t>
      </w:r>
      <w:r w:rsidRPr="00694563">
        <w:rPr>
          <w:rFonts w:eastAsia="Calibri"/>
          <w:sz w:val="28"/>
          <w:szCs w:val="28"/>
          <w:vertAlign w:val="subscript"/>
        </w:rPr>
        <w:t>1</w:t>
      </w:r>
      <w:r w:rsidRPr="00694563">
        <w:rPr>
          <w:rFonts w:eastAsia="Calibri"/>
          <w:sz w:val="28"/>
          <w:szCs w:val="28"/>
        </w:rPr>
        <w:t>) и его двух конкурентов (П</w:t>
      </w:r>
      <w:r w:rsidRPr="00694563">
        <w:rPr>
          <w:rFonts w:eastAsia="Calibri"/>
          <w:sz w:val="28"/>
          <w:szCs w:val="28"/>
          <w:vertAlign w:val="subscript"/>
        </w:rPr>
        <w:t>2</w:t>
      </w:r>
      <w:r w:rsidRPr="00694563">
        <w:rPr>
          <w:rFonts w:eastAsia="Calibri"/>
          <w:sz w:val="28"/>
          <w:szCs w:val="28"/>
        </w:rPr>
        <w:t>, П</w:t>
      </w:r>
      <w:r w:rsidRPr="00694563">
        <w:rPr>
          <w:rFonts w:eastAsia="Calibri"/>
          <w:sz w:val="28"/>
          <w:szCs w:val="28"/>
          <w:vertAlign w:val="subscript"/>
        </w:rPr>
        <w:t>3</w:t>
      </w:r>
      <w:r w:rsidRPr="00694563">
        <w:rPr>
          <w:rFonts w:eastAsia="Calibri"/>
          <w:sz w:val="28"/>
          <w:szCs w:val="28"/>
        </w:rPr>
        <w:t>).</w:t>
      </w:r>
    </w:p>
    <w:p w14:paraId="22BE74EA" w14:textId="77777777" w:rsidR="001D46E9" w:rsidRPr="00694563" w:rsidRDefault="001D46E9" w:rsidP="001D46E9">
      <w:pPr>
        <w:tabs>
          <w:tab w:val="left" w:pos="6216"/>
        </w:tabs>
        <w:spacing w:line="360" w:lineRule="auto"/>
        <w:ind w:firstLine="709"/>
        <w:jc w:val="right"/>
        <w:rPr>
          <w:rFonts w:eastAsia="Calibri"/>
          <w:sz w:val="28"/>
          <w:szCs w:val="28"/>
        </w:rPr>
      </w:pPr>
      <w:r w:rsidRPr="00694563">
        <w:rPr>
          <w:rFonts w:eastAsia="Calibri"/>
          <w:sz w:val="28"/>
          <w:szCs w:val="28"/>
        </w:rPr>
        <w:t>Таблица 1</w:t>
      </w:r>
    </w:p>
    <w:p w14:paraId="7F97F059" w14:textId="77777777" w:rsidR="001D46E9" w:rsidRPr="00694563" w:rsidRDefault="001D46E9" w:rsidP="001D46E9">
      <w:pPr>
        <w:tabs>
          <w:tab w:val="left" w:pos="6216"/>
        </w:tabs>
        <w:spacing w:line="360" w:lineRule="auto"/>
        <w:jc w:val="center"/>
        <w:rPr>
          <w:rFonts w:eastAsia="Calibri"/>
          <w:sz w:val="28"/>
          <w:szCs w:val="28"/>
        </w:rPr>
      </w:pPr>
      <w:r w:rsidRPr="00694563">
        <w:rPr>
          <w:rFonts w:eastAsia="Calibri"/>
          <w:sz w:val="28"/>
          <w:szCs w:val="28"/>
        </w:rPr>
        <w:t>Показатели ИИП туристских предприятий</w:t>
      </w:r>
    </w:p>
    <w:tbl>
      <w:tblPr>
        <w:tblStyle w:val="37"/>
        <w:tblW w:w="0" w:type="auto"/>
        <w:jc w:val="center"/>
        <w:tblLayout w:type="fixed"/>
        <w:tblLook w:val="04A0" w:firstRow="1" w:lastRow="0" w:firstColumn="1" w:lastColumn="0" w:noHBand="0" w:noVBand="1"/>
      </w:tblPr>
      <w:tblGrid>
        <w:gridCol w:w="7479"/>
        <w:gridCol w:w="709"/>
        <w:gridCol w:w="709"/>
        <w:gridCol w:w="674"/>
      </w:tblGrid>
      <w:tr w:rsidR="001D46E9" w:rsidRPr="00694563" w14:paraId="4A496B2F" w14:textId="77777777" w:rsidTr="00B04ACB">
        <w:trPr>
          <w:jc w:val="center"/>
        </w:trPr>
        <w:tc>
          <w:tcPr>
            <w:tcW w:w="7479" w:type="dxa"/>
            <w:vMerge w:val="restart"/>
            <w:vAlign w:val="center"/>
          </w:tcPr>
          <w:p w14:paraId="02EC8125" w14:textId="77777777" w:rsidR="001D46E9" w:rsidRPr="00694563" w:rsidRDefault="001D46E9" w:rsidP="00B04ACB">
            <w:pPr>
              <w:tabs>
                <w:tab w:val="left" w:pos="6216"/>
              </w:tabs>
              <w:jc w:val="center"/>
              <w:rPr>
                <w:rFonts w:eastAsia="Calibri"/>
                <w:b/>
              </w:rPr>
            </w:pPr>
            <w:r w:rsidRPr="00694563">
              <w:rPr>
                <w:rFonts w:eastAsia="Calibri"/>
                <w:b/>
              </w:rPr>
              <w:t>Составляющие и показатели ИИП предприятий</w:t>
            </w:r>
          </w:p>
        </w:tc>
        <w:tc>
          <w:tcPr>
            <w:tcW w:w="2092" w:type="dxa"/>
            <w:gridSpan w:val="3"/>
            <w:vAlign w:val="center"/>
          </w:tcPr>
          <w:p w14:paraId="462310D4" w14:textId="77777777" w:rsidR="001D46E9" w:rsidRPr="00694563" w:rsidRDefault="001D46E9" w:rsidP="00B04ACB">
            <w:pPr>
              <w:tabs>
                <w:tab w:val="left" w:pos="6216"/>
              </w:tabs>
              <w:jc w:val="center"/>
              <w:rPr>
                <w:rFonts w:eastAsia="Calibri"/>
                <w:b/>
              </w:rPr>
            </w:pPr>
            <w:r w:rsidRPr="00694563">
              <w:rPr>
                <w:rFonts w:eastAsia="Calibri"/>
                <w:b/>
              </w:rPr>
              <w:t>Предприятия</w:t>
            </w:r>
          </w:p>
        </w:tc>
      </w:tr>
      <w:tr w:rsidR="001D46E9" w:rsidRPr="00694563" w14:paraId="0A304B83" w14:textId="77777777" w:rsidTr="00B04ACB">
        <w:trPr>
          <w:jc w:val="center"/>
        </w:trPr>
        <w:tc>
          <w:tcPr>
            <w:tcW w:w="7479" w:type="dxa"/>
            <w:vMerge/>
            <w:vAlign w:val="center"/>
          </w:tcPr>
          <w:p w14:paraId="7DA1D691" w14:textId="77777777" w:rsidR="001D46E9" w:rsidRPr="00694563" w:rsidRDefault="001D46E9" w:rsidP="00B04ACB">
            <w:pPr>
              <w:tabs>
                <w:tab w:val="left" w:pos="6216"/>
              </w:tabs>
              <w:jc w:val="center"/>
              <w:rPr>
                <w:rFonts w:eastAsia="Calibri"/>
              </w:rPr>
            </w:pPr>
          </w:p>
        </w:tc>
        <w:tc>
          <w:tcPr>
            <w:tcW w:w="709" w:type="dxa"/>
            <w:vAlign w:val="center"/>
          </w:tcPr>
          <w:p w14:paraId="44B1797A" w14:textId="77777777" w:rsidR="001D46E9" w:rsidRPr="00694563" w:rsidRDefault="001D46E9" w:rsidP="00B04ACB">
            <w:pPr>
              <w:tabs>
                <w:tab w:val="left" w:pos="6216"/>
              </w:tabs>
              <w:jc w:val="center"/>
              <w:rPr>
                <w:rFonts w:eastAsia="Calibri"/>
                <w:b/>
              </w:rPr>
            </w:pPr>
            <w:r w:rsidRPr="00694563">
              <w:rPr>
                <w:rFonts w:eastAsia="Calibri"/>
                <w:b/>
              </w:rPr>
              <w:t>П</w:t>
            </w:r>
            <w:r w:rsidRPr="00694563">
              <w:rPr>
                <w:rFonts w:eastAsia="Calibri"/>
                <w:b/>
                <w:vertAlign w:val="subscript"/>
              </w:rPr>
              <w:t>1</w:t>
            </w:r>
          </w:p>
        </w:tc>
        <w:tc>
          <w:tcPr>
            <w:tcW w:w="709" w:type="dxa"/>
            <w:vAlign w:val="center"/>
          </w:tcPr>
          <w:p w14:paraId="678E2073" w14:textId="77777777" w:rsidR="001D46E9" w:rsidRPr="00694563" w:rsidRDefault="001D46E9" w:rsidP="00B04ACB">
            <w:pPr>
              <w:tabs>
                <w:tab w:val="left" w:pos="6216"/>
              </w:tabs>
              <w:jc w:val="center"/>
              <w:rPr>
                <w:rFonts w:eastAsia="Calibri"/>
                <w:b/>
              </w:rPr>
            </w:pPr>
            <w:r w:rsidRPr="00694563">
              <w:rPr>
                <w:rFonts w:eastAsia="Calibri"/>
                <w:b/>
              </w:rPr>
              <w:t>П</w:t>
            </w:r>
            <w:r w:rsidRPr="00694563">
              <w:rPr>
                <w:rFonts w:eastAsia="Calibri"/>
                <w:b/>
                <w:vertAlign w:val="subscript"/>
              </w:rPr>
              <w:t>2</w:t>
            </w:r>
          </w:p>
        </w:tc>
        <w:tc>
          <w:tcPr>
            <w:tcW w:w="674" w:type="dxa"/>
            <w:vAlign w:val="center"/>
          </w:tcPr>
          <w:p w14:paraId="527FC187" w14:textId="77777777" w:rsidR="001D46E9" w:rsidRPr="00694563" w:rsidRDefault="001D46E9" w:rsidP="00B04ACB">
            <w:pPr>
              <w:tabs>
                <w:tab w:val="left" w:pos="6216"/>
              </w:tabs>
              <w:jc w:val="center"/>
              <w:rPr>
                <w:rFonts w:eastAsia="Calibri"/>
                <w:b/>
              </w:rPr>
            </w:pPr>
            <w:r w:rsidRPr="00694563">
              <w:rPr>
                <w:rFonts w:eastAsia="Calibri"/>
                <w:b/>
              </w:rPr>
              <w:t>П</w:t>
            </w:r>
            <w:r w:rsidRPr="00694563">
              <w:rPr>
                <w:rFonts w:eastAsia="Calibri"/>
                <w:b/>
                <w:vertAlign w:val="subscript"/>
              </w:rPr>
              <w:t>3</w:t>
            </w:r>
          </w:p>
        </w:tc>
      </w:tr>
      <w:tr w:rsidR="001D46E9" w:rsidRPr="00694563" w14:paraId="5E2F07ED" w14:textId="77777777" w:rsidTr="00B04ACB">
        <w:trPr>
          <w:jc w:val="center"/>
        </w:trPr>
        <w:tc>
          <w:tcPr>
            <w:tcW w:w="9571" w:type="dxa"/>
            <w:gridSpan w:val="4"/>
            <w:vAlign w:val="center"/>
          </w:tcPr>
          <w:p w14:paraId="79CD908A" w14:textId="77777777" w:rsidR="001D46E9" w:rsidRPr="00694563" w:rsidRDefault="001D46E9" w:rsidP="00B04ACB">
            <w:pPr>
              <w:tabs>
                <w:tab w:val="left" w:pos="6216"/>
              </w:tabs>
              <w:jc w:val="center"/>
              <w:rPr>
                <w:rFonts w:eastAsia="Calibri"/>
                <w:i/>
              </w:rPr>
            </w:pPr>
            <w:r w:rsidRPr="00694563">
              <w:rPr>
                <w:rFonts w:eastAsia="Calibri"/>
                <w:i/>
                <w:lang w:val="en-US"/>
              </w:rPr>
              <w:t>I</w:t>
            </w:r>
            <w:r w:rsidRPr="00694563">
              <w:rPr>
                <w:rFonts w:eastAsia="Calibri"/>
                <w:i/>
              </w:rPr>
              <w:t>. Кадровая составляющая</w:t>
            </w:r>
          </w:p>
        </w:tc>
      </w:tr>
      <w:tr w:rsidR="001D46E9" w:rsidRPr="00694563" w14:paraId="7FDADE03" w14:textId="77777777" w:rsidTr="00B04ACB">
        <w:trPr>
          <w:jc w:val="center"/>
        </w:trPr>
        <w:tc>
          <w:tcPr>
            <w:tcW w:w="7479" w:type="dxa"/>
            <w:vAlign w:val="center"/>
          </w:tcPr>
          <w:p w14:paraId="4D4FEA6F" w14:textId="77777777" w:rsidR="001D46E9" w:rsidRPr="00694563" w:rsidRDefault="001D46E9" w:rsidP="00B04ACB">
            <w:pPr>
              <w:tabs>
                <w:tab w:val="left" w:pos="6216"/>
              </w:tabs>
              <w:jc w:val="both"/>
              <w:rPr>
                <w:rFonts w:eastAsia="Calibri"/>
              </w:rPr>
            </w:pPr>
            <w:r w:rsidRPr="00694563">
              <w:rPr>
                <w:rFonts w:eastAsia="Calibri"/>
              </w:rPr>
              <w:t>1. Компетентность сотрудников – наличие знаний, навыков и опыта, необходимых для эффективного осуществления бизнес-процессов</w:t>
            </w:r>
          </w:p>
        </w:tc>
        <w:tc>
          <w:tcPr>
            <w:tcW w:w="709" w:type="dxa"/>
            <w:vAlign w:val="center"/>
          </w:tcPr>
          <w:p w14:paraId="0DE18E47" w14:textId="77777777" w:rsidR="001D46E9" w:rsidRPr="00694563" w:rsidRDefault="001D46E9" w:rsidP="00B04ACB">
            <w:pPr>
              <w:tabs>
                <w:tab w:val="left" w:pos="6216"/>
              </w:tabs>
              <w:jc w:val="center"/>
              <w:rPr>
                <w:rFonts w:eastAsia="Calibri"/>
              </w:rPr>
            </w:pPr>
          </w:p>
        </w:tc>
        <w:tc>
          <w:tcPr>
            <w:tcW w:w="709" w:type="dxa"/>
            <w:vAlign w:val="center"/>
          </w:tcPr>
          <w:p w14:paraId="211BE720" w14:textId="77777777" w:rsidR="001D46E9" w:rsidRPr="00694563" w:rsidRDefault="001D46E9" w:rsidP="00B04ACB">
            <w:pPr>
              <w:tabs>
                <w:tab w:val="left" w:pos="6216"/>
              </w:tabs>
              <w:jc w:val="center"/>
              <w:rPr>
                <w:rFonts w:eastAsia="Calibri"/>
              </w:rPr>
            </w:pPr>
          </w:p>
        </w:tc>
        <w:tc>
          <w:tcPr>
            <w:tcW w:w="674" w:type="dxa"/>
            <w:vAlign w:val="center"/>
          </w:tcPr>
          <w:p w14:paraId="467E8C58" w14:textId="77777777" w:rsidR="001D46E9" w:rsidRPr="00694563" w:rsidRDefault="001D46E9" w:rsidP="00B04ACB">
            <w:pPr>
              <w:tabs>
                <w:tab w:val="left" w:pos="6216"/>
              </w:tabs>
              <w:jc w:val="center"/>
              <w:rPr>
                <w:rFonts w:eastAsia="Calibri"/>
              </w:rPr>
            </w:pPr>
          </w:p>
        </w:tc>
      </w:tr>
      <w:tr w:rsidR="001D46E9" w:rsidRPr="00694563" w14:paraId="5A862BC7" w14:textId="77777777" w:rsidTr="00B04ACB">
        <w:trPr>
          <w:jc w:val="center"/>
        </w:trPr>
        <w:tc>
          <w:tcPr>
            <w:tcW w:w="7479" w:type="dxa"/>
            <w:vAlign w:val="center"/>
          </w:tcPr>
          <w:p w14:paraId="0A841553" w14:textId="77777777" w:rsidR="001D46E9" w:rsidRPr="00694563" w:rsidRDefault="001D46E9" w:rsidP="00B04ACB">
            <w:pPr>
              <w:tabs>
                <w:tab w:val="left" w:pos="6216"/>
              </w:tabs>
              <w:jc w:val="both"/>
              <w:rPr>
                <w:rFonts w:eastAsia="Calibri"/>
              </w:rPr>
            </w:pPr>
            <w:r w:rsidRPr="00694563">
              <w:rPr>
                <w:rFonts w:eastAsia="Calibri"/>
              </w:rPr>
              <w:t>2. Сплочённость сотрудников – внутригрупповая связь, показывающая степень совпадения целей, интересов, взглядов, установок, позиций по отношению к бизнес-процессам деятельности предприятия</w:t>
            </w:r>
          </w:p>
        </w:tc>
        <w:tc>
          <w:tcPr>
            <w:tcW w:w="709" w:type="dxa"/>
            <w:vAlign w:val="center"/>
          </w:tcPr>
          <w:p w14:paraId="0832CAED" w14:textId="77777777" w:rsidR="001D46E9" w:rsidRPr="00694563" w:rsidRDefault="001D46E9" w:rsidP="00B04ACB">
            <w:pPr>
              <w:tabs>
                <w:tab w:val="left" w:pos="6216"/>
              </w:tabs>
              <w:jc w:val="center"/>
              <w:rPr>
                <w:rFonts w:eastAsia="Calibri"/>
              </w:rPr>
            </w:pPr>
          </w:p>
        </w:tc>
        <w:tc>
          <w:tcPr>
            <w:tcW w:w="709" w:type="dxa"/>
            <w:vAlign w:val="center"/>
          </w:tcPr>
          <w:p w14:paraId="1F9F9B4D" w14:textId="77777777" w:rsidR="001D46E9" w:rsidRPr="00694563" w:rsidRDefault="001D46E9" w:rsidP="00B04ACB">
            <w:pPr>
              <w:tabs>
                <w:tab w:val="left" w:pos="6216"/>
              </w:tabs>
              <w:jc w:val="center"/>
              <w:rPr>
                <w:rFonts w:eastAsia="Calibri"/>
              </w:rPr>
            </w:pPr>
          </w:p>
        </w:tc>
        <w:tc>
          <w:tcPr>
            <w:tcW w:w="674" w:type="dxa"/>
            <w:vAlign w:val="center"/>
          </w:tcPr>
          <w:p w14:paraId="49158B19" w14:textId="77777777" w:rsidR="001D46E9" w:rsidRPr="00694563" w:rsidRDefault="001D46E9" w:rsidP="00B04ACB">
            <w:pPr>
              <w:tabs>
                <w:tab w:val="left" w:pos="6216"/>
              </w:tabs>
              <w:jc w:val="center"/>
              <w:rPr>
                <w:rFonts w:eastAsia="Calibri"/>
              </w:rPr>
            </w:pPr>
          </w:p>
        </w:tc>
      </w:tr>
      <w:tr w:rsidR="001D46E9" w:rsidRPr="00694563" w14:paraId="4554ACB2" w14:textId="77777777" w:rsidTr="00B04ACB">
        <w:trPr>
          <w:jc w:val="center"/>
        </w:trPr>
        <w:tc>
          <w:tcPr>
            <w:tcW w:w="7479" w:type="dxa"/>
            <w:vAlign w:val="center"/>
          </w:tcPr>
          <w:p w14:paraId="684A4822" w14:textId="77777777" w:rsidR="001D46E9" w:rsidRPr="00694563" w:rsidRDefault="001D46E9" w:rsidP="00B04ACB">
            <w:pPr>
              <w:tabs>
                <w:tab w:val="left" w:pos="6216"/>
              </w:tabs>
              <w:jc w:val="both"/>
              <w:rPr>
                <w:rFonts w:eastAsia="Calibri"/>
              </w:rPr>
            </w:pPr>
            <w:r w:rsidRPr="00694563">
              <w:rPr>
                <w:rFonts w:eastAsia="Calibri"/>
              </w:rPr>
              <w:t>3. Креативность сотрудников – творческая способность, характеризующая готовность к созданию принципиально новых идей, отклоняющихся от традиционных</w:t>
            </w:r>
          </w:p>
        </w:tc>
        <w:tc>
          <w:tcPr>
            <w:tcW w:w="709" w:type="dxa"/>
            <w:vAlign w:val="center"/>
          </w:tcPr>
          <w:p w14:paraId="04BE2E33" w14:textId="77777777" w:rsidR="001D46E9" w:rsidRPr="00694563" w:rsidRDefault="001D46E9" w:rsidP="00B04ACB">
            <w:pPr>
              <w:tabs>
                <w:tab w:val="left" w:pos="6216"/>
              </w:tabs>
              <w:jc w:val="center"/>
              <w:rPr>
                <w:rFonts w:eastAsia="Calibri"/>
              </w:rPr>
            </w:pPr>
          </w:p>
        </w:tc>
        <w:tc>
          <w:tcPr>
            <w:tcW w:w="709" w:type="dxa"/>
            <w:vAlign w:val="center"/>
          </w:tcPr>
          <w:p w14:paraId="0EFF18F2" w14:textId="77777777" w:rsidR="001D46E9" w:rsidRPr="00694563" w:rsidRDefault="001D46E9" w:rsidP="00B04ACB">
            <w:pPr>
              <w:tabs>
                <w:tab w:val="left" w:pos="6216"/>
              </w:tabs>
              <w:jc w:val="center"/>
              <w:rPr>
                <w:rFonts w:eastAsia="Calibri"/>
              </w:rPr>
            </w:pPr>
          </w:p>
        </w:tc>
        <w:tc>
          <w:tcPr>
            <w:tcW w:w="674" w:type="dxa"/>
            <w:vAlign w:val="center"/>
          </w:tcPr>
          <w:p w14:paraId="6B6CBB27" w14:textId="77777777" w:rsidR="001D46E9" w:rsidRPr="00694563" w:rsidRDefault="001D46E9" w:rsidP="00B04ACB">
            <w:pPr>
              <w:tabs>
                <w:tab w:val="left" w:pos="6216"/>
              </w:tabs>
              <w:jc w:val="center"/>
              <w:rPr>
                <w:rFonts w:eastAsia="Calibri"/>
              </w:rPr>
            </w:pPr>
          </w:p>
        </w:tc>
      </w:tr>
      <w:tr w:rsidR="001D46E9" w:rsidRPr="00694563" w14:paraId="494018A1" w14:textId="77777777" w:rsidTr="00B04ACB">
        <w:trPr>
          <w:jc w:val="center"/>
        </w:trPr>
        <w:tc>
          <w:tcPr>
            <w:tcW w:w="7479" w:type="dxa"/>
            <w:vAlign w:val="center"/>
          </w:tcPr>
          <w:p w14:paraId="5C72074C" w14:textId="77777777" w:rsidR="001D46E9" w:rsidRPr="00694563" w:rsidRDefault="001D46E9" w:rsidP="00B04ACB">
            <w:pPr>
              <w:tabs>
                <w:tab w:val="left" w:pos="6216"/>
              </w:tabs>
              <w:jc w:val="both"/>
              <w:rPr>
                <w:rFonts w:eastAsia="Calibri"/>
              </w:rPr>
            </w:pPr>
            <w:r w:rsidRPr="00694563">
              <w:rPr>
                <w:rFonts w:eastAsia="Calibri"/>
              </w:rPr>
              <w:t>4. Низкая текучесть кадров (изменчивость персонального состава)</w:t>
            </w:r>
          </w:p>
        </w:tc>
        <w:tc>
          <w:tcPr>
            <w:tcW w:w="709" w:type="dxa"/>
            <w:vAlign w:val="center"/>
          </w:tcPr>
          <w:p w14:paraId="1D8ED843" w14:textId="77777777" w:rsidR="001D46E9" w:rsidRPr="00694563" w:rsidRDefault="001D46E9" w:rsidP="00B04ACB">
            <w:pPr>
              <w:tabs>
                <w:tab w:val="left" w:pos="6216"/>
              </w:tabs>
              <w:jc w:val="center"/>
              <w:rPr>
                <w:rFonts w:eastAsia="Calibri"/>
              </w:rPr>
            </w:pPr>
          </w:p>
        </w:tc>
        <w:tc>
          <w:tcPr>
            <w:tcW w:w="709" w:type="dxa"/>
            <w:vAlign w:val="center"/>
          </w:tcPr>
          <w:p w14:paraId="0C0B3A2A" w14:textId="77777777" w:rsidR="001D46E9" w:rsidRPr="00694563" w:rsidRDefault="001D46E9" w:rsidP="00B04ACB">
            <w:pPr>
              <w:tabs>
                <w:tab w:val="left" w:pos="6216"/>
              </w:tabs>
              <w:jc w:val="center"/>
              <w:rPr>
                <w:rFonts w:eastAsia="Calibri"/>
              </w:rPr>
            </w:pPr>
          </w:p>
        </w:tc>
        <w:tc>
          <w:tcPr>
            <w:tcW w:w="674" w:type="dxa"/>
            <w:vAlign w:val="center"/>
          </w:tcPr>
          <w:p w14:paraId="25C31D19" w14:textId="77777777" w:rsidR="001D46E9" w:rsidRPr="00694563" w:rsidRDefault="001D46E9" w:rsidP="00B04ACB">
            <w:pPr>
              <w:tabs>
                <w:tab w:val="left" w:pos="6216"/>
              </w:tabs>
              <w:jc w:val="center"/>
              <w:rPr>
                <w:rFonts w:eastAsia="Calibri"/>
              </w:rPr>
            </w:pPr>
          </w:p>
        </w:tc>
      </w:tr>
      <w:tr w:rsidR="001D46E9" w:rsidRPr="00694563" w14:paraId="333320BB" w14:textId="77777777" w:rsidTr="00B04ACB">
        <w:trPr>
          <w:jc w:val="center"/>
        </w:trPr>
        <w:tc>
          <w:tcPr>
            <w:tcW w:w="9571" w:type="dxa"/>
            <w:gridSpan w:val="4"/>
            <w:vAlign w:val="center"/>
          </w:tcPr>
          <w:p w14:paraId="3AFDBC71" w14:textId="77777777" w:rsidR="001D46E9" w:rsidRPr="00694563" w:rsidRDefault="001D46E9" w:rsidP="00B04ACB">
            <w:pPr>
              <w:tabs>
                <w:tab w:val="left" w:pos="6216"/>
              </w:tabs>
              <w:jc w:val="center"/>
              <w:rPr>
                <w:rFonts w:eastAsia="Calibri"/>
                <w:i/>
              </w:rPr>
            </w:pPr>
            <w:r w:rsidRPr="00694563">
              <w:rPr>
                <w:rFonts w:eastAsia="Calibri"/>
                <w:i/>
                <w:lang w:val="en-US"/>
              </w:rPr>
              <w:t>II</w:t>
            </w:r>
            <w:r w:rsidRPr="00694563">
              <w:rPr>
                <w:rFonts w:eastAsia="Calibri"/>
                <w:i/>
              </w:rPr>
              <w:t>. Организационная составляющая</w:t>
            </w:r>
          </w:p>
        </w:tc>
      </w:tr>
      <w:tr w:rsidR="001D46E9" w:rsidRPr="00694563" w14:paraId="0D13074E" w14:textId="77777777" w:rsidTr="00B04ACB">
        <w:trPr>
          <w:jc w:val="center"/>
        </w:trPr>
        <w:tc>
          <w:tcPr>
            <w:tcW w:w="7479" w:type="dxa"/>
            <w:vAlign w:val="center"/>
          </w:tcPr>
          <w:p w14:paraId="4B7B6C11" w14:textId="77777777" w:rsidR="001D46E9" w:rsidRPr="00694563" w:rsidRDefault="001D46E9" w:rsidP="00B04ACB">
            <w:pPr>
              <w:tabs>
                <w:tab w:val="left" w:pos="6216"/>
              </w:tabs>
              <w:jc w:val="both"/>
              <w:rPr>
                <w:rFonts w:eastAsia="Calibri"/>
              </w:rPr>
            </w:pPr>
            <w:r w:rsidRPr="00694563">
              <w:rPr>
                <w:rFonts w:eastAsia="Calibri"/>
              </w:rPr>
              <w:t>5. Наличие информационной системы управления предприятием</w:t>
            </w:r>
          </w:p>
        </w:tc>
        <w:tc>
          <w:tcPr>
            <w:tcW w:w="709" w:type="dxa"/>
            <w:vAlign w:val="center"/>
          </w:tcPr>
          <w:p w14:paraId="58EDA29D" w14:textId="77777777" w:rsidR="001D46E9" w:rsidRPr="00694563" w:rsidRDefault="001D46E9" w:rsidP="00B04ACB">
            <w:pPr>
              <w:tabs>
                <w:tab w:val="left" w:pos="6216"/>
              </w:tabs>
              <w:jc w:val="center"/>
              <w:rPr>
                <w:rFonts w:eastAsia="Calibri"/>
              </w:rPr>
            </w:pPr>
          </w:p>
        </w:tc>
        <w:tc>
          <w:tcPr>
            <w:tcW w:w="709" w:type="dxa"/>
            <w:vAlign w:val="center"/>
          </w:tcPr>
          <w:p w14:paraId="2F844417" w14:textId="77777777" w:rsidR="001D46E9" w:rsidRPr="00694563" w:rsidRDefault="001D46E9" w:rsidP="00B04ACB">
            <w:pPr>
              <w:tabs>
                <w:tab w:val="left" w:pos="6216"/>
              </w:tabs>
              <w:jc w:val="center"/>
              <w:rPr>
                <w:rFonts w:eastAsia="Calibri"/>
              </w:rPr>
            </w:pPr>
          </w:p>
        </w:tc>
        <w:tc>
          <w:tcPr>
            <w:tcW w:w="674" w:type="dxa"/>
            <w:vAlign w:val="center"/>
          </w:tcPr>
          <w:p w14:paraId="00350525" w14:textId="77777777" w:rsidR="001D46E9" w:rsidRPr="00694563" w:rsidRDefault="001D46E9" w:rsidP="00B04ACB">
            <w:pPr>
              <w:tabs>
                <w:tab w:val="left" w:pos="6216"/>
              </w:tabs>
              <w:jc w:val="center"/>
              <w:rPr>
                <w:rFonts w:eastAsia="Calibri"/>
              </w:rPr>
            </w:pPr>
          </w:p>
        </w:tc>
      </w:tr>
      <w:tr w:rsidR="001D46E9" w:rsidRPr="00694563" w14:paraId="2517A177" w14:textId="77777777" w:rsidTr="00B04ACB">
        <w:trPr>
          <w:jc w:val="center"/>
        </w:trPr>
        <w:tc>
          <w:tcPr>
            <w:tcW w:w="7479" w:type="dxa"/>
            <w:vAlign w:val="center"/>
          </w:tcPr>
          <w:p w14:paraId="2E0BEAEB" w14:textId="77777777" w:rsidR="001D46E9" w:rsidRPr="00694563" w:rsidRDefault="001D46E9" w:rsidP="00B04ACB">
            <w:pPr>
              <w:tabs>
                <w:tab w:val="left" w:pos="6216"/>
              </w:tabs>
              <w:jc w:val="both"/>
              <w:rPr>
                <w:rFonts w:eastAsia="Calibri"/>
              </w:rPr>
            </w:pPr>
            <w:r w:rsidRPr="00694563">
              <w:rPr>
                <w:rFonts w:eastAsia="Calibri"/>
              </w:rPr>
              <w:t>6. Наличие информационной системы по работе с клиентами</w:t>
            </w:r>
          </w:p>
        </w:tc>
        <w:tc>
          <w:tcPr>
            <w:tcW w:w="709" w:type="dxa"/>
            <w:vAlign w:val="center"/>
          </w:tcPr>
          <w:p w14:paraId="1A400857" w14:textId="77777777" w:rsidR="001D46E9" w:rsidRPr="00694563" w:rsidRDefault="001D46E9" w:rsidP="00B04ACB">
            <w:pPr>
              <w:tabs>
                <w:tab w:val="left" w:pos="6216"/>
              </w:tabs>
              <w:jc w:val="center"/>
              <w:rPr>
                <w:rFonts w:eastAsia="Calibri"/>
              </w:rPr>
            </w:pPr>
          </w:p>
        </w:tc>
        <w:tc>
          <w:tcPr>
            <w:tcW w:w="709" w:type="dxa"/>
            <w:vAlign w:val="center"/>
          </w:tcPr>
          <w:p w14:paraId="258CA712" w14:textId="77777777" w:rsidR="001D46E9" w:rsidRPr="00694563" w:rsidRDefault="001D46E9" w:rsidP="00B04ACB">
            <w:pPr>
              <w:tabs>
                <w:tab w:val="left" w:pos="6216"/>
              </w:tabs>
              <w:jc w:val="center"/>
              <w:rPr>
                <w:rFonts w:eastAsia="Calibri"/>
              </w:rPr>
            </w:pPr>
          </w:p>
        </w:tc>
        <w:tc>
          <w:tcPr>
            <w:tcW w:w="674" w:type="dxa"/>
            <w:vAlign w:val="center"/>
          </w:tcPr>
          <w:p w14:paraId="1FF214E0" w14:textId="77777777" w:rsidR="001D46E9" w:rsidRPr="00694563" w:rsidRDefault="001D46E9" w:rsidP="00B04ACB">
            <w:pPr>
              <w:tabs>
                <w:tab w:val="left" w:pos="6216"/>
              </w:tabs>
              <w:jc w:val="center"/>
              <w:rPr>
                <w:rFonts w:eastAsia="Calibri"/>
              </w:rPr>
            </w:pPr>
          </w:p>
        </w:tc>
      </w:tr>
      <w:tr w:rsidR="001D46E9" w:rsidRPr="00694563" w14:paraId="420A99A1" w14:textId="77777777" w:rsidTr="00B04ACB">
        <w:trPr>
          <w:jc w:val="center"/>
        </w:trPr>
        <w:tc>
          <w:tcPr>
            <w:tcW w:w="7479" w:type="dxa"/>
            <w:vAlign w:val="center"/>
          </w:tcPr>
          <w:p w14:paraId="169A2A63" w14:textId="77777777" w:rsidR="001D46E9" w:rsidRPr="00694563" w:rsidRDefault="001D46E9" w:rsidP="00B04ACB">
            <w:pPr>
              <w:tabs>
                <w:tab w:val="left" w:pos="6216"/>
              </w:tabs>
              <w:jc w:val="both"/>
              <w:rPr>
                <w:rFonts w:eastAsia="Calibri"/>
              </w:rPr>
            </w:pPr>
            <w:r w:rsidRPr="00694563">
              <w:rPr>
                <w:rFonts w:eastAsia="Calibri"/>
              </w:rPr>
              <w:t>7. Наличие эффективного инструментария для контроля качества выполняемых бизнес-процессов</w:t>
            </w:r>
          </w:p>
        </w:tc>
        <w:tc>
          <w:tcPr>
            <w:tcW w:w="709" w:type="dxa"/>
            <w:vAlign w:val="center"/>
          </w:tcPr>
          <w:p w14:paraId="3358D31F" w14:textId="77777777" w:rsidR="001D46E9" w:rsidRPr="00694563" w:rsidRDefault="001D46E9" w:rsidP="00B04ACB">
            <w:pPr>
              <w:tabs>
                <w:tab w:val="left" w:pos="6216"/>
              </w:tabs>
              <w:jc w:val="center"/>
              <w:rPr>
                <w:rFonts w:eastAsia="Calibri"/>
              </w:rPr>
            </w:pPr>
          </w:p>
        </w:tc>
        <w:tc>
          <w:tcPr>
            <w:tcW w:w="709" w:type="dxa"/>
            <w:vAlign w:val="center"/>
          </w:tcPr>
          <w:p w14:paraId="71A82277" w14:textId="77777777" w:rsidR="001D46E9" w:rsidRPr="00694563" w:rsidRDefault="001D46E9" w:rsidP="00B04ACB">
            <w:pPr>
              <w:tabs>
                <w:tab w:val="left" w:pos="6216"/>
              </w:tabs>
              <w:jc w:val="center"/>
              <w:rPr>
                <w:rFonts w:eastAsia="Calibri"/>
              </w:rPr>
            </w:pPr>
          </w:p>
        </w:tc>
        <w:tc>
          <w:tcPr>
            <w:tcW w:w="674" w:type="dxa"/>
            <w:vAlign w:val="center"/>
          </w:tcPr>
          <w:p w14:paraId="5A3F1B63" w14:textId="77777777" w:rsidR="001D46E9" w:rsidRPr="00694563" w:rsidRDefault="001D46E9" w:rsidP="00B04ACB">
            <w:pPr>
              <w:tabs>
                <w:tab w:val="left" w:pos="6216"/>
              </w:tabs>
              <w:jc w:val="center"/>
              <w:rPr>
                <w:rFonts w:eastAsia="Calibri"/>
              </w:rPr>
            </w:pPr>
          </w:p>
        </w:tc>
      </w:tr>
      <w:tr w:rsidR="001D46E9" w:rsidRPr="00694563" w14:paraId="47DA4779" w14:textId="77777777" w:rsidTr="00B04ACB">
        <w:trPr>
          <w:jc w:val="center"/>
        </w:trPr>
        <w:tc>
          <w:tcPr>
            <w:tcW w:w="9571" w:type="dxa"/>
            <w:gridSpan w:val="4"/>
            <w:vAlign w:val="center"/>
          </w:tcPr>
          <w:p w14:paraId="2BB48836" w14:textId="77777777" w:rsidR="001D46E9" w:rsidRPr="00694563" w:rsidRDefault="001D46E9" w:rsidP="00B04ACB">
            <w:pPr>
              <w:tabs>
                <w:tab w:val="left" w:pos="6216"/>
              </w:tabs>
              <w:jc w:val="center"/>
              <w:rPr>
                <w:rFonts w:eastAsia="Calibri"/>
                <w:i/>
              </w:rPr>
            </w:pPr>
            <w:r w:rsidRPr="00694563">
              <w:rPr>
                <w:rFonts w:eastAsia="Calibri"/>
                <w:i/>
                <w:lang w:val="en-US"/>
              </w:rPr>
              <w:t>III</w:t>
            </w:r>
            <w:r w:rsidRPr="00694563">
              <w:rPr>
                <w:rFonts w:eastAsia="Calibri"/>
                <w:i/>
              </w:rPr>
              <w:t>. Инновационная составляющая</w:t>
            </w:r>
          </w:p>
        </w:tc>
      </w:tr>
      <w:tr w:rsidR="001D46E9" w:rsidRPr="00694563" w14:paraId="5ED9F8D9" w14:textId="77777777" w:rsidTr="00B04ACB">
        <w:trPr>
          <w:jc w:val="center"/>
        </w:trPr>
        <w:tc>
          <w:tcPr>
            <w:tcW w:w="7479" w:type="dxa"/>
            <w:vAlign w:val="center"/>
          </w:tcPr>
          <w:p w14:paraId="1BF4CE37" w14:textId="77777777" w:rsidR="001D46E9" w:rsidRPr="00694563" w:rsidRDefault="001D46E9" w:rsidP="00B04ACB">
            <w:pPr>
              <w:tabs>
                <w:tab w:val="left" w:pos="6216"/>
              </w:tabs>
              <w:jc w:val="both"/>
              <w:rPr>
                <w:rFonts w:eastAsia="Calibri"/>
              </w:rPr>
            </w:pPr>
            <w:r w:rsidRPr="00694563">
              <w:rPr>
                <w:rFonts w:eastAsia="Calibri"/>
              </w:rPr>
              <w:t>8. Наличие соответствующей технической базы для внедрения инновационных систем и технологий</w:t>
            </w:r>
          </w:p>
        </w:tc>
        <w:tc>
          <w:tcPr>
            <w:tcW w:w="709" w:type="dxa"/>
            <w:vAlign w:val="center"/>
          </w:tcPr>
          <w:p w14:paraId="1997E4FB" w14:textId="77777777" w:rsidR="001D46E9" w:rsidRPr="00694563" w:rsidRDefault="001D46E9" w:rsidP="00B04ACB">
            <w:pPr>
              <w:tabs>
                <w:tab w:val="left" w:pos="6216"/>
              </w:tabs>
              <w:jc w:val="center"/>
              <w:rPr>
                <w:rFonts w:eastAsia="Calibri"/>
              </w:rPr>
            </w:pPr>
          </w:p>
        </w:tc>
        <w:tc>
          <w:tcPr>
            <w:tcW w:w="709" w:type="dxa"/>
            <w:vAlign w:val="center"/>
          </w:tcPr>
          <w:p w14:paraId="73383238" w14:textId="77777777" w:rsidR="001D46E9" w:rsidRPr="00694563" w:rsidRDefault="001D46E9" w:rsidP="00B04ACB">
            <w:pPr>
              <w:tabs>
                <w:tab w:val="left" w:pos="6216"/>
              </w:tabs>
              <w:jc w:val="center"/>
              <w:rPr>
                <w:rFonts w:eastAsia="Calibri"/>
              </w:rPr>
            </w:pPr>
          </w:p>
        </w:tc>
        <w:tc>
          <w:tcPr>
            <w:tcW w:w="674" w:type="dxa"/>
            <w:vAlign w:val="center"/>
          </w:tcPr>
          <w:p w14:paraId="4DEB81A8" w14:textId="77777777" w:rsidR="001D46E9" w:rsidRPr="00694563" w:rsidRDefault="001D46E9" w:rsidP="00B04ACB">
            <w:pPr>
              <w:tabs>
                <w:tab w:val="left" w:pos="6216"/>
              </w:tabs>
              <w:jc w:val="center"/>
              <w:rPr>
                <w:rFonts w:eastAsia="Calibri"/>
              </w:rPr>
            </w:pPr>
          </w:p>
        </w:tc>
      </w:tr>
      <w:tr w:rsidR="001D46E9" w:rsidRPr="00694563" w14:paraId="4F1D4626" w14:textId="77777777" w:rsidTr="00B04ACB">
        <w:trPr>
          <w:jc w:val="center"/>
        </w:trPr>
        <w:tc>
          <w:tcPr>
            <w:tcW w:w="7479" w:type="dxa"/>
            <w:vAlign w:val="center"/>
          </w:tcPr>
          <w:p w14:paraId="6B2C8F78" w14:textId="77777777" w:rsidR="001D46E9" w:rsidRPr="00694563" w:rsidRDefault="001D46E9" w:rsidP="00B04ACB">
            <w:pPr>
              <w:tabs>
                <w:tab w:val="left" w:pos="6216"/>
              </w:tabs>
              <w:jc w:val="both"/>
              <w:rPr>
                <w:rFonts w:eastAsia="Calibri"/>
              </w:rPr>
            </w:pPr>
            <w:r w:rsidRPr="00694563">
              <w:rPr>
                <w:rFonts w:eastAsia="Calibri"/>
              </w:rPr>
              <w:t>9. Наличие профильных подразделений, занимающихся вопросами инновационного развития предприятия</w:t>
            </w:r>
          </w:p>
        </w:tc>
        <w:tc>
          <w:tcPr>
            <w:tcW w:w="709" w:type="dxa"/>
            <w:vAlign w:val="center"/>
          </w:tcPr>
          <w:p w14:paraId="2788EB5A" w14:textId="77777777" w:rsidR="001D46E9" w:rsidRPr="00694563" w:rsidRDefault="001D46E9" w:rsidP="00B04ACB">
            <w:pPr>
              <w:tabs>
                <w:tab w:val="left" w:pos="6216"/>
              </w:tabs>
              <w:jc w:val="center"/>
              <w:rPr>
                <w:rFonts w:eastAsia="Calibri"/>
              </w:rPr>
            </w:pPr>
          </w:p>
        </w:tc>
        <w:tc>
          <w:tcPr>
            <w:tcW w:w="709" w:type="dxa"/>
            <w:vAlign w:val="center"/>
          </w:tcPr>
          <w:p w14:paraId="4AB99FCE" w14:textId="77777777" w:rsidR="001D46E9" w:rsidRPr="00694563" w:rsidRDefault="001D46E9" w:rsidP="00B04ACB">
            <w:pPr>
              <w:tabs>
                <w:tab w:val="left" w:pos="6216"/>
              </w:tabs>
              <w:jc w:val="center"/>
              <w:rPr>
                <w:rFonts w:eastAsia="Calibri"/>
              </w:rPr>
            </w:pPr>
          </w:p>
        </w:tc>
        <w:tc>
          <w:tcPr>
            <w:tcW w:w="674" w:type="dxa"/>
            <w:vAlign w:val="center"/>
          </w:tcPr>
          <w:p w14:paraId="4E347FF2" w14:textId="77777777" w:rsidR="001D46E9" w:rsidRPr="00694563" w:rsidRDefault="001D46E9" w:rsidP="00B04ACB">
            <w:pPr>
              <w:tabs>
                <w:tab w:val="left" w:pos="6216"/>
              </w:tabs>
              <w:jc w:val="center"/>
              <w:rPr>
                <w:rFonts w:eastAsia="Calibri"/>
              </w:rPr>
            </w:pPr>
          </w:p>
        </w:tc>
      </w:tr>
      <w:tr w:rsidR="001D46E9" w:rsidRPr="00694563" w14:paraId="77EF74F1" w14:textId="77777777" w:rsidTr="00B04ACB">
        <w:trPr>
          <w:jc w:val="center"/>
        </w:trPr>
        <w:tc>
          <w:tcPr>
            <w:tcW w:w="7479" w:type="dxa"/>
            <w:vAlign w:val="center"/>
          </w:tcPr>
          <w:p w14:paraId="3118F47A" w14:textId="77777777" w:rsidR="001D46E9" w:rsidRPr="00694563" w:rsidRDefault="001D46E9" w:rsidP="00B04ACB">
            <w:pPr>
              <w:tabs>
                <w:tab w:val="left" w:pos="6216"/>
              </w:tabs>
              <w:jc w:val="both"/>
              <w:rPr>
                <w:rFonts w:eastAsia="Calibri"/>
              </w:rPr>
            </w:pPr>
            <w:r w:rsidRPr="00694563">
              <w:rPr>
                <w:rFonts w:eastAsia="Calibri"/>
              </w:rPr>
              <w:t>10. Наличие партнёрских связей с научными и иными предприятиями в области инноваций</w:t>
            </w:r>
          </w:p>
        </w:tc>
        <w:tc>
          <w:tcPr>
            <w:tcW w:w="709" w:type="dxa"/>
            <w:vAlign w:val="center"/>
          </w:tcPr>
          <w:p w14:paraId="2567A98A" w14:textId="77777777" w:rsidR="001D46E9" w:rsidRPr="00694563" w:rsidRDefault="001D46E9" w:rsidP="00B04ACB">
            <w:pPr>
              <w:tabs>
                <w:tab w:val="left" w:pos="6216"/>
              </w:tabs>
              <w:jc w:val="center"/>
              <w:rPr>
                <w:rFonts w:eastAsia="Calibri"/>
              </w:rPr>
            </w:pPr>
          </w:p>
        </w:tc>
        <w:tc>
          <w:tcPr>
            <w:tcW w:w="709" w:type="dxa"/>
            <w:vAlign w:val="center"/>
          </w:tcPr>
          <w:p w14:paraId="14DFD5F9" w14:textId="77777777" w:rsidR="001D46E9" w:rsidRPr="00694563" w:rsidRDefault="001D46E9" w:rsidP="00B04ACB">
            <w:pPr>
              <w:tabs>
                <w:tab w:val="left" w:pos="6216"/>
              </w:tabs>
              <w:jc w:val="center"/>
              <w:rPr>
                <w:rFonts w:eastAsia="Calibri"/>
              </w:rPr>
            </w:pPr>
          </w:p>
        </w:tc>
        <w:tc>
          <w:tcPr>
            <w:tcW w:w="674" w:type="dxa"/>
            <w:vAlign w:val="center"/>
          </w:tcPr>
          <w:p w14:paraId="6A2065D4" w14:textId="77777777" w:rsidR="001D46E9" w:rsidRPr="00694563" w:rsidRDefault="001D46E9" w:rsidP="00B04ACB">
            <w:pPr>
              <w:tabs>
                <w:tab w:val="left" w:pos="6216"/>
              </w:tabs>
              <w:jc w:val="center"/>
              <w:rPr>
                <w:rFonts w:eastAsia="Calibri"/>
              </w:rPr>
            </w:pPr>
          </w:p>
        </w:tc>
      </w:tr>
    </w:tbl>
    <w:p w14:paraId="38663637" w14:textId="77777777" w:rsidR="001D46E9" w:rsidRPr="00694563" w:rsidRDefault="001D46E9" w:rsidP="001D46E9">
      <w:pPr>
        <w:tabs>
          <w:tab w:val="left" w:pos="6216"/>
        </w:tabs>
        <w:spacing w:line="360" w:lineRule="auto"/>
        <w:ind w:firstLine="709"/>
        <w:jc w:val="both"/>
        <w:rPr>
          <w:rFonts w:eastAsia="Calibri"/>
          <w:sz w:val="28"/>
          <w:szCs w:val="28"/>
        </w:rPr>
      </w:pPr>
    </w:p>
    <w:p w14:paraId="443AAEC7"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t xml:space="preserve">Индивидуальные варианты для самостоятельного выполнения задания приведены в Сборнике заданий для самостоятельной работы студентов. Оба </w:t>
      </w:r>
      <w:r w:rsidRPr="00694563">
        <w:rPr>
          <w:rFonts w:eastAsia="Calibri"/>
          <w:bCs/>
          <w:sz w:val="28"/>
        </w:rPr>
        <w:lastRenderedPageBreak/>
        <w:t>сборника опубликованы на портале Финуниверситета в разделе «Реестр УММ».</w:t>
      </w:r>
    </w:p>
    <w:p w14:paraId="1A4FD71F" w14:textId="77777777" w:rsidR="001D46E9" w:rsidRPr="00694563" w:rsidRDefault="001D46E9" w:rsidP="001D46E9">
      <w:pPr>
        <w:spacing w:line="360" w:lineRule="auto"/>
        <w:ind w:firstLine="709"/>
        <w:jc w:val="both"/>
        <w:rPr>
          <w:rFonts w:eastAsia="Calibri"/>
          <w:b/>
          <w:sz w:val="28"/>
        </w:rPr>
      </w:pPr>
    </w:p>
    <w:p w14:paraId="03FC770A" w14:textId="77777777" w:rsidR="001D46E9" w:rsidRPr="00694563" w:rsidRDefault="001D46E9" w:rsidP="001D46E9">
      <w:pPr>
        <w:spacing w:line="360" w:lineRule="auto"/>
        <w:ind w:firstLine="709"/>
        <w:jc w:val="both"/>
        <w:rPr>
          <w:rFonts w:eastAsia="Calibri"/>
          <w:bCs/>
          <w:sz w:val="28"/>
        </w:rPr>
      </w:pPr>
      <w:r w:rsidRPr="00694563">
        <w:rPr>
          <w:rFonts w:eastAsia="Calibri"/>
          <w:b/>
          <w:sz w:val="28"/>
        </w:rPr>
        <w:t>Расчётно-аналитическое задание 11.</w:t>
      </w:r>
      <w:r w:rsidRPr="00694563">
        <w:rPr>
          <w:rFonts w:eastAsia="Calibri"/>
          <w:bCs/>
          <w:sz w:val="28"/>
        </w:rPr>
        <w:t xml:space="preserve"> </w:t>
      </w:r>
      <w:r w:rsidRPr="00694563">
        <w:rPr>
          <w:rFonts w:eastAsia="Calibri"/>
          <w:b/>
          <w:sz w:val="28"/>
        </w:rPr>
        <w:t xml:space="preserve">Управление цепями поставок в индустрии туризма и гостеприимства. </w:t>
      </w:r>
      <w:r w:rsidRPr="00694563">
        <w:rPr>
          <w:rFonts w:eastAsia="Calibri"/>
          <w:b/>
          <w:sz w:val="28"/>
          <w:szCs w:val="28"/>
        </w:rPr>
        <w:t>Выбор конфигурации цепи поставок товаров</w:t>
      </w:r>
      <w:r w:rsidRPr="00694563">
        <w:rPr>
          <w:rFonts w:eastAsia="Calibri"/>
          <w:bCs/>
          <w:sz w:val="28"/>
        </w:rPr>
        <w:t xml:space="preserve"> </w:t>
      </w:r>
      <w:r w:rsidRPr="00694563">
        <w:rPr>
          <w:rFonts w:eastAsia="Calibri"/>
          <w:b/>
          <w:sz w:val="28"/>
          <w:szCs w:val="28"/>
        </w:rPr>
        <w:t>по критерию минимальных затрат для обеспечения санаторно-курортного кластера».</w:t>
      </w:r>
    </w:p>
    <w:p w14:paraId="076F65A5"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Выбор схемы доставки товаров – одна из важнейших задач, решение которой необходимо для доведения необходимой продукции необходимому получателю, в нужное место, в нужное время и в нужном количестве с минимальными затратами. Для решения данной задачи необходимо определить конфигурацию (структуру и параметры) цепи поставок.</w:t>
      </w:r>
    </w:p>
    <w:p w14:paraId="579B2875"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Конфигурация цепи поставок влияет на величину суммарных затрат на основные операции процесса доставки: транспортировку товаров и их хранение в виде запасов.</w:t>
      </w:r>
    </w:p>
    <w:p w14:paraId="766BEF36"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Изменение объёма транспортировки влияет на величину транспортного тарифа. При объёмах транспортировки, значительно превышающих объёмы текущего потребления получателем, приводят к необходимости хранения товарных избытков на складе, вследствие чего возникают дополнительные затраты на складирование. Транспортировка товаров малыми партиями позволяет избегать запасов на складе, однако тарифы и, как следствие, затраты на транспортировку будут максимальными.</w:t>
      </w:r>
    </w:p>
    <w:p w14:paraId="25C4DB3D"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Возможна организация доставки товаров через логистические терминалы (распределительные центры), что позволяет сочетать транспортировку максимальных объёмов по минимальному тарифу и транспортировку необходимых (минимальных) объёмов по высокому тарифу, однако в этом случае также возникают затраты на терминальные операции по относительно невысоким тарифам.</w:t>
      </w:r>
    </w:p>
    <w:p w14:paraId="0C1B66F0"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Исходя из вышесказанного, возможны три варианта цепи поставок:</w:t>
      </w:r>
    </w:p>
    <w:p w14:paraId="1248CC5F"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1) магистральная схема доставки;</w:t>
      </w:r>
    </w:p>
    <w:p w14:paraId="0DD5216C"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lastRenderedPageBreak/>
        <w:t>2) развозная схема доставки;</w:t>
      </w:r>
    </w:p>
    <w:p w14:paraId="446FD598"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3) терминальная схема доставки.</w:t>
      </w:r>
    </w:p>
    <w:p w14:paraId="11620C40"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Рассматривается поставка товаров автомобильным транспортом от поставщика (П) в розничные магазины (</w:t>
      </w:r>
      <m:oMath>
        <m:sSub>
          <m:sSubPr>
            <m:ctrlPr>
              <w:rPr>
                <w:rFonts w:ascii="Cambria Math" w:eastAsia="Calibri" w:hAnsi="Cambria Math"/>
                <w:i/>
                <w:sz w:val="28"/>
                <w:szCs w:val="28"/>
              </w:rPr>
            </m:ctrlPr>
          </m:sSubPr>
          <m:e>
            <m:r>
              <w:rPr>
                <w:rFonts w:ascii="Cambria Math" w:eastAsia="Calibri" w:hAnsi="Cambria Math"/>
                <w:sz w:val="28"/>
                <w:szCs w:val="28"/>
              </w:rPr>
              <m:t>М</m:t>
            </m:r>
          </m:e>
          <m:sub>
            <m:r>
              <w:rPr>
                <w:rFonts w:ascii="Cambria Math" w:eastAsia="Calibri" w:hAnsi="Cambria Math"/>
                <w:sz w:val="28"/>
                <w:szCs w:val="28"/>
                <w:lang w:val="en-US"/>
              </w:rPr>
              <m:t>i</m:t>
            </m:r>
          </m:sub>
        </m:sSub>
      </m:oMath>
      <w:r w:rsidRPr="00694563">
        <w:rPr>
          <w:rFonts w:eastAsia="Calibri"/>
          <w:sz w:val="28"/>
          <w:szCs w:val="28"/>
        </w:rPr>
        <w:t xml:space="preserve">). Для каждого магазина товары доставляются в соответствующих объёмах </w:t>
      </w:r>
      <m:oMath>
        <m:sSub>
          <m:sSubPr>
            <m:ctrlPr>
              <w:rPr>
                <w:rFonts w:ascii="Cambria Math" w:eastAsia="Calibri" w:hAnsi="Cambria Math"/>
                <w:i/>
                <w:sz w:val="28"/>
                <w:szCs w:val="28"/>
              </w:rPr>
            </m:ctrlPr>
          </m:sSubPr>
          <m:e>
            <m:r>
              <w:rPr>
                <w:rFonts w:ascii="Cambria Math" w:eastAsia="Calibri" w:hAnsi="Cambria Math"/>
                <w:sz w:val="28"/>
                <w:szCs w:val="28"/>
              </w:rPr>
              <m:t>(</m:t>
            </m:r>
            <m:r>
              <w:rPr>
                <w:rFonts w:ascii="Cambria Math" w:eastAsia="Calibri" w:hAnsi="Cambria Math"/>
                <w:sz w:val="28"/>
                <w:szCs w:val="28"/>
                <w:lang w:val="en-US"/>
              </w:rPr>
              <m:t>Q</m:t>
            </m:r>
          </m:e>
          <m:sub>
            <m:r>
              <w:rPr>
                <w:rFonts w:ascii="Cambria Math" w:eastAsia="Calibri" w:hAnsi="Cambria Math"/>
                <w:sz w:val="28"/>
                <w:szCs w:val="28"/>
              </w:rPr>
              <m:t>м</m:t>
            </m:r>
            <m:r>
              <w:rPr>
                <w:rFonts w:ascii="Cambria Math" w:eastAsia="Calibri" w:hAnsi="Cambria Math"/>
                <w:sz w:val="28"/>
                <w:szCs w:val="28"/>
                <w:lang w:val="en-US"/>
              </w:rPr>
              <m:t>i</m:t>
            </m:r>
          </m:sub>
        </m:sSub>
        <m:r>
          <w:rPr>
            <w:rFonts w:ascii="Cambria Math" w:eastAsia="Calibri" w:hAnsi="Cambria Math"/>
            <w:sz w:val="28"/>
            <w:szCs w:val="28"/>
          </w:rPr>
          <m:t>)</m:t>
        </m:r>
      </m:oMath>
      <w:r w:rsidRPr="00694563">
        <w:rPr>
          <w:sz w:val="28"/>
          <w:szCs w:val="28"/>
        </w:rPr>
        <w:t>.</w:t>
      </w:r>
    </w:p>
    <w:p w14:paraId="797CB988"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Требуется проанализировать каждую из трёх возможных схем доставки и определить наиболее выгодную по критерию минимальных совокупных затрат (</w:t>
      </w:r>
      <w:r w:rsidRPr="00694563">
        <w:rPr>
          <w:rFonts w:eastAsia="Calibri"/>
          <w:i/>
          <w:sz w:val="28"/>
          <w:szCs w:val="28"/>
          <w:lang w:val="en-US"/>
        </w:rPr>
        <w:t>Z</w:t>
      </w:r>
      <w:r w:rsidRPr="00694563">
        <w:rPr>
          <w:rFonts w:eastAsia="Calibri"/>
          <w:sz w:val="28"/>
          <w:szCs w:val="28"/>
          <w:vertAlign w:val="subscript"/>
        </w:rPr>
        <w:t>общ.</w:t>
      </w:r>
      <w:r w:rsidRPr="00694563">
        <w:rPr>
          <w:rFonts w:eastAsia="Calibri"/>
          <w:sz w:val="28"/>
          <w:szCs w:val="28"/>
        </w:rPr>
        <w:t>). Исходные данные приведены в таблице.</w:t>
      </w:r>
    </w:p>
    <w:p w14:paraId="40E67EC8" w14:textId="77777777" w:rsidR="001D46E9" w:rsidRPr="00694563" w:rsidRDefault="001D46E9" w:rsidP="001D46E9">
      <w:pPr>
        <w:spacing w:line="360" w:lineRule="auto"/>
        <w:jc w:val="right"/>
        <w:rPr>
          <w:rFonts w:eastAsia="Calibri"/>
          <w:sz w:val="28"/>
          <w:szCs w:val="28"/>
        </w:rPr>
      </w:pPr>
      <w:r w:rsidRPr="00694563">
        <w:rPr>
          <w:rFonts w:eastAsia="Calibri"/>
          <w:sz w:val="28"/>
          <w:szCs w:val="28"/>
        </w:rPr>
        <w:t>Таблица 1</w:t>
      </w:r>
    </w:p>
    <w:p w14:paraId="659A998B" w14:textId="77777777" w:rsidR="001D46E9" w:rsidRPr="00694563" w:rsidRDefault="001D46E9" w:rsidP="001D46E9">
      <w:pPr>
        <w:spacing w:line="360" w:lineRule="auto"/>
        <w:jc w:val="center"/>
        <w:rPr>
          <w:rFonts w:eastAsia="Calibri"/>
          <w:sz w:val="28"/>
          <w:szCs w:val="28"/>
        </w:rPr>
      </w:pPr>
      <w:r w:rsidRPr="00694563">
        <w:rPr>
          <w:rFonts w:eastAsia="Calibri"/>
          <w:sz w:val="28"/>
          <w:szCs w:val="28"/>
        </w:rPr>
        <w:t>Исходные данные</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170"/>
        <w:gridCol w:w="1170"/>
        <w:gridCol w:w="1170"/>
        <w:gridCol w:w="1170"/>
        <w:gridCol w:w="1171"/>
      </w:tblGrid>
      <w:tr w:rsidR="001D46E9" w:rsidRPr="00694563" w14:paraId="4736D03C" w14:textId="77777777" w:rsidTr="00B04ACB">
        <w:trPr>
          <w:trHeight w:val="362"/>
          <w:jc w:val="center"/>
        </w:trPr>
        <w:tc>
          <w:tcPr>
            <w:tcW w:w="1170" w:type="dxa"/>
            <w:shd w:val="clear" w:color="auto" w:fill="auto"/>
            <w:noWrap/>
            <w:vAlign w:val="bottom"/>
            <w:hideMark/>
          </w:tcPr>
          <w:p w14:paraId="77014FFF" w14:textId="77777777" w:rsidR="001D46E9" w:rsidRPr="00694563" w:rsidRDefault="001D46E9" w:rsidP="00B04ACB">
            <w:pPr>
              <w:jc w:val="center"/>
              <w:rPr>
                <w:color w:val="000000"/>
              </w:rPr>
            </w:pPr>
          </w:p>
        </w:tc>
        <w:tc>
          <w:tcPr>
            <w:tcW w:w="1170" w:type="dxa"/>
            <w:shd w:val="clear" w:color="auto" w:fill="auto"/>
            <w:noWrap/>
            <w:vAlign w:val="center"/>
            <w:hideMark/>
          </w:tcPr>
          <w:p w14:paraId="0866D610" w14:textId="77777777" w:rsidR="001D46E9" w:rsidRPr="00694563" w:rsidRDefault="001D46E9" w:rsidP="00B04ACB">
            <w:pPr>
              <w:jc w:val="center"/>
              <w:rPr>
                <w:i/>
                <w:color w:val="000000"/>
              </w:rPr>
            </w:pPr>
            <w:r w:rsidRPr="00694563">
              <w:rPr>
                <w:i/>
                <w:color w:val="000000"/>
              </w:rPr>
              <w:t>x</w:t>
            </w:r>
          </w:p>
        </w:tc>
        <w:tc>
          <w:tcPr>
            <w:tcW w:w="1170" w:type="dxa"/>
            <w:shd w:val="clear" w:color="auto" w:fill="auto"/>
            <w:noWrap/>
            <w:vAlign w:val="center"/>
            <w:hideMark/>
          </w:tcPr>
          <w:p w14:paraId="6C2ED0FE" w14:textId="77777777" w:rsidR="001D46E9" w:rsidRPr="00694563" w:rsidRDefault="001D46E9" w:rsidP="00B04ACB">
            <w:pPr>
              <w:jc w:val="center"/>
              <w:rPr>
                <w:i/>
                <w:color w:val="000000"/>
              </w:rPr>
            </w:pPr>
            <w:r w:rsidRPr="00694563">
              <w:rPr>
                <w:i/>
                <w:color w:val="000000"/>
              </w:rPr>
              <w:t>y</w:t>
            </w:r>
          </w:p>
        </w:tc>
        <w:tc>
          <w:tcPr>
            <w:tcW w:w="1170" w:type="dxa"/>
            <w:shd w:val="clear" w:color="auto" w:fill="auto"/>
            <w:noWrap/>
            <w:vAlign w:val="center"/>
            <w:hideMark/>
          </w:tcPr>
          <w:p w14:paraId="5B148E6B" w14:textId="77777777" w:rsidR="001D46E9" w:rsidRPr="00694563" w:rsidRDefault="00C843CE" w:rsidP="00B04ACB">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Q</m:t>
                    </m:r>
                  </m:e>
                  <m:sub>
                    <m:r>
                      <w:rPr>
                        <w:rFonts w:ascii="Cambria Math" w:hAnsi="Cambria Math"/>
                        <w:color w:val="000000"/>
                      </w:rPr>
                      <m:t>м</m:t>
                    </m:r>
                    <m:r>
                      <w:rPr>
                        <w:rFonts w:ascii="Cambria Math" w:hAnsi="Cambria Math"/>
                        <w:color w:val="000000"/>
                        <w:lang w:val="en-US"/>
                      </w:rPr>
                      <m:t>i</m:t>
                    </m:r>
                  </m:sub>
                </m:sSub>
              </m:oMath>
            </m:oMathPara>
          </w:p>
        </w:tc>
        <w:tc>
          <w:tcPr>
            <w:tcW w:w="1170" w:type="dxa"/>
            <w:shd w:val="clear" w:color="auto" w:fill="auto"/>
            <w:noWrap/>
            <w:vAlign w:val="center"/>
            <w:hideMark/>
          </w:tcPr>
          <w:p w14:paraId="3EA8794F" w14:textId="77777777" w:rsidR="001D46E9" w:rsidRPr="00694563" w:rsidRDefault="00C843CE" w:rsidP="00B04ACB">
            <w:pPr>
              <w:jc w:val="center"/>
              <w:rPr>
                <w:i/>
                <w:color w:val="000000"/>
                <w:lang w:val="en-US"/>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маг.i</m:t>
                    </m:r>
                  </m:sub>
                </m:sSub>
              </m:oMath>
            </m:oMathPara>
          </w:p>
        </w:tc>
        <w:tc>
          <w:tcPr>
            <w:tcW w:w="1170" w:type="dxa"/>
            <w:vAlign w:val="center"/>
          </w:tcPr>
          <w:p w14:paraId="6042AEC1" w14:textId="77777777" w:rsidR="001D46E9" w:rsidRPr="00694563" w:rsidRDefault="00C843CE" w:rsidP="00B04ACB">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скл.i</m:t>
                    </m:r>
                  </m:sub>
                </m:sSub>
              </m:oMath>
            </m:oMathPara>
          </w:p>
        </w:tc>
        <w:tc>
          <w:tcPr>
            <w:tcW w:w="1170" w:type="dxa"/>
            <w:shd w:val="clear" w:color="auto" w:fill="auto"/>
            <w:noWrap/>
            <w:vAlign w:val="center"/>
            <w:hideMark/>
          </w:tcPr>
          <w:p w14:paraId="793700E5" w14:textId="77777777" w:rsidR="001D46E9" w:rsidRPr="00694563" w:rsidRDefault="00C843CE" w:rsidP="00B04ACB">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раз.i</m:t>
                    </m:r>
                  </m:sub>
                </m:sSub>
              </m:oMath>
            </m:oMathPara>
          </w:p>
        </w:tc>
        <w:tc>
          <w:tcPr>
            <w:tcW w:w="1171" w:type="dxa"/>
            <w:shd w:val="clear" w:color="auto" w:fill="auto"/>
            <w:noWrap/>
            <w:vAlign w:val="center"/>
            <w:hideMark/>
          </w:tcPr>
          <w:p w14:paraId="4E2A48C7" w14:textId="77777777" w:rsidR="001D46E9" w:rsidRPr="00694563" w:rsidRDefault="00C843CE" w:rsidP="00B04ACB">
            <w:pPr>
              <w:jc w:val="center"/>
              <w:rPr>
                <w:color w:val="000000"/>
              </w:rPr>
            </w:pPr>
            <m:oMathPara>
              <m:oMath>
                <m:sSub>
                  <m:sSubPr>
                    <m:ctrlPr>
                      <w:rPr>
                        <w:rFonts w:ascii="Cambria Math" w:hAnsi="Cambria Math"/>
                        <w:i/>
                        <w:color w:val="000000"/>
                      </w:rPr>
                    </m:ctrlPr>
                  </m:sSubPr>
                  <m:e>
                    <m:r>
                      <w:rPr>
                        <w:rFonts w:ascii="Cambria Math" w:hAnsi="Cambria Math"/>
                        <w:color w:val="000000"/>
                        <w:lang w:val="en-US"/>
                      </w:rPr>
                      <m:t>S</m:t>
                    </m:r>
                  </m:e>
                  <m:sub>
                    <m:r>
                      <w:rPr>
                        <w:rFonts w:ascii="Cambria Math" w:hAnsi="Cambria Math"/>
                        <w:color w:val="000000"/>
                      </w:rPr>
                      <m:t>тер.i</m:t>
                    </m:r>
                  </m:sub>
                </m:sSub>
              </m:oMath>
            </m:oMathPara>
          </w:p>
        </w:tc>
      </w:tr>
      <w:tr w:rsidR="001D46E9" w:rsidRPr="00694563" w14:paraId="0228908F" w14:textId="77777777" w:rsidTr="00B04ACB">
        <w:trPr>
          <w:trHeight w:val="300"/>
          <w:jc w:val="center"/>
        </w:trPr>
        <w:tc>
          <w:tcPr>
            <w:tcW w:w="1170" w:type="dxa"/>
            <w:shd w:val="clear" w:color="auto" w:fill="auto"/>
            <w:noWrap/>
            <w:vAlign w:val="center"/>
            <w:hideMark/>
          </w:tcPr>
          <w:p w14:paraId="1CDF74C0" w14:textId="77777777" w:rsidR="001D46E9" w:rsidRPr="00694563" w:rsidRDefault="001D46E9" w:rsidP="00B04ACB">
            <w:pPr>
              <w:jc w:val="center"/>
              <w:rPr>
                <w:color w:val="000000"/>
              </w:rPr>
            </w:pPr>
            <w:r w:rsidRPr="00694563">
              <w:rPr>
                <w:color w:val="000000"/>
              </w:rPr>
              <w:t>М</w:t>
            </w:r>
            <w:r w:rsidRPr="00694563">
              <w:rPr>
                <w:color w:val="000000"/>
                <w:vertAlign w:val="subscript"/>
              </w:rPr>
              <w:t>1</w:t>
            </w:r>
          </w:p>
        </w:tc>
        <w:tc>
          <w:tcPr>
            <w:tcW w:w="1170" w:type="dxa"/>
            <w:shd w:val="clear" w:color="auto" w:fill="auto"/>
            <w:noWrap/>
            <w:vAlign w:val="center"/>
            <w:hideMark/>
          </w:tcPr>
          <w:p w14:paraId="438EB341" w14:textId="77777777" w:rsidR="001D46E9" w:rsidRPr="00694563" w:rsidRDefault="001D46E9" w:rsidP="00B04ACB">
            <w:pPr>
              <w:jc w:val="center"/>
              <w:rPr>
                <w:color w:val="000000"/>
              </w:rPr>
            </w:pPr>
            <w:r w:rsidRPr="00694563">
              <w:rPr>
                <w:color w:val="000000"/>
              </w:rPr>
              <w:t>7</w:t>
            </w:r>
          </w:p>
        </w:tc>
        <w:tc>
          <w:tcPr>
            <w:tcW w:w="1170" w:type="dxa"/>
            <w:shd w:val="clear" w:color="auto" w:fill="auto"/>
            <w:noWrap/>
            <w:vAlign w:val="center"/>
            <w:hideMark/>
          </w:tcPr>
          <w:p w14:paraId="547FA5B8" w14:textId="77777777" w:rsidR="001D46E9" w:rsidRPr="00694563" w:rsidRDefault="001D46E9" w:rsidP="00B04ACB">
            <w:pPr>
              <w:jc w:val="center"/>
              <w:rPr>
                <w:color w:val="000000"/>
              </w:rPr>
            </w:pPr>
            <w:r w:rsidRPr="00694563">
              <w:rPr>
                <w:color w:val="000000"/>
              </w:rPr>
              <w:t>5</w:t>
            </w:r>
          </w:p>
        </w:tc>
        <w:tc>
          <w:tcPr>
            <w:tcW w:w="1170" w:type="dxa"/>
            <w:shd w:val="clear" w:color="auto" w:fill="auto"/>
            <w:noWrap/>
            <w:vAlign w:val="center"/>
            <w:hideMark/>
          </w:tcPr>
          <w:p w14:paraId="40056D45" w14:textId="77777777" w:rsidR="001D46E9" w:rsidRPr="00694563" w:rsidRDefault="001D46E9" w:rsidP="00B04ACB">
            <w:pPr>
              <w:jc w:val="center"/>
              <w:rPr>
                <w:color w:val="000000"/>
              </w:rPr>
            </w:pPr>
            <w:r w:rsidRPr="00694563">
              <w:rPr>
                <w:color w:val="000000"/>
              </w:rPr>
              <w:t>64</w:t>
            </w:r>
          </w:p>
        </w:tc>
        <w:tc>
          <w:tcPr>
            <w:tcW w:w="1170" w:type="dxa"/>
            <w:shd w:val="clear" w:color="auto" w:fill="auto"/>
            <w:noWrap/>
            <w:vAlign w:val="center"/>
            <w:hideMark/>
          </w:tcPr>
          <w:p w14:paraId="2B3DB959" w14:textId="77777777" w:rsidR="001D46E9" w:rsidRPr="00694563" w:rsidRDefault="001D46E9" w:rsidP="00B04ACB">
            <w:pPr>
              <w:jc w:val="center"/>
              <w:rPr>
                <w:color w:val="000000"/>
              </w:rPr>
            </w:pPr>
            <w:r w:rsidRPr="00694563">
              <w:rPr>
                <w:color w:val="000000"/>
              </w:rPr>
              <w:t>2</w:t>
            </w:r>
          </w:p>
        </w:tc>
        <w:tc>
          <w:tcPr>
            <w:tcW w:w="1170" w:type="dxa"/>
            <w:vAlign w:val="center"/>
          </w:tcPr>
          <w:p w14:paraId="79FC5788" w14:textId="77777777" w:rsidR="001D46E9" w:rsidRPr="00694563" w:rsidRDefault="001D46E9" w:rsidP="00B04ACB">
            <w:pPr>
              <w:jc w:val="center"/>
              <w:rPr>
                <w:color w:val="000000"/>
              </w:rPr>
            </w:pPr>
            <w:r w:rsidRPr="00694563">
              <w:rPr>
                <w:color w:val="000000"/>
              </w:rPr>
              <w:t>77</w:t>
            </w:r>
          </w:p>
        </w:tc>
        <w:tc>
          <w:tcPr>
            <w:tcW w:w="1170" w:type="dxa"/>
            <w:shd w:val="clear" w:color="auto" w:fill="auto"/>
            <w:noWrap/>
            <w:vAlign w:val="center"/>
            <w:hideMark/>
          </w:tcPr>
          <w:p w14:paraId="60B6F231" w14:textId="77777777" w:rsidR="001D46E9" w:rsidRPr="00694563" w:rsidRDefault="001D46E9" w:rsidP="00B04ACB">
            <w:pPr>
              <w:jc w:val="center"/>
              <w:rPr>
                <w:color w:val="000000"/>
              </w:rPr>
            </w:pPr>
            <w:r w:rsidRPr="00694563">
              <w:rPr>
                <w:color w:val="000000"/>
              </w:rPr>
              <w:t>13</w:t>
            </w:r>
          </w:p>
        </w:tc>
        <w:tc>
          <w:tcPr>
            <w:tcW w:w="1171" w:type="dxa"/>
            <w:shd w:val="clear" w:color="auto" w:fill="auto"/>
            <w:noWrap/>
            <w:vAlign w:val="center"/>
            <w:hideMark/>
          </w:tcPr>
          <w:p w14:paraId="65763051" w14:textId="77777777" w:rsidR="001D46E9" w:rsidRPr="00694563" w:rsidRDefault="001D46E9" w:rsidP="00B04ACB">
            <w:pPr>
              <w:jc w:val="center"/>
              <w:rPr>
                <w:color w:val="000000"/>
              </w:rPr>
            </w:pPr>
            <w:r w:rsidRPr="00694563">
              <w:rPr>
                <w:color w:val="000000"/>
              </w:rPr>
              <w:t>28</w:t>
            </w:r>
          </w:p>
        </w:tc>
      </w:tr>
      <w:tr w:rsidR="001D46E9" w:rsidRPr="00694563" w14:paraId="18EFB238" w14:textId="77777777" w:rsidTr="00B04ACB">
        <w:trPr>
          <w:trHeight w:val="300"/>
          <w:jc w:val="center"/>
        </w:trPr>
        <w:tc>
          <w:tcPr>
            <w:tcW w:w="1170" w:type="dxa"/>
            <w:shd w:val="clear" w:color="auto" w:fill="auto"/>
            <w:noWrap/>
            <w:vAlign w:val="center"/>
            <w:hideMark/>
          </w:tcPr>
          <w:p w14:paraId="693E7E76" w14:textId="77777777" w:rsidR="001D46E9" w:rsidRPr="00694563" w:rsidRDefault="001D46E9" w:rsidP="00B04ACB">
            <w:pPr>
              <w:jc w:val="center"/>
              <w:rPr>
                <w:color w:val="000000"/>
              </w:rPr>
            </w:pPr>
            <w:r w:rsidRPr="00694563">
              <w:rPr>
                <w:color w:val="000000"/>
              </w:rPr>
              <w:t>М</w:t>
            </w:r>
            <w:r w:rsidRPr="00694563">
              <w:rPr>
                <w:color w:val="000000"/>
                <w:vertAlign w:val="subscript"/>
              </w:rPr>
              <w:t>2</w:t>
            </w:r>
          </w:p>
        </w:tc>
        <w:tc>
          <w:tcPr>
            <w:tcW w:w="1170" w:type="dxa"/>
            <w:shd w:val="clear" w:color="auto" w:fill="auto"/>
            <w:noWrap/>
            <w:vAlign w:val="center"/>
            <w:hideMark/>
          </w:tcPr>
          <w:p w14:paraId="1D865DC6" w14:textId="77777777" w:rsidR="001D46E9" w:rsidRPr="00694563" w:rsidRDefault="001D46E9" w:rsidP="00B04ACB">
            <w:pPr>
              <w:jc w:val="center"/>
              <w:rPr>
                <w:color w:val="000000"/>
              </w:rPr>
            </w:pPr>
            <w:r w:rsidRPr="00694563">
              <w:rPr>
                <w:color w:val="000000"/>
              </w:rPr>
              <w:t>2</w:t>
            </w:r>
          </w:p>
        </w:tc>
        <w:tc>
          <w:tcPr>
            <w:tcW w:w="1170" w:type="dxa"/>
            <w:shd w:val="clear" w:color="auto" w:fill="auto"/>
            <w:noWrap/>
            <w:vAlign w:val="center"/>
            <w:hideMark/>
          </w:tcPr>
          <w:p w14:paraId="46C8246F" w14:textId="77777777" w:rsidR="001D46E9" w:rsidRPr="00694563" w:rsidRDefault="001D46E9" w:rsidP="00B04ACB">
            <w:pPr>
              <w:jc w:val="center"/>
              <w:rPr>
                <w:color w:val="000000"/>
              </w:rPr>
            </w:pPr>
            <w:r w:rsidRPr="00694563">
              <w:rPr>
                <w:color w:val="000000"/>
              </w:rPr>
              <w:t>8</w:t>
            </w:r>
          </w:p>
        </w:tc>
        <w:tc>
          <w:tcPr>
            <w:tcW w:w="1170" w:type="dxa"/>
            <w:shd w:val="clear" w:color="auto" w:fill="auto"/>
            <w:noWrap/>
            <w:vAlign w:val="center"/>
            <w:hideMark/>
          </w:tcPr>
          <w:p w14:paraId="072A9650" w14:textId="77777777" w:rsidR="001D46E9" w:rsidRPr="00694563" w:rsidRDefault="001D46E9" w:rsidP="00B04ACB">
            <w:pPr>
              <w:jc w:val="center"/>
              <w:rPr>
                <w:color w:val="000000"/>
              </w:rPr>
            </w:pPr>
            <w:r w:rsidRPr="00694563">
              <w:rPr>
                <w:color w:val="000000"/>
              </w:rPr>
              <w:t>44</w:t>
            </w:r>
          </w:p>
        </w:tc>
        <w:tc>
          <w:tcPr>
            <w:tcW w:w="1170" w:type="dxa"/>
            <w:shd w:val="clear" w:color="auto" w:fill="auto"/>
            <w:noWrap/>
            <w:vAlign w:val="center"/>
            <w:hideMark/>
          </w:tcPr>
          <w:p w14:paraId="07D52254" w14:textId="77777777" w:rsidR="001D46E9" w:rsidRPr="00694563" w:rsidRDefault="001D46E9" w:rsidP="00B04ACB">
            <w:pPr>
              <w:jc w:val="center"/>
              <w:rPr>
                <w:color w:val="000000"/>
              </w:rPr>
            </w:pPr>
            <w:r w:rsidRPr="00694563">
              <w:rPr>
                <w:color w:val="000000"/>
              </w:rPr>
              <w:t>0,7</w:t>
            </w:r>
          </w:p>
        </w:tc>
        <w:tc>
          <w:tcPr>
            <w:tcW w:w="1170" w:type="dxa"/>
            <w:vAlign w:val="center"/>
          </w:tcPr>
          <w:p w14:paraId="1692AAE3" w14:textId="77777777" w:rsidR="001D46E9" w:rsidRPr="00694563" w:rsidRDefault="001D46E9" w:rsidP="00B04ACB">
            <w:pPr>
              <w:jc w:val="center"/>
              <w:rPr>
                <w:color w:val="000000"/>
              </w:rPr>
            </w:pPr>
            <w:r w:rsidRPr="00694563">
              <w:rPr>
                <w:color w:val="000000"/>
              </w:rPr>
              <w:t>20</w:t>
            </w:r>
          </w:p>
        </w:tc>
        <w:tc>
          <w:tcPr>
            <w:tcW w:w="1170" w:type="dxa"/>
            <w:shd w:val="clear" w:color="auto" w:fill="auto"/>
            <w:noWrap/>
            <w:vAlign w:val="center"/>
            <w:hideMark/>
          </w:tcPr>
          <w:p w14:paraId="13B28D0D" w14:textId="77777777" w:rsidR="001D46E9" w:rsidRPr="00694563" w:rsidRDefault="001D46E9" w:rsidP="00B04ACB">
            <w:pPr>
              <w:jc w:val="center"/>
              <w:rPr>
                <w:color w:val="000000"/>
              </w:rPr>
            </w:pPr>
            <w:r w:rsidRPr="00694563">
              <w:rPr>
                <w:color w:val="000000"/>
              </w:rPr>
              <w:t>16</w:t>
            </w:r>
          </w:p>
        </w:tc>
        <w:tc>
          <w:tcPr>
            <w:tcW w:w="1171" w:type="dxa"/>
            <w:shd w:val="clear" w:color="auto" w:fill="auto"/>
            <w:noWrap/>
            <w:vAlign w:val="center"/>
            <w:hideMark/>
          </w:tcPr>
          <w:p w14:paraId="43D9E33F" w14:textId="77777777" w:rsidR="001D46E9" w:rsidRPr="00694563" w:rsidRDefault="001D46E9" w:rsidP="00B04ACB">
            <w:pPr>
              <w:jc w:val="center"/>
              <w:rPr>
                <w:color w:val="000000"/>
              </w:rPr>
            </w:pPr>
            <w:r w:rsidRPr="00694563">
              <w:rPr>
                <w:color w:val="000000"/>
              </w:rPr>
              <w:t>47</w:t>
            </w:r>
          </w:p>
        </w:tc>
      </w:tr>
      <w:tr w:rsidR="001D46E9" w:rsidRPr="00694563" w14:paraId="086048FF" w14:textId="77777777" w:rsidTr="00B04ACB">
        <w:trPr>
          <w:trHeight w:val="300"/>
          <w:jc w:val="center"/>
        </w:trPr>
        <w:tc>
          <w:tcPr>
            <w:tcW w:w="1170" w:type="dxa"/>
            <w:shd w:val="clear" w:color="auto" w:fill="auto"/>
            <w:noWrap/>
            <w:vAlign w:val="center"/>
            <w:hideMark/>
          </w:tcPr>
          <w:p w14:paraId="3E94C903" w14:textId="77777777" w:rsidR="001D46E9" w:rsidRPr="00694563" w:rsidRDefault="001D46E9" w:rsidP="00B04ACB">
            <w:pPr>
              <w:jc w:val="center"/>
              <w:rPr>
                <w:color w:val="000000"/>
              </w:rPr>
            </w:pPr>
            <w:r w:rsidRPr="00694563">
              <w:rPr>
                <w:color w:val="000000"/>
              </w:rPr>
              <w:t>М</w:t>
            </w:r>
            <w:r w:rsidRPr="00694563">
              <w:rPr>
                <w:color w:val="000000"/>
                <w:vertAlign w:val="subscript"/>
              </w:rPr>
              <w:t>3</w:t>
            </w:r>
          </w:p>
        </w:tc>
        <w:tc>
          <w:tcPr>
            <w:tcW w:w="1170" w:type="dxa"/>
            <w:shd w:val="clear" w:color="auto" w:fill="auto"/>
            <w:noWrap/>
            <w:vAlign w:val="center"/>
            <w:hideMark/>
          </w:tcPr>
          <w:p w14:paraId="6CF05A8B" w14:textId="77777777" w:rsidR="001D46E9" w:rsidRPr="00694563" w:rsidRDefault="001D46E9" w:rsidP="00B04ACB">
            <w:pPr>
              <w:jc w:val="center"/>
              <w:rPr>
                <w:color w:val="000000"/>
              </w:rPr>
            </w:pPr>
            <w:r w:rsidRPr="00694563">
              <w:rPr>
                <w:color w:val="000000"/>
              </w:rPr>
              <w:t>6</w:t>
            </w:r>
          </w:p>
        </w:tc>
        <w:tc>
          <w:tcPr>
            <w:tcW w:w="1170" w:type="dxa"/>
            <w:shd w:val="clear" w:color="auto" w:fill="auto"/>
            <w:noWrap/>
            <w:vAlign w:val="center"/>
            <w:hideMark/>
          </w:tcPr>
          <w:p w14:paraId="5BCE7A42" w14:textId="77777777" w:rsidR="001D46E9" w:rsidRPr="00694563" w:rsidRDefault="001D46E9" w:rsidP="00B04ACB">
            <w:pPr>
              <w:jc w:val="center"/>
              <w:rPr>
                <w:color w:val="000000"/>
              </w:rPr>
            </w:pPr>
            <w:r w:rsidRPr="00694563">
              <w:rPr>
                <w:color w:val="000000"/>
              </w:rPr>
              <w:t>3</w:t>
            </w:r>
          </w:p>
        </w:tc>
        <w:tc>
          <w:tcPr>
            <w:tcW w:w="1170" w:type="dxa"/>
            <w:shd w:val="clear" w:color="auto" w:fill="auto"/>
            <w:noWrap/>
            <w:vAlign w:val="center"/>
            <w:hideMark/>
          </w:tcPr>
          <w:p w14:paraId="1B35283F" w14:textId="77777777" w:rsidR="001D46E9" w:rsidRPr="00694563" w:rsidRDefault="001D46E9" w:rsidP="00B04ACB">
            <w:pPr>
              <w:jc w:val="center"/>
              <w:rPr>
                <w:color w:val="000000"/>
              </w:rPr>
            </w:pPr>
            <w:r w:rsidRPr="00694563">
              <w:rPr>
                <w:color w:val="000000"/>
              </w:rPr>
              <w:t>270</w:t>
            </w:r>
          </w:p>
        </w:tc>
        <w:tc>
          <w:tcPr>
            <w:tcW w:w="1170" w:type="dxa"/>
            <w:shd w:val="clear" w:color="auto" w:fill="auto"/>
            <w:noWrap/>
            <w:vAlign w:val="center"/>
            <w:hideMark/>
          </w:tcPr>
          <w:p w14:paraId="6155AC70" w14:textId="77777777" w:rsidR="001D46E9" w:rsidRPr="00694563" w:rsidRDefault="001D46E9" w:rsidP="00B04ACB">
            <w:pPr>
              <w:jc w:val="center"/>
              <w:rPr>
                <w:color w:val="000000"/>
              </w:rPr>
            </w:pPr>
            <w:r w:rsidRPr="00694563">
              <w:rPr>
                <w:color w:val="000000"/>
              </w:rPr>
              <w:t>4</w:t>
            </w:r>
          </w:p>
        </w:tc>
        <w:tc>
          <w:tcPr>
            <w:tcW w:w="1170" w:type="dxa"/>
            <w:vAlign w:val="center"/>
          </w:tcPr>
          <w:p w14:paraId="2EC51D54" w14:textId="77777777" w:rsidR="001D46E9" w:rsidRPr="00694563" w:rsidRDefault="001D46E9" w:rsidP="00B04ACB">
            <w:pPr>
              <w:jc w:val="center"/>
              <w:rPr>
                <w:color w:val="000000"/>
              </w:rPr>
            </w:pPr>
            <w:r w:rsidRPr="00694563">
              <w:rPr>
                <w:color w:val="000000"/>
              </w:rPr>
              <w:t>250</w:t>
            </w:r>
          </w:p>
        </w:tc>
        <w:tc>
          <w:tcPr>
            <w:tcW w:w="1170" w:type="dxa"/>
            <w:shd w:val="clear" w:color="auto" w:fill="auto"/>
            <w:noWrap/>
            <w:vAlign w:val="center"/>
            <w:hideMark/>
          </w:tcPr>
          <w:p w14:paraId="5B02F4C8" w14:textId="77777777" w:rsidR="001D46E9" w:rsidRPr="00694563" w:rsidRDefault="001D46E9" w:rsidP="00B04ACB">
            <w:pPr>
              <w:jc w:val="center"/>
              <w:rPr>
                <w:color w:val="000000"/>
              </w:rPr>
            </w:pPr>
            <w:r w:rsidRPr="00694563">
              <w:rPr>
                <w:color w:val="000000"/>
              </w:rPr>
              <w:t>9</w:t>
            </w:r>
          </w:p>
        </w:tc>
        <w:tc>
          <w:tcPr>
            <w:tcW w:w="1171" w:type="dxa"/>
            <w:shd w:val="clear" w:color="auto" w:fill="auto"/>
            <w:noWrap/>
            <w:vAlign w:val="center"/>
            <w:hideMark/>
          </w:tcPr>
          <w:p w14:paraId="1B75919F" w14:textId="77777777" w:rsidR="001D46E9" w:rsidRPr="00694563" w:rsidRDefault="001D46E9" w:rsidP="00B04ACB">
            <w:pPr>
              <w:jc w:val="center"/>
              <w:rPr>
                <w:color w:val="000000"/>
              </w:rPr>
            </w:pPr>
            <w:r w:rsidRPr="00694563">
              <w:rPr>
                <w:color w:val="000000"/>
              </w:rPr>
              <w:t>13</w:t>
            </w:r>
          </w:p>
        </w:tc>
      </w:tr>
      <w:tr w:rsidR="001D46E9" w:rsidRPr="00694563" w14:paraId="5F257B41" w14:textId="77777777" w:rsidTr="00B04ACB">
        <w:trPr>
          <w:trHeight w:val="300"/>
          <w:jc w:val="center"/>
        </w:trPr>
        <w:tc>
          <w:tcPr>
            <w:tcW w:w="1170" w:type="dxa"/>
            <w:shd w:val="clear" w:color="auto" w:fill="auto"/>
            <w:noWrap/>
            <w:vAlign w:val="center"/>
            <w:hideMark/>
          </w:tcPr>
          <w:p w14:paraId="70DD1602" w14:textId="77777777" w:rsidR="001D46E9" w:rsidRPr="00694563" w:rsidRDefault="001D46E9" w:rsidP="00B04ACB">
            <w:pPr>
              <w:jc w:val="center"/>
              <w:rPr>
                <w:color w:val="000000"/>
              </w:rPr>
            </w:pPr>
            <w:r w:rsidRPr="00694563">
              <w:rPr>
                <w:color w:val="000000"/>
              </w:rPr>
              <w:t>М</w:t>
            </w:r>
            <w:r w:rsidRPr="00694563">
              <w:rPr>
                <w:color w:val="000000"/>
                <w:vertAlign w:val="subscript"/>
              </w:rPr>
              <w:t>4</w:t>
            </w:r>
          </w:p>
        </w:tc>
        <w:tc>
          <w:tcPr>
            <w:tcW w:w="1170" w:type="dxa"/>
            <w:shd w:val="clear" w:color="auto" w:fill="auto"/>
            <w:noWrap/>
            <w:vAlign w:val="center"/>
            <w:hideMark/>
          </w:tcPr>
          <w:p w14:paraId="6CA22D7B" w14:textId="77777777" w:rsidR="001D46E9" w:rsidRPr="00694563" w:rsidRDefault="001D46E9" w:rsidP="00B04ACB">
            <w:pPr>
              <w:jc w:val="center"/>
              <w:rPr>
                <w:color w:val="000000"/>
              </w:rPr>
            </w:pPr>
            <w:r w:rsidRPr="00694563">
              <w:rPr>
                <w:color w:val="000000"/>
              </w:rPr>
              <w:t>3</w:t>
            </w:r>
          </w:p>
        </w:tc>
        <w:tc>
          <w:tcPr>
            <w:tcW w:w="1170" w:type="dxa"/>
            <w:shd w:val="clear" w:color="auto" w:fill="auto"/>
            <w:noWrap/>
            <w:vAlign w:val="center"/>
            <w:hideMark/>
          </w:tcPr>
          <w:p w14:paraId="24B7B11C" w14:textId="77777777" w:rsidR="001D46E9" w:rsidRPr="00694563" w:rsidRDefault="001D46E9" w:rsidP="00B04ACB">
            <w:pPr>
              <w:jc w:val="center"/>
              <w:rPr>
                <w:color w:val="000000"/>
              </w:rPr>
            </w:pPr>
            <w:r w:rsidRPr="00694563">
              <w:rPr>
                <w:color w:val="000000"/>
              </w:rPr>
              <w:t>2</w:t>
            </w:r>
          </w:p>
        </w:tc>
        <w:tc>
          <w:tcPr>
            <w:tcW w:w="1170" w:type="dxa"/>
            <w:shd w:val="clear" w:color="auto" w:fill="auto"/>
            <w:noWrap/>
            <w:vAlign w:val="center"/>
            <w:hideMark/>
          </w:tcPr>
          <w:p w14:paraId="36124887" w14:textId="77777777" w:rsidR="001D46E9" w:rsidRPr="00694563" w:rsidRDefault="001D46E9" w:rsidP="00B04ACB">
            <w:pPr>
              <w:jc w:val="center"/>
              <w:rPr>
                <w:color w:val="000000"/>
              </w:rPr>
            </w:pPr>
            <w:r w:rsidRPr="00694563">
              <w:rPr>
                <w:color w:val="000000"/>
              </w:rPr>
              <w:t>196</w:t>
            </w:r>
          </w:p>
        </w:tc>
        <w:tc>
          <w:tcPr>
            <w:tcW w:w="1170" w:type="dxa"/>
            <w:shd w:val="clear" w:color="auto" w:fill="auto"/>
            <w:noWrap/>
            <w:vAlign w:val="center"/>
            <w:hideMark/>
          </w:tcPr>
          <w:p w14:paraId="76753636" w14:textId="77777777" w:rsidR="001D46E9" w:rsidRPr="00694563" w:rsidRDefault="001D46E9" w:rsidP="00B04ACB">
            <w:pPr>
              <w:jc w:val="center"/>
              <w:rPr>
                <w:color w:val="000000"/>
              </w:rPr>
            </w:pPr>
            <w:r w:rsidRPr="00694563">
              <w:rPr>
                <w:color w:val="000000"/>
              </w:rPr>
              <w:t>3</w:t>
            </w:r>
          </w:p>
        </w:tc>
        <w:tc>
          <w:tcPr>
            <w:tcW w:w="1170" w:type="dxa"/>
            <w:vAlign w:val="center"/>
          </w:tcPr>
          <w:p w14:paraId="09ADA749" w14:textId="77777777" w:rsidR="001D46E9" w:rsidRPr="00694563" w:rsidRDefault="001D46E9" w:rsidP="00B04ACB">
            <w:pPr>
              <w:jc w:val="center"/>
              <w:rPr>
                <w:color w:val="000000"/>
              </w:rPr>
            </w:pPr>
            <w:r w:rsidRPr="00694563">
              <w:rPr>
                <w:color w:val="000000"/>
              </w:rPr>
              <w:t>230</w:t>
            </w:r>
          </w:p>
        </w:tc>
        <w:tc>
          <w:tcPr>
            <w:tcW w:w="1170" w:type="dxa"/>
            <w:shd w:val="clear" w:color="auto" w:fill="auto"/>
            <w:noWrap/>
            <w:vAlign w:val="center"/>
            <w:hideMark/>
          </w:tcPr>
          <w:p w14:paraId="65F76420" w14:textId="77777777" w:rsidR="001D46E9" w:rsidRPr="00694563" w:rsidRDefault="001D46E9" w:rsidP="00B04ACB">
            <w:pPr>
              <w:jc w:val="center"/>
              <w:rPr>
                <w:color w:val="000000"/>
              </w:rPr>
            </w:pPr>
            <w:r w:rsidRPr="00694563">
              <w:rPr>
                <w:color w:val="000000"/>
              </w:rPr>
              <w:t>3</w:t>
            </w:r>
          </w:p>
        </w:tc>
        <w:tc>
          <w:tcPr>
            <w:tcW w:w="1171" w:type="dxa"/>
            <w:shd w:val="clear" w:color="auto" w:fill="auto"/>
            <w:noWrap/>
            <w:vAlign w:val="center"/>
            <w:hideMark/>
          </w:tcPr>
          <w:p w14:paraId="5EC8F9D6" w14:textId="77777777" w:rsidR="001D46E9" w:rsidRPr="00694563" w:rsidRDefault="001D46E9" w:rsidP="00B04ACB">
            <w:pPr>
              <w:jc w:val="center"/>
              <w:rPr>
                <w:color w:val="000000"/>
              </w:rPr>
            </w:pPr>
            <w:r w:rsidRPr="00694563">
              <w:rPr>
                <w:color w:val="000000"/>
              </w:rPr>
              <w:t>8</w:t>
            </w:r>
          </w:p>
        </w:tc>
      </w:tr>
    </w:tbl>
    <w:p w14:paraId="3BF657C3" w14:textId="77777777" w:rsidR="001D46E9" w:rsidRPr="00694563" w:rsidRDefault="001D46E9" w:rsidP="001D46E9">
      <w:pPr>
        <w:spacing w:line="360" w:lineRule="auto"/>
        <w:jc w:val="center"/>
        <w:rPr>
          <w:rFonts w:eastAsia="Calibri"/>
          <w:sz w:val="28"/>
          <w:szCs w:val="28"/>
        </w:rPr>
      </w:pPr>
    </w:p>
    <w:p w14:paraId="7491A3EF"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Принятые обозначения:</w:t>
      </w:r>
    </w:p>
    <w:p w14:paraId="124B0EB3" w14:textId="77777777" w:rsidR="001D46E9" w:rsidRPr="00694563" w:rsidRDefault="001D46E9" w:rsidP="001D46E9">
      <w:pPr>
        <w:spacing w:line="360" w:lineRule="auto"/>
        <w:ind w:firstLine="709"/>
        <w:jc w:val="both"/>
        <w:rPr>
          <w:rFonts w:eastAsia="Calibri"/>
          <w:sz w:val="28"/>
          <w:szCs w:val="28"/>
        </w:rPr>
      </w:pPr>
      <w:r w:rsidRPr="00694563">
        <w:rPr>
          <w:rFonts w:eastAsia="Calibri"/>
          <w:sz w:val="28"/>
          <w:szCs w:val="28"/>
        </w:rPr>
        <w:t>М</w:t>
      </w:r>
      <w:r w:rsidRPr="00694563">
        <w:rPr>
          <w:rFonts w:eastAsia="Calibri"/>
          <w:sz w:val="28"/>
          <w:szCs w:val="28"/>
          <w:vertAlign w:val="subscript"/>
        </w:rPr>
        <w:t>1</w:t>
      </w:r>
      <w:r w:rsidRPr="00694563">
        <w:rPr>
          <w:rFonts w:eastAsia="Calibri"/>
          <w:sz w:val="28"/>
          <w:szCs w:val="28"/>
        </w:rPr>
        <w:t>, М</w:t>
      </w:r>
      <w:r w:rsidRPr="00694563">
        <w:rPr>
          <w:rFonts w:eastAsia="Calibri"/>
          <w:sz w:val="28"/>
          <w:szCs w:val="28"/>
          <w:vertAlign w:val="subscript"/>
        </w:rPr>
        <w:t>2</w:t>
      </w:r>
      <w:r w:rsidRPr="00694563">
        <w:rPr>
          <w:rFonts w:eastAsia="Calibri"/>
          <w:sz w:val="28"/>
          <w:szCs w:val="28"/>
        </w:rPr>
        <w:t>, М</w:t>
      </w:r>
      <w:r w:rsidRPr="00694563">
        <w:rPr>
          <w:rFonts w:eastAsia="Calibri"/>
          <w:sz w:val="28"/>
          <w:szCs w:val="28"/>
          <w:vertAlign w:val="subscript"/>
        </w:rPr>
        <w:t>3</w:t>
      </w:r>
      <w:r w:rsidRPr="00694563">
        <w:rPr>
          <w:rFonts w:eastAsia="Calibri"/>
          <w:sz w:val="28"/>
          <w:szCs w:val="28"/>
        </w:rPr>
        <w:t>, М</w:t>
      </w:r>
      <w:r w:rsidRPr="00694563">
        <w:rPr>
          <w:rFonts w:eastAsia="Calibri"/>
          <w:sz w:val="28"/>
          <w:szCs w:val="28"/>
          <w:vertAlign w:val="subscript"/>
        </w:rPr>
        <w:t>4</w:t>
      </w:r>
      <w:r w:rsidRPr="00694563">
        <w:rPr>
          <w:rFonts w:eastAsia="Calibri"/>
          <w:sz w:val="28"/>
          <w:szCs w:val="28"/>
        </w:rPr>
        <w:t xml:space="preserve"> – магазины-получатели товаров;</w:t>
      </w:r>
    </w:p>
    <w:p w14:paraId="647F9AB4"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x</w:t>
      </w:r>
      <w:r w:rsidRPr="00694563">
        <w:rPr>
          <w:rFonts w:eastAsia="Calibri"/>
          <w:sz w:val="28"/>
          <w:szCs w:val="28"/>
        </w:rPr>
        <w:t xml:space="preserve">, </w:t>
      </w:r>
      <w:r w:rsidRPr="00694563">
        <w:rPr>
          <w:rFonts w:eastAsia="Calibri"/>
          <w:i/>
          <w:sz w:val="28"/>
          <w:szCs w:val="28"/>
          <w:lang w:val="en-US"/>
        </w:rPr>
        <w:t>y</w:t>
      </w:r>
      <w:r w:rsidRPr="00694563">
        <w:rPr>
          <w:rFonts w:eastAsia="Calibri"/>
          <w:sz w:val="28"/>
          <w:szCs w:val="28"/>
        </w:rPr>
        <w:t xml:space="preserve"> – координаты месторасположения каждого магазина;</w:t>
      </w:r>
    </w:p>
    <w:p w14:paraId="0E5ED5A4" w14:textId="77777777" w:rsidR="001D46E9" w:rsidRPr="00694563" w:rsidRDefault="001D46E9" w:rsidP="001D46E9">
      <w:pPr>
        <w:spacing w:line="360" w:lineRule="auto"/>
        <w:ind w:firstLine="709"/>
        <w:jc w:val="both"/>
        <w:rPr>
          <w:rFonts w:eastAsia="Calibri"/>
          <w:sz w:val="28"/>
          <w:szCs w:val="28"/>
        </w:rPr>
      </w:pPr>
      <w:r w:rsidRPr="00694563">
        <w:rPr>
          <w:rFonts w:eastAsia="Calibri"/>
          <w:i/>
          <w:sz w:val="28"/>
          <w:szCs w:val="28"/>
          <w:lang w:val="en-US"/>
        </w:rPr>
        <w:t>x</w:t>
      </w:r>
      <w:r w:rsidRPr="00694563">
        <w:rPr>
          <w:rFonts w:eastAsia="Calibri"/>
          <w:sz w:val="28"/>
          <w:szCs w:val="28"/>
          <w:vertAlign w:val="subscript"/>
        </w:rPr>
        <w:t>0</w:t>
      </w:r>
      <w:r w:rsidRPr="00694563">
        <w:rPr>
          <w:rFonts w:eastAsia="Calibri"/>
          <w:sz w:val="28"/>
          <w:szCs w:val="28"/>
        </w:rPr>
        <w:t xml:space="preserve">, </w:t>
      </w:r>
      <w:r w:rsidRPr="00694563">
        <w:rPr>
          <w:rFonts w:eastAsia="Calibri"/>
          <w:i/>
          <w:sz w:val="28"/>
          <w:szCs w:val="28"/>
          <w:lang w:val="en-US"/>
        </w:rPr>
        <w:t>y</w:t>
      </w:r>
      <w:r w:rsidRPr="00694563">
        <w:rPr>
          <w:rFonts w:eastAsia="Calibri"/>
          <w:sz w:val="28"/>
          <w:szCs w:val="28"/>
          <w:vertAlign w:val="subscript"/>
        </w:rPr>
        <w:t>0</w:t>
      </w:r>
      <w:r w:rsidRPr="00694563">
        <w:rPr>
          <w:rFonts w:eastAsia="Calibri"/>
          <w:sz w:val="28"/>
          <w:szCs w:val="28"/>
        </w:rPr>
        <w:t xml:space="preserve"> – координаты месторасположения поставщика П; </w:t>
      </w:r>
      <w:r w:rsidRPr="00694563">
        <w:rPr>
          <w:rFonts w:eastAsia="Calibri"/>
          <w:i/>
          <w:sz w:val="28"/>
          <w:szCs w:val="28"/>
          <w:lang w:val="en-US"/>
        </w:rPr>
        <w:t>x</w:t>
      </w:r>
      <w:r w:rsidRPr="00694563">
        <w:rPr>
          <w:rFonts w:eastAsia="Calibri"/>
          <w:sz w:val="28"/>
          <w:szCs w:val="28"/>
          <w:vertAlign w:val="subscript"/>
        </w:rPr>
        <w:t>0</w:t>
      </w:r>
      <w:r w:rsidRPr="00694563">
        <w:rPr>
          <w:rFonts w:eastAsia="Calibri"/>
          <w:sz w:val="28"/>
          <w:szCs w:val="28"/>
        </w:rPr>
        <w:t xml:space="preserve"> = 1, </w:t>
      </w:r>
      <w:r w:rsidRPr="00694563">
        <w:rPr>
          <w:rFonts w:eastAsia="Calibri"/>
          <w:i/>
          <w:sz w:val="28"/>
          <w:szCs w:val="28"/>
          <w:lang w:val="en-US"/>
        </w:rPr>
        <w:t>y</w:t>
      </w:r>
      <w:r w:rsidRPr="00694563">
        <w:rPr>
          <w:rFonts w:eastAsia="Calibri"/>
          <w:sz w:val="28"/>
          <w:szCs w:val="28"/>
          <w:vertAlign w:val="subscript"/>
        </w:rPr>
        <w:t>0</w:t>
      </w:r>
      <w:r w:rsidRPr="00694563">
        <w:rPr>
          <w:rFonts w:eastAsia="Calibri"/>
          <w:sz w:val="28"/>
          <w:szCs w:val="28"/>
        </w:rPr>
        <w:t xml:space="preserve"> = 1;</w:t>
      </w:r>
    </w:p>
    <w:p w14:paraId="6736BDC8" w14:textId="77777777" w:rsidR="001D46E9" w:rsidRPr="00694563" w:rsidRDefault="00C843CE" w:rsidP="001D46E9">
      <w:pPr>
        <w:spacing w:line="360" w:lineRule="auto"/>
        <w:ind w:firstLine="709"/>
        <w:jc w:val="both"/>
        <w:rPr>
          <w:color w:val="000000"/>
          <w:sz w:val="28"/>
        </w:rPr>
      </w:pPr>
      <m:oMath>
        <m:sSub>
          <m:sSubPr>
            <m:ctrlPr>
              <w:rPr>
                <w:rFonts w:ascii="Cambria Math" w:hAnsi="Cambria Math"/>
                <w:i/>
                <w:color w:val="000000"/>
                <w:sz w:val="28"/>
              </w:rPr>
            </m:ctrlPr>
          </m:sSubPr>
          <m:e>
            <m:r>
              <w:rPr>
                <w:rFonts w:ascii="Cambria Math" w:hAnsi="Cambria Math"/>
                <w:color w:val="000000"/>
                <w:sz w:val="28"/>
                <w:lang w:val="en-US"/>
              </w:rPr>
              <m:t>Q</m:t>
            </m:r>
          </m:e>
          <m:sub>
            <m:r>
              <w:rPr>
                <w:rFonts w:ascii="Cambria Math" w:hAnsi="Cambria Math"/>
                <w:color w:val="000000"/>
                <w:sz w:val="28"/>
              </w:rPr>
              <m:t>м</m:t>
            </m:r>
            <m:r>
              <w:rPr>
                <w:rFonts w:ascii="Cambria Math" w:hAnsi="Cambria Math"/>
                <w:color w:val="000000"/>
                <w:sz w:val="28"/>
                <w:lang w:val="en-US"/>
              </w:rPr>
              <m:t>i</m:t>
            </m:r>
          </m:sub>
        </m:sSub>
      </m:oMath>
      <w:r w:rsidR="001D46E9" w:rsidRPr="00694563">
        <w:rPr>
          <w:color w:val="000000"/>
          <w:sz w:val="28"/>
        </w:rPr>
        <w:t xml:space="preserve"> – объём поставок в каждый магазин, т;</w:t>
      </w:r>
    </w:p>
    <w:p w14:paraId="3A1B8D41" w14:textId="77777777" w:rsidR="001D46E9" w:rsidRPr="00694563" w:rsidRDefault="00C843CE" w:rsidP="001D46E9">
      <w:pPr>
        <w:spacing w:line="360" w:lineRule="auto"/>
        <w:ind w:firstLine="709"/>
        <w:jc w:val="both"/>
        <w:rPr>
          <w:color w:val="000000"/>
          <w:sz w:val="28"/>
        </w:rPr>
      </w:pPr>
      <m:oMath>
        <m:sSub>
          <m:sSubPr>
            <m:ctrlPr>
              <w:rPr>
                <w:rFonts w:ascii="Cambria Math" w:hAnsi="Cambria Math"/>
                <w:i/>
                <w:color w:val="000000"/>
                <w:sz w:val="28"/>
              </w:rPr>
            </m:ctrlPr>
          </m:sSubPr>
          <m:e>
            <m:r>
              <w:rPr>
                <w:rFonts w:ascii="Cambria Math" w:hAnsi="Cambria Math"/>
                <w:color w:val="000000"/>
                <w:sz w:val="28"/>
                <w:lang w:val="en-US"/>
              </w:rPr>
              <m:t>S</m:t>
            </m:r>
          </m:e>
          <m:sub>
            <m:r>
              <w:rPr>
                <w:rFonts w:ascii="Cambria Math" w:hAnsi="Cambria Math"/>
                <w:color w:val="000000"/>
                <w:sz w:val="28"/>
              </w:rPr>
              <m:t>маг.i</m:t>
            </m:r>
          </m:sub>
        </m:sSub>
      </m:oMath>
      <w:r w:rsidR="001D46E9" w:rsidRPr="00694563">
        <w:rPr>
          <w:color w:val="000000"/>
          <w:sz w:val="28"/>
        </w:rPr>
        <w:t xml:space="preserve"> – тариф на транспортировку товаров в каждый магазин по магистральной схеме доставки, руб./т∙км;</w:t>
      </w:r>
    </w:p>
    <w:p w14:paraId="4E06CA28" w14:textId="77777777" w:rsidR="001D46E9" w:rsidRPr="00694563" w:rsidRDefault="00C843CE" w:rsidP="001D46E9">
      <w:pPr>
        <w:spacing w:line="360" w:lineRule="auto"/>
        <w:ind w:firstLine="709"/>
        <w:jc w:val="both"/>
        <w:rPr>
          <w:color w:val="000000"/>
          <w:sz w:val="28"/>
        </w:rPr>
      </w:pPr>
      <m:oMath>
        <m:sSub>
          <m:sSubPr>
            <m:ctrlPr>
              <w:rPr>
                <w:rFonts w:ascii="Cambria Math" w:hAnsi="Cambria Math"/>
                <w:i/>
                <w:color w:val="000000"/>
                <w:sz w:val="28"/>
              </w:rPr>
            </m:ctrlPr>
          </m:sSubPr>
          <m:e>
            <m:r>
              <w:rPr>
                <w:rFonts w:ascii="Cambria Math" w:hAnsi="Cambria Math"/>
                <w:color w:val="000000"/>
                <w:sz w:val="28"/>
                <w:lang w:val="en-US"/>
              </w:rPr>
              <m:t>S</m:t>
            </m:r>
          </m:e>
          <m:sub>
            <m:r>
              <w:rPr>
                <w:rFonts w:ascii="Cambria Math" w:hAnsi="Cambria Math"/>
                <w:color w:val="000000"/>
                <w:sz w:val="28"/>
              </w:rPr>
              <m:t>скл.i</m:t>
            </m:r>
          </m:sub>
        </m:sSub>
      </m:oMath>
      <w:r w:rsidR="001D46E9" w:rsidRPr="00694563">
        <w:rPr>
          <w:color w:val="000000"/>
          <w:sz w:val="28"/>
        </w:rPr>
        <w:t xml:space="preserve"> – тариф на складирование товаров на складе магазина при магистральной схеме схеме доставки, руб./т/год;</w:t>
      </w:r>
    </w:p>
    <w:p w14:paraId="75864EAC" w14:textId="77777777" w:rsidR="001D46E9" w:rsidRPr="00694563" w:rsidRDefault="00C843CE" w:rsidP="001D46E9">
      <w:pPr>
        <w:spacing w:line="360" w:lineRule="auto"/>
        <w:ind w:firstLine="709"/>
        <w:jc w:val="both"/>
        <w:rPr>
          <w:color w:val="000000"/>
          <w:sz w:val="28"/>
        </w:rPr>
      </w:pPr>
      <m:oMath>
        <m:sSub>
          <m:sSubPr>
            <m:ctrlPr>
              <w:rPr>
                <w:rFonts w:ascii="Cambria Math" w:hAnsi="Cambria Math"/>
                <w:i/>
                <w:color w:val="000000"/>
                <w:sz w:val="28"/>
              </w:rPr>
            </m:ctrlPr>
          </m:sSubPr>
          <m:e>
            <m:r>
              <w:rPr>
                <w:rFonts w:ascii="Cambria Math" w:hAnsi="Cambria Math"/>
                <w:color w:val="000000"/>
                <w:sz w:val="28"/>
                <w:lang w:val="en-US"/>
              </w:rPr>
              <m:t>S</m:t>
            </m:r>
          </m:e>
          <m:sub>
            <m:r>
              <w:rPr>
                <w:rFonts w:ascii="Cambria Math" w:hAnsi="Cambria Math"/>
                <w:color w:val="000000"/>
                <w:sz w:val="28"/>
              </w:rPr>
              <m:t>раз.i</m:t>
            </m:r>
          </m:sub>
        </m:sSub>
      </m:oMath>
      <w:r w:rsidR="001D46E9" w:rsidRPr="00694563">
        <w:rPr>
          <w:color w:val="000000"/>
          <w:sz w:val="28"/>
        </w:rPr>
        <w:t xml:space="preserve"> – тариф на транспортировку товаров в каждый магазин по развозной схеме доставки, руб./т∙км;</w:t>
      </w:r>
    </w:p>
    <w:p w14:paraId="3C851D23" w14:textId="77777777" w:rsidR="001D46E9" w:rsidRPr="00694563" w:rsidRDefault="00C843CE" w:rsidP="001D46E9">
      <w:pPr>
        <w:spacing w:line="360" w:lineRule="auto"/>
        <w:ind w:firstLine="709"/>
        <w:jc w:val="both"/>
        <w:rPr>
          <w:color w:val="000000"/>
          <w:sz w:val="28"/>
        </w:rPr>
      </w:pPr>
      <m:oMath>
        <m:sSub>
          <m:sSubPr>
            <m:ctrlPr>
              <w:rPr>
                <w:rFonts w:ascii="Cambria Math" w:hAnsi="Cambria Math"/>
                <w:i/>
                <w:color w:val="000000"/>
                <w:sz w:val="28"/>
              </w:rPr>
            </m:ctrlPr>
          </m:sSubPr>
          <m:e>
            <m:r>
              <w:rPr>
                <w:rFonts w:ascii="Cambria Math" w:hAnsi="Cambria Math"/>
                <w:color w:val="000000"/>
                <w:sz w:val="28"/>
                <w:lang w:val="en-US"/>
              </w:rPr>
              <m:t>S</m:t>
            </m:r>
          </m:e>
          <m:sub>
            <m:r>
              <w:rPr>
                <w:rFonts w:ascii="Cambria Math" w:hAnsi="Cambria Math"/>
                <w:color w:val="000000"/>
                <w:sz w:val="28"/>
              </w:rPr>
              <m:t>тер.i</m:t>
            </m:r>
          </m:sub>
        </m:sSub>
      </m:oMath>
      <w:r w:rsidR="001D46E9" w:rsidRPr="00694563">
        <w:rPr>
          <w:color w:val="000000"/>
          <w:sz w:val="28"/>
        </w:rPr>
        <w:t xml:space="preserve"> – тариф на терминальную обработку товаров в терминальной схеме доставки, руб./т.</w:t>
      </w:r>
    </w:p>
    <w:p w14:paraId="59BB9CE8"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lastRenderedPageBreak/>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0D7F5E48" w14:textId="77777777" w:rsidR="001D46E9" w:rsidRPr="00694563" w:rsidRDefault="001D46E9" w:rsidP="001D46E9">
      <w:pPr>
        <w:spacing w:line="360" w:lineRule="auto"/>
        <w:ind w:firstLine="709"/>
        <w:jc w:val="both"/>
        <w:rPr>
          <w:rFonts w:eastAsia="Calibri"/>
          <w:bCs/>
          <w:sz w:val="28"/>
        </w:rPr>
      </w:pPr>
    </w:p>
    <w:p w14:paraId="6A509625" w14:textId="77777777" w:rsidR="001D46E9" w:rsidRPr="00694563" w:rsidRDefault="001D46E9" w:rsidP="001D46E9">
      <w:pPr>
        <w:spacing w:line="360" w:lineRule="auto"/>
        <w:ind w:firstLine="709"/>
        <w:jc w:val="both"/>
        <w:rPr>
          <w:rFonts w:eastAsia="Calibri"/>
          <w:bCs/>
          <w:sz w:val="28"/>
        </w:rPr>
      </w:pPr>
      <w:r w:rsidRPr="00694563">
        <w:rPr>
          <w:rFonts w:eastAsia="Calibri"/>
          <w:b/>
          <w:sz w:val="28"/>
        </w:rPr>
        <w:t>Расчётно-аналитическое задание 12</w:t>
      </w:r>
      <w:r w:rsidRPr="00694563">
        <w:rPr>
          <w:rFonts w:eastAsia="Calibri"/>
          <w:bCs/>
          <w:sz w:val="28"/>
        </w:rPr>
        <w:t xml:space="preserve">. </w:t>
      </w:r>
      <w:r w:rsidRPr="00694563">
        <w:rPr>
          <w:rFonts w:eastAsia="Calibri"/>
          <w:b/>
          <w:sz w:val="28"/>
          <w:szCs w:val="28"/>
        </w:rPr>
        <w:t>Оценивание экономической эффективности системы логистического обслуживания (сервиса)</w:t>
      </w:r>
      <w:r w:rsidRPr="00694563">
        <w:rPr>
          <w:rFonts w:eastAsia="Calibri"/>
          <w:bCs/>
          <w:sz w:val="28"/>
        </w:rPr>
        <w:t xml:space="preserve"> </w:t>
      </w:r>
      <w:r w:rsidRPr="00694563">
        <w:rPr>
          <w:rFonts w:eastAsia="Calibri"/>
          <w:b/>
          <w:sz w:val="28"/>
          <w:szCs w:val="28"/>
        </w:rPr>
        <w:t>в индустрии туризма и гостеприимства.</w:t>
      </w:r>
    </w:p>
    <w:p w14:paraId="309CE6CE" w14:textId="77777777" w:rsidR="001D46E9" w:rsidRPr="00694563" w:rsidRDefault="001D46E9" w:rsidP="001D46E9">
      <w:pPr>
        <w:spacing w:line="360" w:lineRule="auto"/>
        <w:ind w:firstLine="709"/>
        <w:jc w:val="both"/>
        <w:rPr>
          <w:rFonts w:eastAsia="Calibri"/>
          <w:sz w:val="28"/>
        </w:rPr>
      </w:pPr>
      <w:r w:rsidRPr="00694563">
        <w:rPr>
          <w:rFonts w:eastAsia="Calibri"/>
          <w:sz w:val="28"/>
        </w:rPr>
        <w:t>Материальный поток, продвигаясь от первичного источника сырья к конечному потребителю, проходит цепь производственных, транспортных и торговых звеньев. Смежные звенья цепи товародвижения при этом не только поставляют друг другу товар, но и оказывают определённые услуги.</w:t>
      </w:r>
    </w:p>
    <w:p w14:paraId="0E4F2CC1" w14:textId="77777777" w:rsidR="001D46E9" w:rsidRPr="00694563" w:rsidRDefault="001D46E9" w:rsidP="001D46E9">
      <w:pPr>
        <w:spacing w:line="360" w:lineRule="auto"/>
        <w:ind w:firstLine="709"/>
        <w:jc w:val="both"/>
        <w:rPr>
          <w:rFonts w:eastAsia="Calibri"/>
          <w:sz w:val="28"/>
        </w:rPr>
      </w:pPr>
      <w:r w:rsidRPr="00694563">
        <w:rPr>
          <w:rFonts w:eastAsia="Calibri"/>
          <w:sz w:val="28"/>
        </w:rPr>
        <w:t xml:space="preserve">Согласно международному стандарту </w:t>
      </w:r>
      <w:r w:rsidRPr="00694563">
        <w:rPr>
          <w:rFonts w:eastAsia="Calibri"/>
          <w:i/>
          <w:sz w:val="28"/>
          <w:lang w:val="en-US"/>
        </w:rPr>
        <w:t>ISO</w:t>
      </w:r>
      <w:r w:rsidRPr="00694563">
        <w:rPr>
          <w:rFonts w:eastAsia="Calibri"/>
          <w:sz w:val="28"/>
        </w:rPr>
        <w:t xml:space="preserve"> 9000, услуга</w:t>
      </w:r>
      <w:r w:rsidRPr="00694563">
        <w:rPr>
          <w:rFonts w:eastAsia="Calibri"/>
          <w:b/>
          <w:sz w:val="28"/>
        </w:rPr>
        <w:t xml:space="preserve"> – </w:t>
      </w:r>
      <w:r w:rsidRPr="00694563">
        <w:rPr>
          <w:rFonts w:eastAsia="Calibri"/>
          <w:sz w:val="28"/>
        </w:rPr>
        <w:t>итог непосредственного взаимодействия поставщика и заказчика и внутренней деятельности поставщика по удовлетворению потребностей потребителя.</w:t>
      </w:r>
    </w:p>
    <w:p w14:paraId="0E749945" w14:textId="77777777" w:rsidR="001D46E9" w:rsidRPr="00694563" w:rsidRDefault="001D46E9" w:rsidP="001D46E9">
      <w:pPr>
        <w:spacing w:line="360" w:lineRule="auto"/>
        <w:ind w:firstLine="709"/>
        <w:jc w:val="both"/>
        <w:rPr>
          <w:rFonts w:eastAsia="Calibri"/>
          <w:b/>
          <w:sz w:val="28"/>
        </w:rPr>
      </w:pPr>
      <w:r w:rsidRPr="00694563">
        <w:rPr>
          <w:rFonts w:eastAsia="Calibri"/>
          <w:sz w:val="28"/>
        </w:rPr>
        <w:t>Услуги, которые оказывают логистические компании своим клиентам, являются результатом различных видов деятельности, то есть различных работ. Работа (деятельность) по оказанию логистических услуг называется</w:t>
      </w:r>
      <w:r w:rsidRPr="00694563">
        <w:rPr>
          <w:rFonts w:eastAsia="Calibri"/>
          <w:b/>
          <w:sz w:val="28"/>
        </w:rPr>
        <w:t xml:space="preserve"> </w:t>
      </w:r>
      <w:r w:rsidRPr="00694563">
        <w:rPr>
          <w:rFonts w:eastAsia="Calibri"/>
          <w:sz w:val="28"/>
        </w:rPr>
        <w:t>логистическим обслуживанием (логистическим сервисом).</w:t>
      </w:r>
    </w:p>
    <w:p w14:paraId="2A28A58A" w14:textId="77777777" w:rsidR="001D46E9" w:rsidRPr="00694563" w:rsidRDefault="001D46E9" w:rsidP="001D46E9">
      <w:pPr>
        <w:spacing w:line="360" w:lineRule="auto"/>
        <w:ind w:firstLine="709"/>
        <w:jc w:val="both"/>
        <w:rPr>
          <w:rFonts w:eastAsia="Calibri"/>
          <w:sz w:val="28"/>
        </w:rPr>
      </w:pPr>
      <w:r w:rsidRPr="00694563">
        <w:rPr>
          <w:rFonts w:eastAsia="Calibri"/>
          <w:sz w:val="28"/>
        </w:rPr>
        <w:t>В странах с развитой рыночной экономикой совокупность данных функций реализуется, как правило, единым субъектом управления – подразделением логистики или отдельной компанией – логистическим оператором (логистическим провайдером).</w:t>
      </w:r>
    </w:p>
    <w:p w14:paraId="74635ED2" w14:textId="77777777" w:rsidR="001D46E9" w:rsidRPr="00694563" w:rsidRDefault="001D46E9" w:rsidP="001D46E9">
      <w:pPr>
        <w:spacing w:line="360" w:lineRule="auto"/>
        <w:ind w:firstLine="709"/>
        <w:jc w:val="both"/>
        <w:rPr>
          <w:rFonts w:eastAsia="Calibri"/>
          <w:sz w:val="28"/>
        </w:rPr>
      </w:pPr>
      <w:r w:rsidRPr="00694563">
        <w:rPr>
          <w:rFonts w:eastAsia="Calibri"/>
          <w:sz w:val="28"/>
        </w:rPr>
        <w:t>Таким образом, логистическое обслуживание (логистический сервис) – это комплекс логистических функций поставщика логистических услуг, обеспечивающих удовлетворение нужд потребителя.</w:t>
      </w:r>
    </w:p>
    <w:p w14:paraId="23398744" w14:textId="77777777" w:rsidR="001D46E9" w:rsidRPr="00694563" w:rsidRDefault="001D46E9" w:rsidP="001D46E9">
      <w:pPr>
        <w:spacing w:line="360" w:lineRule="auto"/>
        <w:ind w:firstLine="709"/>
        <w:jc w:val="both"/>
        <w:rPr>
          <w:rFonts w:eastAsia="Calibri"/>
          <w:sz w:val="28"/>
        </w:rPr>
      </w:pPr>
      <w:r w:rsidRPr="00694563">
        <w:rPr>
          <w:rFonts w:eastAsia="Calibri"/>
          <w:sz w:val="28"/>
        </w:rPr>
        <w:t>К услугам логистического сервиса можно относятся:</w:t>
      </w:r>
    </w:p>
    <w:p w14:paraId="7107019C" w14:textId="77777777" w:rsidR="001D46E9" w:rsidRPr="00694563" w:rsidRDefault="001D46E9" w:rsidP="001D46E9">
      <w:pPr>
        <w:spacing w:line="360" w:lineRule="auto"/>
        <w:ind w:firstLine="709"/>
        <w:jc w:val="both"/>
        <w:rPr>
          <w:rFonts w:eastAsia="Calibri"/>
          <w:sz w:val="28"/>
        </w:rPr>
      </w:pPr>
      <w:r w:rsidRPr="00694563">
        <w:rPr>
          <w:rFonts w:eastAsia="Calibri"/>
          <w:sz w:val="28"/>
        </w:rPr>
        <w:t>1) осуществление доступности товара для клиентов;</w:t>
      </w:r>
    </w:p>
    <w:p w14:paraId="34D5A992" w14:textId="77777777" w:rsidR="001D46E9" w:rsidRPr="00694563" w:rsidRDefault="001D46E9" w:rsidP="001D46E9">
      <w:pPr>
        <w:spacing w:line="360" w:lineRule="auto"/>
        <w:ind w:firstLine="709"/>
        <w:jc w:val="both"/>
        <w:rPr>
          <w:rFonts w:eastAsia="Calibri"/>
          <w:sz w:val="28"/>
        </w:rPr>
      </w:pPr>
      <w:r w:rsidRPr="00694563">
        <w:rPr>
          <w:rFonts w:eastAsia="Calibri"/>
          <w:sz w:val="28"/>
        </w:rPr>
        <w:t>2) упаковка, сортировка и маркировка товара;</w:t>
      </w:r>
    </w:p>
    <w:p w14:paraId="03D70F19" w14:textId="77777777" w:rsidR="001D46E9" w:rsidRPr="00694563" w:rsidRDefault="001D46E9" w:rsidP="001D46E9">
      <w:pPr>
        <w:spacing w:line="360" w:lineRule="auto"/>
        <w:ind w:firstLine="709"/>
        <w:jc w:val="both"/>
        <w:rPr>
          <w:rFonts w:eastAsia="Calibri"/>
          <w:sz w:val="28"/>
        </w:rPr>
      </w:pPr>
      <w:r w:rsidRPr="00694563">
        <w:rPr>
          <w:rFonts w:eastAsia="Calibri"/>
          <w:sz w:val="28"/>
        </w:rPr>
        <w:t>3) контроль качества товара;</w:t>
      </w:r>
    </w:p>
    <w:p w14:paraId="6C6AE960" w14:textId="77777777" w:rsidR="001D46E9" w:rsidRPr="00694563" w:rsidRDefault="001D46E9" w:rsidP="001D46E9">
      <w:pPr>
        <w:spacing w:line="360" w:lineRule="auto"/>
        <w:ind w:firstLine="709"/>
        <w:jc w:val="both"/>
        <w:rPr>
          <w:rFonts w:eastAsia="Calibri"/>
          <w:sz w:val="28"/>
        </w:rPr>
      </w:pPr>
      <w:r w:rsidRPr="00694563">
        <w:rPr>
          <w:rFonts w:eastAsia="Calibri"/>
          <w:sz w:val="28"/>
        </w:rPr>
        <w:lastRenderedPageBreak/>
        <w:t>4) ответственное хранение;</w:t>
      </w:r>
    </w:p>
    <w:p w14:paraId="5C880A06" w14:textId="77777777" w:rsidR="001D46E9" w:rsidRPr="00694563" w:rsidRDefault="001D46E9" w:rsidP="001D46E9">
      <w:pPr>
        <w:spacing w:line="360" w:lineRule="auto"/>
        <w:ind w:firstLine="709"/>
        <w:jc w:val="both"/>
        <w:rPr>
          <w:rFonts w:eastAsia="Calibri"/>
          <w:sz w:val="28"/>
        </w:rPr>
      </w:pPr>
      <w:r w:rsidRPr="00694563">
        <w:rPr>
          <w:rFonts w:eastAsia="Calibri"/>
          <w:sz w:val="28"/>
        </w:rPr>
        <w:t>5) приём заказов на товар от клиентов;</w:t>
      </w:r>
    </w:p>
    <w:p w14:paraId="69F575A6" w14:textId="77777777" w:rsidR="001D46E9" w:rsidRPr="00694563" w:rsidRDefault="001D46E9" w:rsidP="001D46E9">
      <w:pPr>
        <w:spacing w:line="360" w:lineRule="auto"/>
        <w:ind w:firstLine="709"/>
        <w:jc w:val="both"/>
        <w:rPr>
          <w:rFonts w:eastAsia="Calibri"/>
          <w:sz w:val="28"/>
        </w:rPr>
      </w:pPr>
      <w:r w:rsidRPr="00694563">
        <w:rPr>
          <w:rFonts w:eastAsia="Calibri"/>
          <w:sz w:val="28"/>
        </w:rPr>
        <w:t>6) отслеживание состояние заказов;</w:t>
      </w:r>
    </w:p>
    <w:p w14:paraId="08AF499C" w14:textId="77777777" w:rsidR="001D46E9" w:rsidRPr="00694563" w:rsidRDefault="001D46E9" w:rsidP="001D46E9">
      <w:pPr>
        <w:spacing w:line="360" w:lineRule="auto"/>
        <w:ind w:firstLine="709"/>
        <w:jc w:val="both"/>
        <w:rPr>
          <w:rFonts w:eastAsia="Calibri"/>
          <w:sz w:val="28"/>
        </w:rPr>
      </w:pPr>
      <w:r w:rsidRPr="00694563">
        <w:rPr>
          <w:rFonts w:eastAsia="Calibri"/>
          <w:sz w:val="28"/>
        </w:rPr>
        <w:t>7) доставка товаров клиентам;</w:t>
      </w:r>
    </w:p>
    <w:p w14:paraId="47A79327" w14:textId="77777777" w:rsidR="001D46E9" w:rsidRPr="00694563" w:rsidRDefault="001D46E9" w:rsidP="001D46E9">
      <w:pPr>
        <w:spacing w:line="360" w:lineRule="auto"/>
        <w:ind w:firstLine="709"/>
        <w:jc w:val="both"/>
        <w:rPr>
          <w:rFonts w:eastAsia="Calibri"/>
          <w:sz w:val="28"/>
        </w:rPr>
      </w:pPr>
      <w:r w:rsidRPr="00694563">
        <w:rPr>
          <w:rFonts w:eastAsia="Calibri"/>
          <w:sz w:val="28"/>
        </w:rPr>
        <w:t>8) страхование груза;</w:t>
      </w:r>
    </w:p>
    <w:p w14:paraId="02C522D4" w14:textId="77777777" w:rsidR="001D46E9" w:rsidRPr="00694563" w:rsidRDefault="001D46E9" w:rsidP="001D46E9">
      <w:pPr>
        <w:spacing w:line="360" w:lineRule="auto"/>
        <w:ind w:firstLine="709"/>
        <w:jc w:val="both"/>
        <w:rPr>
          <w:rFonts w:eastAsia="Calibri"/>
          <w:sz w:val="28"/>
        </w:rPr>
      </w:pPr>
      <w:r w:rsidRPr="00694563">
        <w:rPr>
          <w:rFonts w:eastAsia="Calibri"/>
          <w:sz w:val="28"/>
        </w:rPr>
        <w:t>9) погрузочно-разгрузочные работы и др.</w:t>
      </w:r>
    </w:p>
    <w:p w14:paraId="5FD5C275" w14:textId="77777777" w:rsidR="001D46E9" w:rsidRPr="00694563" w:rsidRDefault="001D46E9" w:rsidP="001D46E9">
      <w:pPr>
        <w:spacing w:line="360" w:lineRule="auto"/>
        <w:ind w:firstLine="709"/>
        <w:jc w:val="both"/>
        <w:rPr>
          <w:rFonts w:eastAsia="Calibri"/>
          <w:sz w:val="28"/>
        </w:rPr>
      </w:pPr>
      <w:r w:rsidRPr="00694563">
        <w:rPr>
          <w:rFonts w:eastAsia="Calibri"/>
          <w:sz w:val="28"/>
        </w:rPr>
        <w:t>Как и любая сложная структура, система логистического обслуживание требует измерения эффективности.</w:t>
      </w:r>
    </w:p>
    <w:p w14:paraId="2691D920" w14:textId="77777777" w:rsidR="001D46E9" w:rsidRPr="00694563" w:rsidRDefault="001D46E9" w:rsidP="001D46E9">
      <w:pPr>
        <w:spacing w:line="360" w:lineRule="auto"/>
        <w:ind w:firstLine="709"/>
        <w:jc w:val="both"/>
        <w:rPr>
          <w:rFonts w:eastAsia="Calibri"/>
          <w:sz w:val="28"/>
        </w:rPr>
      </w:pPr>
      <w:r w:rsidRPr="00694563">
        <w:rPr>
          <w:rFonts w:eastAsia="Calibri"/>
          <w:sz w:val="28"/>
        </w:rPr>
        <w:t>В настоящее время не существует универсальной методики оценивания эффективности системы логистического обслуживания, которая учитывала бы динамику происходящих в ней процессов, а также всё многообразие переменных, определяющих происходящие в ней процессы. Однако, существует универсальный параметр – логистические затраты, или прибыль, которая образуется при продвижении материального потока.</w:t>
      </w:r>
    </w:p>
    <w:p w14:paraId="44436A34" w14:textId="77777777" w:rsidR="001D46E9" w:rsidRDefault="001D46E9" w:rsidP="001D46E9">
      <w:pPr>
        <w:spacing w:line="360" w:lineRule="auto"/>
        <w:ind w:firstLine="709"/>
        <w:jc w:val="both"/>
        <w:rPr>
          <w:sz w:val="28"/>
        </w:rPr>
      </w:pPr>
      <w:r w:rsidRPr="00694563">
        <w:rPr>
          <w:rFonts w:eastAsia="Calibri"/>
          <w:sz w:val="28"/>
        </w:rPr>
        <w:t xml:space="preserve">В общем случае, оценка эффективности (Э) системы логистического обслуживания может быть осуществлена через сопоставление прибыли (П) и затрат (З), которые возникают в процессе оказания логистических услуг </w:t>
      </w:r>
      <m:oMath>
        <m:sSub>
          <m:sSubPr>
            <m:ctrlPr>
              <w:rPr>
                <w:rFonts w:ascii="Cambria Math" w:eastAsia="Calibri" w:hAnsi="Cambria Math"/>
                <w:i/>
                <w:sz w:val="28"/>
              </w:rPr>
            </m:ctrlPr>
          </m:sSubPr>
          <m:e>
            <m:r>
              <w:rPr>
                <w:rFonts w:ascii="Cambria Math" w:eastAsia="Calibri" w:hAnsi="Cambria Math"/>
                <w:sz w:val="28"/>
              </w:rPr>
              <m:t>(b</m:t>
            </m:r>
          </m:e>
          <m:sub>
            <m:r>
              <w:rPr>
                <w:rFonts w:ascii="Cambria Math" w:eastAsia="Calibri" w:hAnsi="Cambria Math"/>
                <w:sz w:val="28"/>
              </w:rPr>
              <m:t>i</m:t>
            </m:r>
          </m:sub>
        </m:sSub>
        <m:r>
          <w:rPr>
            <w:rFonts w:ascii="Cambria Math" w:eastAsia="Calibri" w:hAnsi="Cambria Math"/>
            <w:sz w:val="28"/>
          </w:rPr>
          <m:t>)</m:t>
        </m:r>
      </m:oMath>
      <w:r w:rsidRPr="00694563">
        <w:rPr>
          <w:sz w:val="28"/>
        </w:rPr>
        <w:t>:</w:t>
      </w:r>
    </w:p>
    <w:p w14:paraId="043A2656" w14:textId="77777777" w:rsidR="0001602C" w:rsidRPr="00694563" w:rsidRDefault="0001602C" w:rsidP="001D46E9">
      <w:pPr>
        <w:spacing w:line="360" w:lineRule="auto"/>
        <w:ind w:firstLine="709"/>
        <w:jc w:val="both"/>
        <w:rPr>
          <w:rFonts w:eastAsia="Calibri"/>
          <w:i/>
          <w:sz w:val="28"/>
        </w:rPr>
      </w:pPr>
    </w:p>
    <w:p w14:paraId="694E34F7" w14:textId="77777777" w:rsidR="001D46E9" w:rsidRPr="00694563" w:rsidRDefault="001D46E9" w:rsidP="001D46E9">
      <w:pPr>
        <w:spacing w:line="360" w:lineRule="auto"/>
        <w:jc w:val="center"/>
        <w:rPr>
          <w:rFonts w:eastAsia="Calibri"/>
          <w:i/>
          <w:sz w:val="28"/>
        </w:rPr>
      </w:pPr>
      <m:oMathPara>
        <m:oMath>
          <m:r>
            <w:rPr>
              <w:rFonts w:ascii="Cambria Math" w:hAnsi="Cambria Math"/>
              <w:sz w:val="28"/>
            </w:rPr>
            <m:t xml:space="preserve">                                                              </m:t>
          </m:r>
          <m:r>
            <w:rPr>
              <w:rFonts w:ascii="Cambria Math" w:eastAsia="Calibri" w:hAnsi="Cambria Math"/>
              <w:sz w:val="28"/>
            </w:rPr>
            <m:t>Э=</m:t>
          </m:r>
          <m:f>
            <m:fPr>
              <m:ctrlPr>
                <w:rPr>
                  <w:rFonts w:ascii="Cambria Math" w:eastAsia="Calibri" w:hAnsi="Cambria Math"/>
                  <w:i/>
                  <w:sz w:val="28"/>
                </w:rPr>
              </m:ctrlPr>
            </m:fPr>
            <m:num>
              <m:sSub>
                <m:sSubPr>
                  <m:ctrlPr>
                    <w:rPr>
                      <w:rFonts w:ascii="Cambria Math" w:eastAsia="Calibri" w:hAnsi="Cambria Math"/>
                      <w:i/>
                      <w:sz w:val="28"/>
                    </w:rPr>
                  </m:ctrlPr>
                </m:sSubPr>
                <m:e>
                  <m:r>
                    <w:rPr>
                      <w:rFonts w:ascii="Cambria Math" w:eastAsia="Calibri" w:hAnsi="Cambria Math"/>
                      <w:sz w:val="28"/>
                    </w:rPr>
                    <m:t>П</m:t>
                  </m:r>
                </m:e>
                <m:sub>
                  <m:r>
                    <w:rPr>
                      <w:rFonts w:ascii="Cambria Math" w:eastAsia="Calibri" w:hAnsi="Cambria Math"/>
                      <w:sz w:val="28"/>
                      <w:lang w:val="en-US"/>
                    </w:rPr>
                    <m:t>bi</m:t>
                  </m:r>
                </m:sub>
              </m:sSub>
            </m:num>
            <m:den>
              <m:sSub>
                <m:sSubPr>
                  <m:ctrlPr>
                    <w:rPr>
                      <w:rFonts w:ascii="Cambria Math" w:eastAsia="Calibri" w:hAnsi="Cambria Math"/>
                      <w:i/>
                      <w:sz w:val="28"/>
                    </w:rPr>
                  </m:ctrlPr>
                </m:sSubPr>
                <m:e>
                  <m:r>
                    <w:rPr>
                      <w:rFonts w:ascii="Cambria Math" w:eastAsia="Calibri" w:hAnsi="Cambria Math"/>
                      <w:sz w:val="28"/>
                    </w:rPr>
                    <m:t>З</m:t>
                  </m:r>
                </m:e>
                <m:sub>
                  <m:r>
                    <w:rPr>
                      <w:rFonts w:ascii="Cambria Math" w:eastAsia="Calibri" w:hAnsi="Cambria Math"/>
                      <w:sz w:val="28"/>
                    </w:rPr>
                    <m:t>bi</m:t>
                  </m:r>
                </m:sub>
              </m:sSub>
            </m:den>
          </m:f>
          <m:r>
            <w:rPr>
              <w:rFonts w:ascii="Cambria Math" w:eastAsia="Calibri" w:hAnsi="Cambria Math"/>
              <w:sz w:val="28"/>
            </w:rPr>
            <m:t>→</m:t>
          </m:r>
          <m:r>
            <w:rPr>
              <w:rFonts w:ascii="Cambria Math" w:eastAsia="Calibri" w:hAnsi="Cambria Math"/>
              <w:sz w:val="28"/>
              <w:lang w:val="en-US"/>
            </w:rPr>
            <m:t>max</m:t>
          </m:r>
          <m:r>
            <w:rPr>
              <w:rFonts w:ascii="Cambria Math" w:eastAsia="Calibri" w:hAnsi="Cambria Math"/>
              <w:sz w:val="28"/>
            </w:rPr>
            <m:t>.                                                    (1)</m:t>
          </m:r>
        </m:oMath>
      </m:oMathPara>
    </w:p>
    <w:p w14:paraId="7852CD08" w14:textId="77777777" w:rsidR="001D46E9" w:rsidRPr="00694563" w:rsidRDefault="001D46E9" w:rsidP="001D46E9">
      <w:pPr>
        <w:spacing w:line="360" w:lineRule="auto"/>
        <w:ind w:firstLine="709"/>
        <w:jc w:val="both"/>
        <w:rPr>
          <w:rFonts w:eastAsia="Calibri"/>
          <w:sz w:val="28"/>
        </w:rPr>
      </w:pPr>
    </w:p>
    <w:p w14:paraId="1B909BED" w14:textId="77777777" w:rsidR="001D46E9" w:rsidRPr="00694563" w:rsidRDefault="001D46E9" w:rsidP="001D46E9">
      <w:pPr>
        <w:spacing w:line="360" w:lineRule="auto"/>
        <w:ind w:firstLine="709"/>
        <w:jc w:val="both"/>
        <w:rPr>
          <w:rFonts w:eastAsia="Calibri"/>
          <w:sz w:val="28"/>
        </w:rPr>
      </w:pPr>
      <w:r w:rsidRPr="00694563">
        <w:rPr>
          <w:rFonts w:eastAsia="Calibri"/>
          <w:sz w:val="28"/>
        </w:rPr>
        <w:t>Совокупные логистические издержки – это сумма затрат, которые возникают при управлении и реализации всех без исключения процессов и операций, связанных с деятельностью логистической системы. Подробнее виды логистических издержек были рассмотрены на предыдущем занятии.</w:t>
      </w:r>
    </w:p>
    <w:p w14:paraId="15BA9BDB" w14:textId="77777777" w:rsidR="001D46E9" w:rsidRPr="00694563" w:rsidRDefault="001D46E9" w:rsidP="001D46E9">
      <w:pPr>
        <w:spacing w:line="360" w:lineRule="auto"/>
        <w:ind w:firstLine="709"/>
        <w:jc w:val="both"/>
        <w:rPr>
          <w:rFonts w:eastAsia="Calibri"/>
          <w:sz w:val="28"/>
        </w:rPr>
      </w:pPr>
      <w:r w:rsidRPr="00694563">
        <w:rPr>
          <w:rFonts w:eastAsia="Calibri"/>
          <w:sz w:val="28"/>
        </w:rPr>
        <w:t>Рассмотрим задачу определения экономической эффективности системы логистического обслуживания с использованием следующего примера.</w:t>
      </w:r>
    </w:p>
    <w:p w14:paraId="32F9E259" w14:textId="77777777" w:rsidR="001D46E9" w:rsidRPr="00694563" w:rsidRDefault="001D46E9" w:rsidP="001D46E9">
      <w:pPr>
        <w:spacing w:line="360" w:lineRule="auto"/>
        <w:ind w:firstLine="709"/>
        <w:jc w:val="both"/>
        <w:rPr>
          <w:sz w:val="28"/>
        </w:rPr>
      </w:pPr>
      <w:r w:rsidRPr="00694563">
        <w:rPr>
          <w:sz w:val="28"/>
        </w:rPr>
        <w:t xml:space="preserve">Руководство логистического провайдера – компании, оказывающей логистические услуги предприятиям индустрии туризма и гостеприимства – </w:t>
      </w:r>
      <w:r w:rsidRPr="00694563">
        <w:rPr>
          <w:sz w:val="28"/>
        </w:rPr>
        <w:lastRenderedPageBreak/>
        <w:t>поставило задачу повышения уровня логистического сервиса. При участии специалистов по маркетингу были проведены оптимизационные мероприятия для следующих услуг:</w:t>
      </w:r>
    </w:p>
    <w:p w14:paraId="376D363E" w14:textId="77777777" w:rsidR="001D46E9" w:rsidRPr="00694563" w:rsidRDefault="001D46E9" w:rsidP="001D46E9">
      <w:pPr>
        <w:spacing w:line="360" w:lineRule="auto"/>
        <w:ind w:firstLine="709"/>
        <w:jc w:val="both"/>
        <w:rPr>
          <w:sz w:val="28"/>
        </w:rPr>
      </w:pPr>
      <w:r w:rsidRPr="00694563">
        <w:rPr>
          <w:sz w:val="28"/>
        </w:rPr>
        <w:t>1) управление оптимальными партиями заказов (управление запасами);</w:t>
      </w:r>
    </w:p>
    <w:p w14:paraId="73C6AE0E" w14:textId="77777777" w:rsidR="001D46E9" w:rsidRPr="00694563" w:rsidRDefault="001D46E9" w:rsidP="001D46E9">
      <w:pPr>
        <w:spacing w:line="360" w:lineRule="auto"/>
        <w:ind w:firstLine="709"/>
        <w:jc w:val="both"/>
        <w:rPr>
          <w:sz w:val="28"/>
        </w:rPr>
      </w:pPr>
      <w:r w:rsidRPr="00694563">
        <w:rPr>
          <w:sz w:val="28"/>
        </w:rPr>
        <w:t>2) временное хранение товаров на складе;</w:t>
      </w:r>
    </w:p>
    <w:p w14:paraId="28103E82" w14:textId="77777777" w:rsidR="001D46E9" w:rsidRPr="00694563" w:rsidRDefault="001D46E9" w:rsidP="001D46E9">
      <w:pPr>
        <w:spacing w:line="360" w:lineRule="auto"/>
        <w:ind w:firstLine="709"/>
        <w:jc w:val="both"/>
        <w:rPr>
          <w:sz w:val="28"/>
        </w:rPr>
      </w:pPr>
      <w:r w:rsidRPr="00694563">
        <w:rPr>
          <w:sz w:val="28"/>
        </w:rPr>
        <w:t>3) транспортировка товаров.</w:t>
      </w:r>
    </w:p>
    <w:p w14:paraId="123AB89A" w14:textId="77777777" w:rsidR="001D46E9" w:rsidRPr="00694563" w:rsidRDefault="001D46E9" w:rsidP="001D46E9">
      <w:pPr>
        <w:spacing w:line="360" w:lineRule="auto"/>
        <w:ind w:firstLine="709"/>
        <w:jc w:val="both"/>
        <w:rPr>
          <w:sz w:val="28"/>
        </w:rPr>
      </w:pPr>
      <w:r w:rsidRPr="00694563">
        <w:rPr>
          <w:sz w:val="28"/>
        </w:rPr>
        <w:t>Результатом реализации оптимизационных мероприятий стало снижение совокупных затрат на выполнение операций по указанным услугам (см. таблицу 1).</w:t>
      </w:r>
    </w:p>
    <w:p w14:paraId="71C8A856" w14:textId="77777777" w:rsidR="001D46E9" w:rsidRPr="00694563" w:rsidRDefault="001D46E9" w:rsidP="001D46E9">
      <w:pPr>
        <w:spacing w:line="360" w:lineRule="auto"/>
        <w:ind w:firstLine="709"/>
        <w:jc w:val="right"/>
        <w:rPr>
          <w:sz w:val="28"/>
        </w:rPr>
      </w:pPr>
      <w:r w:rsidRPr="00694563">
        <w:rPr>
          <w:sz w:val="28"/>
        </w:rPr>
        <w:t>Таблица 1</w:t>
      </w:r>
    </w:p>
    <w:p w14:paraId="39EED484" w14:textId="77777777" w:rsidR="001D46E9" w:rsidRPr="00694563" w:rsidRDefault="001D46E9" w:rsidP="001D46E9">
      <w:pPr>
        <w:spacing w:line="360" w:lineRule="auto"/>
        <w:jc w:val="center"/>
        <w:rPr>
          <w:sz w:val="28"/>
        </w:rPr>
      </w:pPr>
      <w:r w:rsidRPr="00694563">
        <w:rPr>
          <w:sz w:val="28"/>
        </w:rPr>
        <w:t xml:space="preserve">Совокупные затраты на логистические операции, </w:t>
      </w:r>
    </w:p>
    <w:p w14:paraId="1A5BADBD" w14:textId="77777777" w:rsidR="001D46E9" w:rsidRPr="00694563" w:rsidRDefault="001D46E9" w:rsidP="001D46E9">
      <w:pPr>
        <w:spacing w:line="360" w:lineRule="auto"/>
        <w:jc w:val="center"/>
        <w:rPr>
          <w:sz w:val="28"/>
        </w:rPr>
      </w:pPr>
      <w:r w:rsidRPr="00694563">
        <w:rPr>
          <w:sz w:val="28"/>
        </w:rPr>
        <w:t>полученные после реализации оптимизационных решений</w:t>
      </w:r>
    </w:p>
    <w:tbl>
      <w:tblPr>
        <w:tblStyle w:val="49"/>
        <w:tblW w:w="5000" w:type="pct"/>
        <w:jc w:val="center"/>
        <w:tblLook w:val="04A0" w:firstRow="1" w:lastRow="0" w:firstColumn="1" w:lastColumn="0" w:noHBand="0" w:noVBand="1"/>
      </w:tblPr>
      <w:tblGrid>
        <w:gridCol w:w="4672"/>
        <w:gridCol w:w="4673"/>
      </w:tblGrid>
      <w:tr w:rsidR="001D46E9" w:rsidRPr="00694563" w14:paraId="7B68460E" w14:textId="77777777" w:rsidTr="00B04ACB">
        <w:trPr>
          <w:jc w:val="center"/>
        </w:trPr>
        <w:tc>
          <w:tcPr>
            <w:tcW w:w="2500" w:type="pct"/>
            <w:vAlign w:val="center"/>
          </w:tcPr>
          <w:p w14:paraId="4A24E0B6" w14:textId="77777777" w:rsidR="001D46E9" w:rsidRPr="00694563" w:rsidRDefault="001D46E9" w:rsidP="00B04ACB">
            <w:pPr>
              <w:jc w:val="center"/>
              <w:rPr>
                <w:rFonts w:eastAsia="Calibri"/>
              </w:rPr>
            </w:pPr>
            <w:r w:rsidRPr="00694563">
              <w:rPr>
                <w:rFonts w:eastAsia="Calibri"/>
              </w:rPr>
              <w:t>Логистические операции (</w:t>
            </w:r>
            <m:oMath>
              <m:sSub>
                <m:sSubPr>
                  <m:ctrlPr>
                    <w:rPr>
                      <w:rFonts w:ascii="Cambria Math" w:eastAsia="Calibri" w:hAnsi="Cambria Math"/>
                      <w:i/>
                    </w:rPr>
                  </m:ctrlPr>
                </m:sSubPr>
                <m:e>
                  <m:r>
                    <w:rPr>
                      <w:rFonts w:ascii="Cambria Math" w:eastAsia="Calibri" w:hAnsi="Cambria Math"/>
                    </w:rPr>
                    <m:t>b</m:t>
                  </m:r>
                </m:e>
                <m:sub>
                  <m:r>
                    <w:rPr>
                      <w:rFonts w:ascii="Cambria Math" w:eastAsia="Calibri" w:hAnsi="Cambria Math"/>
                    </w:rPr>
                    <m:t>i</m:t>
                  </m:r>
                </m:sub>
              </m:sSub>
            </m:oMath>
            <w:r w:rsidRPr="00694563">
              <w:rPr>
                <w:rFonts w:eastAsia="Calibri"/>
              </w:rPr>
              <w:t>)</w:t>
            </w:r>
          </w:p>
        </w:tc>
        <w:tc>
          <w:tcPr>
            <w:tcW w:w="2500" w:type="pct"/>
            <w:vAlign w:val="center"/>
          </w:tcPr>
          <w:p w14:paraId="03CD70AD" w14:textId="77777777" w:rsidR="001D46E9" w:rsidRPr="00694563" w:rsidRDefault="001D46E9" w:rsidP="00B04ACB">
            <w:pPr>
              <w:jc w:val="center"/>
              <w:rPr>
                <w:rFonts w:eastAsia="Calibri"/>
              </w:rPr>
            </w:pPr>
            <w:r w:rsidRPr="00694563">
              <w:rPr>
                <w:rFonts w:eastAsia="Calibri"/>
              </w:rPr>
              <w:t>Совокупные затраты (</w:t>
            </w:r>
            <m:oMath>
              <m:sSub>
                <m:sSubPr>
                  <m:ctrlPr>
                    <w:rPr>
                      <w:rFonts w:ascii="Cambria Math" w:eastAsia="Calibri" w:hAnsi="Cambria Math"/>
                      <w:i/>
                    </w:rPr>
                  </m:ctrlPr>
                </m:sSubPr>
                <m:e>
                  <m:r>
                    <w:rPr>
                      <w:rFonts w:ascii="Cambria Math" w:eastAsia="Calibri" w:hAnsi="Cambria Math"/>
                    </w:rPr>
                    <m:t>З</m:t>
                  </m:r>
                </m:e>
                <m:sub>
                  <m:r>
                    <w:rPr>
                      <w:rFonts w:ascii="Cambria Math" w:eastAsia="Calibri" w:hAnsi="Cambria Math"/>
                    </w:rPr>
                    <m:t>bi</m:t>
                  </m:r>
                </m:sub>
              </m:sSub>
            </m:oMath>
            <w:r w:rsidRPr="00694563">
              <w:rPr>
                <w:rFonts w:eastAsia="Calibri"/>
              </w:rPr>
              <w:t>)</w:t>
            </w:r>
          </w:p>
        </w:tc>
      </w:tr>
      <w:tr w:rsidR="001D46E9" w:rsidRPr="00694563" w14:paraId="128C9951" w14:textId="77777777" w:rsidTr="00B04ACB">
        <w:trPr>
          <w:jc w:val="center"/>
        </w:trPr>
        <w:tc>
          <w:tcPr>
            <w:tcW w:w="2500" w:type="pct"/>
            <w:vAlign w:val="center"/>
          </w:tcPr>
          <w:p w14:paraId="6A54838A" w14:textId="77777777" w:rsidR="001D46E9" w:rsidRPr="00694563" w:rsidRDefault="00C843CE" w:rsidP="00B04ACB">
            <w:pPr>
              <w:rPr>
                <w:rFonts w:eastAsia="Calibri"/>
              </w:rPr>
            </w:pPr>
            <m:oMath>
              <m:sSub>
                <m:sSubPr>
                  <m:ctrlPr>
                    <w:rPr>
                      <w:rFonts w:ascii="Cambria Math" w:eastAsia="Calibri" w:hAnsi="Cambria Math"/>
                      <w:i/>
                    </w:rPr>
                  </m:ctrlPr>
                </m:sSubPr>
                <m:e>
                  <m:r>
                    <w:rPr>
                      <w:rFonts w:ascii="Cambria Math" w:eastAsia="Calibri" w:hAnsi="Cambria Math"/>
                    </w:rPr>
                    <m:t>b</m:t>
                  </m:r>
                </m:e>
                <m:sub>
                  <m:r>
                    <w:rPr>
                      <w:rFonts w:ascii="Cambria Math" w:eastAsia="Calibri" w:hAnsi="Cambria Math"/>
                    </w:rPr>
                    <m:t>1</m:t>
                  </m:r>
                </m:sub>
              </m:sSub>
            </m:oMath>
            <w:r w:rsidR="001D46E9" w:rsidRPr="00694563">
              <w:t>: у</w:t>
            </w:r>
            <w:r w:rsidR="001D46E9" w:rsidRPr="00694563">
              <w:rPr>
                <w:rFonts w:eastAsia="Calibri"/>
              </w:rPr>
              <w:t>правление оптимальными партиями заказов (управление запасами)</w:t>
            </w:r>
          </w:p>
        </w:tc>
        <w:tc>
          <w:tcPr>
            <w:tcW w:w="2500" w:type="pct"/>
            <w:vAlign w:val="center"/>
          </w:tcPr>
          <w:p w14:paraId="47473A19" w14:textId="77777777" w:rsidR="001D46E9" w:rsidRPr="00694563" w:rsidRDefault="00C843CE" w:rsidP="00B04ACB">
            <w:pPr>
              <w:rPr>
                <w:rFonts w:eastAsia="Calibri"/>
              </w:rPr>
            </w:pPr>
            <m:oMath>
              <m:sSub>
                <m:sSubPr>
                  <m:ctrlPr>
                    <w:rPr>
                      <w:rFonts w:ascii="Cambria Math" w:eastAsia="Calibri" w:hAnsi="Cambria Math"/>
                      <w:i/>
                    </w:rPr>
                  </m:ctrlPr>
                </m:sSubPr>
                <m:e>
                  <m:r>
                    <w:rPr>
                      <w:rFonts w:ascii="Cambria Math" w:eastAsia="Calibri" w:hAnsi="Cambria Math"/>
                    </w:rPr>
                    <m:t>З</m:t>
                  </m:r>
                </m:e>
                <m:sub>
                  <m:r>
                    <w:rPr>
                      <w:rFonts w:ascii="Cambria Math" w:eastAsia="Calibri" w:hAnsi="Cambria Math"/>
                    </w:rPr>
                    <m:t>b1</m:t>
                  </m:r>
                </m:sub>
              </m:sSub>
              <m:r>
                <w:rPr>
                  <w:rFonts w:ascii="Cambria Math" w:eastAsia="Calibri" w:hAnsi="Cambria Math"/>
                </w:rPr>
                <m:t xml:space="preserve">: </m:t>
              </m:r>
            </m:oMath>
            <w:r w:rsidR="001D46E9" w:rsidRPr="00694563">
              <w:rPr>
                <w:rFonts w:eastAsia="Calibri"/>
              </w:rPr>
              <w:t>75 087 руб./год</w:t>
            </w:r>
          </w:p>
        </w:tc>
      </w:tr>
      <w:tr w:rsidR="001D46E9" w:rsidRPr="00694563" w14:paraId="01EB5290" w14:textId="77777777" w:rsidTr="00B04ACB">
        <w:trPr>
          <w:jc w:val="center"/>
        </w:trPr>
        <w:tc>
          <w:tcPr>
            <w:tcW w:w="2500" w:type="pct"/>
            <w:vAlign w:val="center"/>
          </w:tcPr>
          <w:p w14:paraId="36E26FCC" w14:textId="77777777" w:rsidR="001D46E9" w:rsidRPr="00694563" w:rsidRDefault="00C843CE" w:rsidP="00B04ACB">
            <w:pPr>
              <w:rPr>
                <w:rFonts w:eastAsia="Calibri"/>
              </w:rPr>
            </w:pPr>
            <m:oMath>
              <m:sSub>
                <m:sSubPr>
                  <m:ctrlPr>
                    <w:rPr>
                      <w:rFonts w:ascii="Cambria Math" w:eastAsia="Calibri" w:hAnsi="Cambria Math"/>
                      <w:i/>
                    </w:rPr>
                  </m:ctrlPr>
                </m:sSubPr>
                <m:e>
                  <m:r>
                    <w:rPr>
                      <w:rFonts w:ascii="Cambria Math" w:eastAsia="Calibri" w:hAnsi="Cambria Math"/>
                    </w:rPr>
                    <m:t>b</m:t>
                  </m:r>
                </m:e>
                <m:sub>
                  <m:r>
                    <w:rPr>
                      <w:rFonts w:ascii="Cambria Math" w:eastAsia="Calibri" w:hAnsi="Cambria Math"/>
                    </w:rPr>
                    <m:t>2</m:t>
                  </m:r>
                </m:sub>
              </m:sSub>
            </m:oMath>
            <w:r w:rsidR="001D46E9" w:rsidRPr="00694563">
              <w:t>: в</w:t>
            </w:r>
            <w:r w:rsidR="001D46E9" w:rsidRPr="00694563">
              <w:rPr>
                <w:rFonts w:eastAsia="Calibri"/>
              </w:rPr>
              <w:t>ременное хранение товаров на складе</w:t>
            </w:r>
          </w:p>
        </w:tc>
        <w:tc>
          <w:tcPr>
            <w:tcW w:w="2500" w:type="pct"/>
            <w:vAlign w:val="center"/>
          </w:tcPr>
          <w:p w14:paraId="27E7C7DE" w14:textId="77777777" w:rsidR="001D46E9" w:rsidRPr="00694563" w:rsidRDefault="00C843CE" w:rsidP="00B04ACB">
            <w:pPr>
              <w:rPr>
                <w:rFonts w:eastAsia="Calibri"/>
              </w:rPr>
            </w:pPr>
            <m:oMath>
              <m:sSub>
                <m:sSubPr>
                  <m:ctrlPr>
                    <w:rPr>
                      <w:rFonts w:ascii="Cambria Math" w:eastAsia="Calibri" w:hAnsi="Cambria Math"/>
                      <w:i/>
                    </w:rPr>
                  </m:ctrlPr>
                </m:sSubPr>
                <m:e>
                  <m:r>
                    <w:rPr>
                      <w:rFonts w:ascii="Cambria Math" w:eastAsia="Calibri" w:hAnsi="Cambria Math"/>
                    </w:rPr>
                    <m:t>З</m:t>
                  </m:r>
                </m:e>
                <m:sub>
                  <m:r>
                    <w:rPr>
                      <w:rFonts w:ascii="Cambria Math" w:eastAsia="Calibri" w:hAnsi="Cambria Math"/>
                    </w:rPr>
                    <m:t>b2</m:t>
                  </m:r>
                </m:sub>
              </m:sSub>
              <m:r>
                <w:rPr>
                  <w:rFonts w:ascii="Cambria Math" w:eastAsia="Calibri" w:hAnsi="Cambria Math"/>
                </w:rPr>
                <m:t>:</m:t>
              </m:r>
            </m:oMath>
            <w:r w:rsidR="001D46E9" w:rsidRPr="00694563">
              <w:t xml:space="preserve"> </w:t>
            </w:r>
            <w:r w:rsidR="001D46E9" w:rsidRPr="00694563">
              <w:rPr>
                <w:rFonts w:eastAsia="Calibri"/>
              </w:rPr>
              <w:t>7 053 500 руб./год</w:t>
            </w:r>
          </w:p>
        </w:tc>
      </w:tr>
      <w:tr w:rsidR="001D46E9" w:rsidRPr="00694563" w14:paraId="26FF2C00" w14:textId="77777777" w:rsidTr="00B04ACB">
        <w:trPr>
          <w:jc w:val="center"/>
        </w:trPr>
        <w:tc>
          <w:tcPr>
            <w:tcW w:w="2500" w:type="pct"/>
            <w:vAlign w:val="center"/>
          </w:tcPr>
          <w:p w14:paraId="3BCB19A8" w14:textId="77777777" w:rsidR="001D46E9" w:rsidRPr="00694563" w:rsidRDefault="00C843CE" w:rsidP="00B04ACB">
            <w:pPr>
              <w:rPr>
                <w:rFonts w:eastAsia="Calibri"/>
              </w:rPr>
            </w:pPr>
            <m:oMath>
              <m:sSub>
                <m:sSubPr>
                  <m:ctrlPr>
                    <w:rPr>
                      <w:rFonts w:ascii="Cambria Math" w:eastAsia="Calibri" w:hAnsi="Cambria Math"/>
                      <w:i/>
                    </w:rPr>
                  </m:ctrlPr>
                </m:sSubPr>
                <m:e>
                  <m:r>
                    <w:rPr>
                      <w:rFonts w:ascii="Cambria Math" w:eastAsia="Calibri" w:hAnsi="Cambria Math"/>
                    </w:rPr>
                    <m:t>b</m:t>
                  </m:r>
                </m:e>
                <m:sub>
                  <m:r>
                    <w:rPr>
                      <w:rFonts w:ascii="Cambria Math" w:eastAsia="Calibri" w:hAnsi="Cambria Math"/>
                    </w:rPr>
                    <m:t>3</m:t>
                  </m:r>
                </m:sub>
              </m:sSub>
            </m:oMath>
            <w:r w:rsidR="001D46E9" w:rsidRPr="00694563">
              <w:t>: транспортировка товаров</w:t>
            </w:r>
          </w:p>
        </w:tc>
        <w:tc>
          <w:tcPr>
            <w:tcW w:w="2500" w:type="pct"/>
            <w:vAlign w:val="center"/>
          </w:tcPr>
          <w:p w14:paraId="79A41679" w14:textId="77777777" w:rsidR="001D46E9" w:rsidRPr="00694563" w:rsidRDefault="00C843CE" w:rsidP="00B04ACB">
            <w:pPr>
              <w:rPr>
                <w:rFonts w:eastAsia="Calibri"/>
              </w:rPr>
            </w:pPr>
            <m:oMath>
              <m:sSub>
                <m:sSubPr>
                  <m:ctrlPr>
                    <w:rPr>
                      <w:rFonts w:ascii="Cambria Math" w:eastAsia="Calibri" w:hAnsi="Cambria Math"/>
                      <w:i/>
                    </w:rPr>
                  </m:ctrlPr>
                </m:sSubPr>
                <m:e>
                  <m:r>
                    <w:rPr>
                      <w:rFonts w:ascii="Cambria Math" w:eastAsia="Calibri" w:hAnsi="Cambria Math"/>
                    </w:rPr>
                    <m:t>З</m:t>
                  </m:r>
                </m:e>
                <m:sub>
                  <m:r>
                    <w:rPr>
                      <w:rFonts w:ascii="Cambria Math" w:eastAsia="Calibri" w:hAnsi="Cambria Math"/>
                    </w:rPr>
                    <m:t>b3</m:t>
                  </m:r>
                </m:sub>
              </m:sSub>
              <m:r>
                <w:rPr>
                  <w:rFonts w:ascii="Cambria Math" w:eastAsia="Calibri" w:hAnsi="Cambria Math"/>
                </w:rPr>
                <m:t>:</m:t>
              </m:r>
            </m:oMath>
            <w:r w:rsidR="001D46E9" w:rsidRPr="00694563">
              <w:t xml:space="preserve"> </w:t>
            </w:r>
            <w:r w:rsidR="001D46E9" w:rsidRPr="00694563">
              <w:rPr>
                <w:rFonts w:eastAsia="Calibri"/>
              </w:rPr>
              <w:t>599 970 руб./год</w:t>
            </w:r>
          </w:p>
        </w:tc>
      </w:tr>
    </w:tbl>
    <w:p w14:paraId="2647C236" w14:textId="77777777" w:rsidR="001D46E9" w:rsidRPr="00694563" w:rsidRDefault="001D46E9" w:rsidP="001D46E9">
      <w:pPr>
        <w:spacing w:line="360" w:lineRule="auto"/>
        <w:jc w:val="both"/>
        <w:rPr>
          <w:sz w:val="28"/>
        </w:rPr>
      </w:pPr>
    </w:p>
    <w:p w14:paraId="29F24CAA" w14:textId="77777777" w:rsidR="001D46E9" w:rsidRPr="00694563" w:rsidRDefault="001D46E9" w:rsidP="001D46E9">
      <w:pPr>
        <w:spacing w:line="360" w:lineRule="auto"/>
        <w:ind w:firstLine="709"/>
        <w:jc w:val="both"/>
        <w:rPr>
          <w:rFonts w:eastAsia="Calibri"/>
          <w:sz w:val="28"/>
        </w:rPr>
      </w:pPr>
      <w:r w:rsidRPr="00694563">
        <w:rPr>
          <w:rFonts w:eastAsia="Calibri"/>
          <w:sz w:val="28"/>
        </w:rPr>
        <w:t>Также известны нормы прибыльности услуг логистического провайдера (</w:t>
      </w:r>
      <m:oMath>
        <m:r>
          <w:rPr>
            <w:rFonts w:ascii="Cambria Math" w:eastAsia="Calibri" w:hAnsi="Cambria Math"/>
            <w:sz w:val="28"/>
          </w:rPr>
          <m:t>∆</m:t>
        </m:r>
        <m:sSub>
          <m:sSubPr>
            <m:ctrlPr>
              <w:rPr>
                <w:rFonts w:ascii="Cambria Math" w:eastAsia="Calibri" w:hAnsi="Cambria Math"/>
                <w:i/>
                <w:sz w:val="28"/>
              </w:rPr>
            </m:ctrlPr>
          </m:sSubPr>
          <m:e>
            <m:r>
              <w:rPr>
                <w:rFonts w:ascii="Cambria Math" w:eastAsia="Calibri" w:hAnsi="Cambria Math"/>
                <w:sz w:val="28"/>
              </w:rPr>
              <m:t>П</m:t>
            </m:r>
          </m:e>
          <m:sub>
            <m:r>
              <w:rPr>
                <w:rFonts w:ascii="Cambria Math" w:eastAsia="Calibri" w:hAnsi="Cambria Math"/>
                <w:sz w:val="28"/>
              </w:rPr>
              <m:t>b</m:t>
            </m:r>
          </m:sub>
        </m:sSub>
      </m:oMath>
      <w:r w:rsidRPr="00694563">
        <w:rPr>
          <w:rFonts w:eastAsia="Calibri"/>
          <w:sz w:val="28"/>
        </w:rPr>
        <w:t>), приведённые в таблице 2.</w:t>
      </w:r>
    </w:p>
    <w:p w14:paraId="4F73CE54" w14:textId="77777777" w:rsidR="001D46E9" w:rsidRPr="00694563" w:rsidRDefault="001D46E9" w:rsidP="001D46E9">
      <w:pPr>
        <w:spacing w:line="360" w:lineRule="auto"/>
        <w:ind w:firstLine="709"/>
        <w:jc w:val="right"/>
        <w:rPr>
          <w:rFonts w:eastAsia="Calibri"/>
          <w:sz w:val="28"/>
        </w:rPr>
      </w:pPr>
      <w:r w:rsidRPr="00694563">
        <w:rPr>
          <w:rFonts w:eastAsia="Calibri"/>
          <w:sz w:val="28"/>
        </w:rPr>
        <w:t>Таблица 2</w:t>
      </w:r>
    </w:p>
    <w:p w14:paraId="28BF4BAD" w14:textId="77777777" w:rsidR="001D46E9" w:rsidRPr="00694563" w:rsidRDefault="001D46E9" w:rsidP="001D46E9">
      <w:pPr>
        <w:spacing w:line="360" w:lineRule="auto"/>
        <w:ind w:firstLine="709"/>
        <w:jc w:val="center"/>
        <w:rPr>
          <w:rFonts w:eastAsia="Calibri"/>
          <w:sz w:val="28"/>
        </w:rPr>
      </w:pPr>
      <w:r w:rsidRPr="00694563">
        <w:rPr>
          <w:rFonts w:eastAsia="Calibri"/>
          <w:sz w:val="28"/>
        </w:rPr>
        <w:t>Показатели нормы прибыльности логистических услуг (</w:t>
      </w:r>
      <m:oMath>
        <m:r>
          <w:rPr>
            <w:rFonts w:ascii="Cambria Math" w:eastAsia="Calibri" w:hAnsi="Cambria Math"/>
            <w:sz w:val="28"/>
          </w:rPr>
          <m:t>∆</m:t>
        </m:r>
        <m:sSub>
          <m:sSubPr>
            <m:ctrlPr>
              <w:rPr>
                <w:rFonts w:ascii="Cambria Math" w:eastAsia="Calibri" w:hAnsi="Cambria Math"/>
                <w:i/>
                <w:sz w:val="28"/>
              </w:rPr>
            </m:ctrlPr>
          </m:sSubPr>
          <m:e>
            <m:r>
              <w:rPr>
                <w:rFonts w:ascii="Cambria Math" w:eastAsia="Calibri" w:hAnsi="Cambria Math"/>
                <w:sz w:val="28"/>
              </w:rPr>
              <m:t>П</m:t>
            </m:r>
          </m:e>
          <m:sub>
            <m:r>
              <w:rPr>
                <w:rFonts w:ascii="Cambria Math" w:eastAsia="Calibri" w:hAnsi="Cambria Math"/>
                <w:sz w:val="28"/>
                <w:lang w:val="en-US"/>
              </w:rPr>
              <m:t>b</m:t>
            </m:r>
          </m:sub>
        </m:sSub>
      </m:oMath>
      <w:r w:rsidRPr="00694563">
        <w:rPr>
          <w:rFonts w:eastAsia="Calibri"/>
          <w:sz w:val="28"/>
        </w:rPr>
        <w:t>)</w:t>
      </w:r>
    </w:p>
    <w:tbl>
      <w:tblPr>
        <w:tblStyle w:val="500"/>
        <w:tblW w:w="5000" w:type="pct"/>
        <w:jc w:val="center"/>
        <w:tblLook w:val="04A0" w:firstRow="1" w:lastRow="0" w:firstColumn="1" w:lastColumn="0" w:noHBand="0" w:noVBand="1"/>
      </w:tblPr>
      <w:tblGrid>
        <w:gridCol w:w="3115"/>
        <w:gridCol w:w="3114"/>
        <w:gridCol w:w="3116"/>
      </w:tblGrid>
      <w:tr w:rsidR="001D46E9" w:rsidRPr="00694563" w14:paraId="31471731" w14:textId="77777777" w:rsidTr="00B04ACB">
        <w:trPr>
          <w:jc w:val="center"/>
        </w:trPr>
        <w:tc>
          <w:tcPr>
            <w:tcW w:w="1666" w:type="pct"/>
            <w:vAlign w:val="center"/>
          </w:tcPr>
          <w:p w14:paraId="4DC6F98C" w14:textId="77777777" w:rsidR="001D46E9" w:rsidRPr="00694563" w:rsidRDefault="00C843CE" w:rsidP="00B04ACB">
            <w:pPr>
              <w:jc w:val="center"/>
              <w:rPr>
                <w:rFonts w:eastAsia="Calibri"/>
                <w:sz w:val="28"/>
              </w:rPr>
            </w:pPr>
            <m:oMathPara>
              <m:oMath>
                <m:sSub>
                  <m:sSubPr>
                    <m:ctrlPr>
                      <w:rPr>
                        <w:rFonts w:ascii="Cambria Math" w:eastAsia="Calibri" w:hAnsi="Cambria Math"/>
                        <w:i/>
                        <w:sz w:val="28"/>
                      </w:rPr>
                    </m:ctrlPr>
                  </m:sSubPr>
                  <m:e>
                    <m:r>
                      <w:rPr>
                        <w:rFonts w:ascii="Cambria Math" w:eastAsia="Calibri" w:hAnsi="Cambria Math"/>
                        <w:sz w:val="28"/>
                      </w:rPr>
                      <m:t>b</m:t>
                    </m:r>
                  </m:e>
                  <m:sub>
                    <m:r>
                      <w:rPr>
                        <w:rFonts w:ascii="Cambria Math" w:eastAsia="Calibri" w:hAnsi="Cambria Math"/>
                        <w:sz w:val="28"/>
                      </w:rPr>
                      <m:t>1</m:t>
                    </m:r>
                  </m:sub>
                </m:sSub>
              </m:oMath>
            </m:oMathPara>
          </w:p>
        </w:tc>
        <w:tc>
          <w:tcPr>
            <w:tcW w:w="1666" w:type="pct"/>
            <w:vAlign w:val="center"/>
          </w:tcPr>
          <w:p w14:paraId="6560578F" w14:textId="77777777" w:rsidR="001D46E9" w:rsidRPr="00694563" w:rsidRDefault="00C843CE" w:rsidP="00B04ACB">
            <w:pPr>
              <w:jc w:val="center"/>
              <w:rPr>
                <w:rFonts w:eastAsia="Calibri"/>
                <w:sz w:val="28"/>
              </w:rPr>
            </w:pPr>
            <m:oMathPara>
              <m:oMath>
                <m:sSub>
                  <m:sSubPr>
                    <m:ctrlPr>
                      <w:rPr>
                        <w:rFonts w:ascii="Cambria Math" w:eastAsia="Calibri" w:hAnsi="Cambria Math"/>
                        <w:i/>
                        <w:sz w:val="28"/>
                      </w:rPr>
                    </m:ctrlPr>
                  </m:sSubPr>
                  <m:e>
                    <m:r>
                      <w:rPr>
                        <w:rFonts w:ascii="Cambria Math" w:eastAsia="Calibri" w:hAnsi="Cambria Math"/>
                        <w:sz w:val="28"/>
                      </w:rPr>
                      <m:t>b</m:t>
                    </m:r>
                  </m:e>
                  <m:sub>
                    <m:r>
                      <w:rPr>
                        <w:rFonts w:ascii="Cambria Math" w:eastAsia="Calibri" w:hAnsi="Cambria Math"/>
                        <w:sz w:val="28"/>
                      </w:rPr>
                      <m:t>2</m:t>
                    </m:r>
                  </m:sub>
                </m:sSub>
              </m:oMath>
            </m:oMathPara>
          </w:p>
        </w:tc>
        <w:tc>
          <w:tcPr>
            <w:tcW w:w="1667" w:type="pct"/>
            <w:vAlign w:val="center"/>
          </w:tcPr>
          <w:p w14:paraId="3C0BF1C6" w14:textId="77777777" w:rsidR="001D46E9" w:rsidRPr="00694563" w:rsidRDefault="00C843CE" w:rsidP="00B04ACB">
            <w:pPr>
              <w:jc w:val="center"/>
              <w:rPr>
                <w:rFonts w:eastAsia="Calibri"/>
                <w:sz w:val="28"/>
              </w:rPr>
            </w:pPr>
            <m:oMathPara>
              <m:oMath>
                <m:sSub>
                  <m:sSubPr>
                    <m:ctrlPr>
                      <w:rPr>
                        <w:rFonts w:ascii="Cambria Math" w:eastAsia="Calibri" w:hAnsi="Cambria Math"/>
                        <w:i/>
                        <w:sz w:val="28"/>
                      </w:rPr>
                    </m:ctrlPr>
                  </m:sSubPr>
                  <m:e>
                    <m:r>
                      <w:rPr>
                        <w:rFonts w:ascii="Cambria Math" w:eastAsia="Calibri" w:hAnsi="Cambria Math"/>
                        <w:sz w:val="28"/>
                      </w:rPr>
                      <m:t>b</m:t>
                    </m:r>
                  </m:e>
                  <m:sub>
                    <m:r>
                      <w:rPr>
                        <w:rFonts w:ascii="Cambria Math" w:eastAsia="Calibri" w:hAnsi="Cambria Math"/>
                        <w:sz w:val="28"/>
                      </w:rPr>
                      <m:t>3</m:t>
                    </m:r>
                  </m:sub>
                </m:sSub>
              </m:oMath>
            </m:oMathPara>
          </w:p>
        </w:tc>
      </w:tr>
      <w:tr w:rsidR="001D46E9" w:rsidRPr="00694563" w14:paraId="2E19874D" w14:textId="77777777" w:rsidTr="00B04ACB">
        <w:trPr>
          <w:jc w:val="center"/>
        </w:trPr>
        <w:tc>
          <w:tcPr>
            <w:tcW w:w="1666" w:type="pct"/>
            <w:vAlign w:val="center"/>
          </w:tcPr>
          <w:p w14:paraId="0F51799C" w14:textId="77777777" w:rsidR="001D46E9" w:rsidRPr="00694563" w:rsidRDefault="001D46E9" w:rsidP="00B04ACB">
            <w:pPr>
              <w:jc w:val="center"/>
              <w:rPr>
                <w:rFonts w:eastAsia="Calibri"/>
                <w:sz w:val="28"/>
              </w:rPr>
            </w:pPr>
            <w:r w:rsidRPr="00694563">
              <w:rPr>
                <w:rFonts w:eastAsia="Calibri"/>
                <w:sz w:val="28"/>
              </w:rPr>
              <w:t>0,1</w:t>
            </w:r>
          </w:p>
        </w:tc>
        <w:tc>
          <w:tcPr>
            <w:tcW w:w="1666" w:type="pct"/>
            <w:vAlign w:val="center"/>
          </w:tcPr>
          <w:p w14:paraId="43B32219" w14:textId="77777777" w:rsidR="001D46E9" w:rsidRPr="00694563" w:rsidRDefault="001D46E9" w:rsidP="00B04ACB">
            <w:pPr>
              <w:jc w:val="center"/>
              <w:rPr>
                <w:rFonts w:eastAsia="Calibri"/>
                <w:sz w:val="28"/>
              </w:rPr>
            </w:pPr>
            <w:r w:rsidRPr="00694563">
              <w:rPr>
                <w:rFonts w:eastAsia="Calibri"/>
                <w:sz w:val="28"/>
              </w:rPr>
              <w:t>0,4</w:t>
            </w:r>
          </w:p>
        </w:tc>
        <w:tc>
          <w:tcPr>
            <w:tcW w:w="1667" w:type="pct"/>
            <w:vAlign w:val="center"/>
          </w:tcPr>
          <w:p w14:paraId="4A2FFD69" w14:textId="77777777" w:rsidR="001D46E9" w:rsidRPr="00694563" w:rsidRDefault="001D46E9" w:rsidP="00B04ACB">
            <w:pPr>
              <w:jc w:val="center"/>
              <w:rPr>
                <w:rFonts w:eastAsia="Calibri"/>
                <w:sz w:val="28"/>
              </w:rPr>
            </w:pPr>
            <w:r w:rsidRPr="00694563">
              <w:rPr>
                <w:rFonts w:eastAsia="Calibri"/>
                <w:sz w:val="28"/>
              </w:rPr>
              <w:t>0,45</w:t>
            </w:r>
          </w:p>
        </w:tc>
      </w:tr>
    </w:tbl>
    <w:p w14:paraId="24686CDE" w14:textId="77777777" w:rsidR="001D46E9" w:rsidRPr="00694563" w:rsidRDefault="001D46E9" w:rsidP="001D46E9">
      <w:pPr>
        <w:spacing w:line="360" w:lineRule="auto"/>
        <w:ind w:firstLine="709"/>
        <w:jc w:val="center"/>
        <w:rPr>
          <w:rFonts w:eastAsia="Calibri"/>
          <w:sz w:val="28"/>
        </w:rPr>
      </w:pPr>
    </w:p>
    <w:p w14:paraId="55253699" w14:textId="77777777" w:rsidR="001D46E9" w:rsidRPr="00694563" w:rsidRDefault="001D46E9" w:rsidP="001D46E9">
      <w:pPr>
        <w:spacing w:line="360" w:lineRule="auto"/>
        <w:ind w:firstLine="709"/>
        <w:jc w:val="both"/>
        <w:rPr>
          <w:rFonts w:eastAsia="Calibri"/>
          <w:sz w:val="28"/>
        </w:rPr>
      </w:pPr>
      <w:r w:rsidRPr="00694563">
        <w:rPr>
          <w:rFonts w:eastAsia="Calibri"/>
          <w:sz w:val="28"/>
        </w:rPr>
        <w:t>Требуется оценить экономическую эффективность системы логистического обслуживания предприятий индустрии туризм и гостеприимства после реализации оптимизационных решений по основным услугам. В качестве показателя эффективности принять рентабельность (</w:t>
      </w:r>
      <w:r w:rsidRPr="00694563">
        <w:rPr>
          <w:rFonts w:eastAsia="Calibri"/>
          <w:i/>
          <w:sz w:val="28"/>
          <w:lang w:val="en-US"/>
        </w:rPr>
        <w:t>R</w:t>
      </w:r>
      <w:r w:rsidRPr="00694563">
        <w:rPr>
          <w:rFonts w:eastAsia="Calibri"/>
          <w:sz w:val="28"/>
        </w:rPr>
        <w:t>) логистической системы.</w:t>
      </w:r>
    </w:p>
    <w:p w14:paraId="0FAC5D08" w14:textId="77777777" w:rsidR="001D46E9" w:rsidRPr="00694563" w:rsidRDefault="001D46E9" w:rsidP="001D46E9">
      <w:pPr>
        <w:spacing w:line="360" w:lineRule="auto"/>
        <w:ind w:firstLine="709"/>
        <w:jc w:val="both"/>
        <w:rPr>
          <w:rFonts w:eastAsia="Calibri"/>
          <w:bCs/>
          <w:sz w:val="28"/>
        </w:rPr>
      </w:pPr>
      <w:r w:rsidRPr="00694563">
        <w:rPr>
          <w:rFonts w:eastAsia="Calibri"/>
          <w:sz w:val="28"/>
          <w:szCs w:val="28"/>
        </w:rPr>
        <w:t xml:space="preserve">Методика выполнения задания подробно изложена в </w:t>
      </w:r>
      <w:r w:rsidRPr="00694563">
        <w:rPr>
          <w:rFonts w:eastAsia="Calibri"/>
          <w:sz w:val="28"/>
        </w:rPr>
        <w:t xml:space="preserve">Сборнике заданий и тематических дискуссий для проведения практических занятий. </w:t>
      </w:r>
      <w:r w:rsidRPr="00694563">
        <w:rPr>
          <w:rFonts w:eastAsia="Calibri"/>
          <w:bCs/>
          <w:sz w:val="28"/>
        </w:rPr>
        <w:lastRenderedPageBreak/>
        <w:t>Индивидуальные варианты для самостоятельного выполнения задания приведены в Сборнике заданий для самостоятельной работы студентов. Оба сборника опубликованы на портале Финуниверситета в разделе «Реестр УММ».</w:t>
      </w:r>
    </w:p>
    <w:p w14:paraId="6279C064" w14:textId="77777777" w:rsidR="001D46E9" w:rsidRPr="00694563" w:rsidRDefault="001D46E9" w:rsidP="001D46E9">
      <w:pPr>
        <w:spacing w:line="360" w:lineRule="auto"/>
        <w:ind w:firstLine="709"/>
        <w:jc w:val="both"/>
        <w:rPr>
          <w:rFonts w:eastAsia="Calibri"/>
          <w:bCs/>
          <w:sz w:val="28"/>
        </w:rPr>
      </w:pPr>
    </w:p>
    <w:p w14:paraId="73D696EA" w14:textId="5AD0A129" w:rsidR="001D46E9" w:rsidRPr="00694563" w:rsidRDefault="00E34015" w:rsidP="001D46E9">
      <w:pPr>
        <w:spacing w:line="360" w:lineRule="auto"/>
        <w:jc w:val="center"/>
        <w:rPr>
          <w:rFonts w:eastAsia="Calibri"/>
          <w:bCs/>
          <w:i/>
          <w:sz w:val="28"/>
        </w:rPr>
      </w:pPr>
      <w:r w:rsidRPr="00694563">
        <w:rPr>
          <w:bCs/>
          <w:i/>
          <w:sz w:val="28"/>
          <w:szCs w:val="28"/>
        </w:rPr>
        <w:t>Примеры с</w:t>
      </w:r>
      <w:r w:rsidRPr="00694563">
        <w:rPr>
          <w:rFonts w:eastAsia="Calibri"/>
          <w:bCs/>
          <w:i/>
          <w:sz w:val="28"/>
        </w:rPr>
        <w:t>итуационных заданий</w:t>
      </w:r>
    </w:p>
    <w:p w14:paraId="0A688001" w14:textId="77777777" w:rsidR="001D46E9" w:rsidRPr="00694563" w:rsidRDefault="001D46E9" w:rsidP="001D46E9">
      <w:pPr>
        <w:spacing w:line="360" w:lineRule="auto"/>
        <w:jc w:val="center"/>
        <w:rPr>
          <w:rFonts w:eastAsia="Calibri"/>
          <w:b/>
          <w:bCs/>
          <w:sz w:val="28"/>
        </w:rPr>
      </w:pPr>
    </w:p>
    <w:p w14:paraId="6603568A" w14:textId="79F6A7B2" w:rsidR="001D46E9" w:rsidRPr="00694563" w:rsidRDefault="00E34015" w:rsidP="001D46E9">
      <w:pPr>
        <w:spacing w:line="360" w:lineRule="auto"/>
        <w:ind w:firstLine="709"/>
        <w:jc w:val="both"/>
        <w:rPr>
          <w:rFonts w:eastAsia="Calibri"/>
          <w:sz w:val="28"/>
          <w:szCs w:val="28"/>
        </w:rPr>
      </w:pPr>
      <w:r w:rsidRPr="00694563">
        <w:rPr>
          <w:rFonts w:eastAsia="Calibri"/>
          <w:b/>
          <w:sz w:val="28"/>
          <w:szCs w:val="28"/>
        </w:rPr>
        <w:t>Ситуационное задание 1</w:t>
      </w:r>
      <w:r w:rsidR="001D46E9" w:rsidRPr="00694563">
        <w:rPr>
          <w:rFonts w:eastAsia="Calibri"/>
          <w:b/>
          <w:sz w:val="28"/>
          <w:szCs w:val="28"/>
        </w:rPr>
        <w:t>.</w:t>
      </w:r>
      <w:r w:rsidR="001D46E9" w:rsidRPr="00694563">
        <w:rPr>
          <w:rFonts w:eastAsia="Calibri"/>
          <w:sz w:val="28"/>
          <w:szCs w:val="28"/>
        </w:rPr>
        <w:t xml:space="preserve"> </w:t>
      </w:r>
    </w:p>
    <w:p w14:paraId="291BE478"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Компания «Р. Инвестмент Групп» работает в России с 1990 г. Это</w:t>
      </w:r>
      <w:r w:rsidRPr="00694563">
        <w:rPr>
          <w:rFonts w:ascii="Calibri" w:eastAsia="Calibri" w:hAnsi="Calibri"/>
          <w:color w:val="000000"/>
          <w:sz w:val="28"/>
          <w:szCs w:val="28"/>
        </w:rPr>
        <w:br/>
      </w:r>
      <w:r w:rsidRPr="00694563">
        <w:rPr>
          <w:rFonts w:eastAsia="Calibri"/>
          <w:color w:val="000000"/>
          <w:sz w:val="28"/>
          <w:szCs w:val="28"/>
        </w:rPr>
        <w:t>большая группа компаний, в которую входит 23 фирмы. Основной вид</w:t>
      </w:r>
      <w:r w:rsidRPr="00694563">
        <w:rPr>
          <w:rFonts w:ascii="Calibri" w:eastAsia="Calibri" w:hAnsi="Calibri"/>
          <w:color w:val="000000"/>
          <w:sz w:val="28"/>
          <w:szCs w:val="28"/>
        </w:rPr>
        <w:br/>
      </w:r>
      <w:r w:rsidRPr="00694563">
        <w:rPr>
          <w:rFonts w:eastAsia="Calibri"/>
          <w:color w:val="000000"/>
          <w:sz w:val="28"/>
          <w:szCs w:val="28"/>
        </w:rPr>
        <w:t>деятельности – ведение ресторанного бизнеса. Одним из крупных участников</w:t>
      </w:r>
      <w:r w:rsidRPr="00694563">
        <w:rPr>
          <w:rFonts w:ascii="Calibri" w:eastAsia="Calibri" w:hAnsi="Calibri"/>
          <w:color w:val="000000"/>
          <w:sz w:val="28"/>
          <w:szCs w:val="28"/>
        </w:rPr>
        <w:br/>
      </w:r>
      <w:r w:rsidRPr="00694563">
        <w:rPr>
          <w:rFonts w:eastAsia="Calibri"/>
          <w:color w:val="000000"/>
          <w:sz w:val="28"/>
          <w:szCs w:val="28"/>
        </w:rPr>
        <w:t>группы является ООО «Стикс», владеющее 14 ресторанами быстрого питания в Москве и одним рестораном в Минске. Для обеспечения функционирования сети своих ресторанов компания «Стикс» пользуется услугами двух предприятий – провайдеров логистики: ЗАО «Борг» и ООО «Панта».</w:t>
      </w:r>
    </w:p>
    <w:p w14:paraId="2E189E7F"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Компания «Борг» осуществляет доставку в рестораны «Стикс» импортных</w:t>
      </w:r>
      <w:r w:rsidRPr="00694563">
        <w:rPr>
          <w:rFonts w:ascii="Calibri" w:eastAsia="Calibri" w:hAnsi="Calibri"/>
          <w:color w:val="000000"/>
          <w:sz w:val="28"/>
          <w:szCs w:val="28"/>
        </w:rPr>
        <w:t xml:space="preserve"> </w:t>
      </w:r>
      <w:r w:rsidRPr="00694563">
        <w:rPr>
          <w:rFonts w:eastAsia="Calibri"/>
          <w:color w:val="000000"/>
          <w:sz w:val="28"/>
          <w:szCs w:val="28"/>
        </w:rPr>
        <w:t>продуктов питания, закупаемых ее представительствами за рубежом, в частности в Германии, Франции, Австрии, Испании и других странах. Действует компания так: заказы от всех ресторанов, магазинов, кулинарий собираются в московском офисе, обрабатываются и передаются в соответствующие зарубежные представительства, которые осуществляют необходимые закупки продуктов и материалов. Затем автотранспорт компании «Борг» доставляет их в Москву. Базис поставки, применяемый при автоперевозках продуктов питания и материалов в</w:t>
      </w:r>
      <w:r w:rsidRPr="00694563">
        <w:rPr>
          <w:rFonts w:ascii="Calibri" w:eastAsia="Calibri" w:hAnsi="Calibri"/>
          <w:color w:val="000000"/>
          <w:sz w:val="28"/>
          <w:szCs w:val="28"/>
        </w:rPr>
        <w:br/>
      </w:r>
      <w:r w:rsidRPr="00694563">
        <w:rPr>
          <w:rFonts w:eastAsia="Calibri"/>
          <w:color w:val="000000"/>
          <w:sz w:val="28"/>
          <w:szCs w:val="28"/>
        </w:rPr>
        <w:t>Москву, – «DDU склад компании «Борг».</w:t>
      </w:r>
    </w:p>
    <w:p w14:paraId="01852BE2"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В дальнейшем поставки осуществляются со складов всем потребителям. В частности, в рестораны «Стикс» продукты доставляются собственным</w:t>
      </w:r>
      <w:r w:rsidRPr="00694563">
        <w:rPr>
          <w:rFonts w:ascii="Calibri" w:eastAsia="Calibri" w:hAnsi="Calibri"/>
          <w:color w:val="000000"/>
          <w:sz w:val="28"/>
          <w:szCs w:val="28"/>
        </w:rPr>
        <w:t xml:space="preserve"> </w:t>
      </w:r>
      <w:r w:rsidRPr="00694563">
        <w:rPr>
          <w:rFonts w:eastAsia="Calibri"/>
          <w:color w:val="000000"/>
          <w:sz w:val="28"/>
          <w:szCs w:val="28"/>
        </w:rPr>
        <w:t xml:space="preserve">автотранспортом компании «Борг» по согласованному сторонами графику и по маршрутам, разработанным компанией. По Москве доставка в рестораны «Стикс» ежедневно осуществляется пятью автомобилями (одна машина всегда </w:t>
      </w:r>
      <w:r w:rsidRPr="00694563">
        <w:rPr>
          <w:rFonts w:eastAsia="Calibri"/>
          <w:color w:val="000000"/>
          <w:sz w:val="28"/>
          <w:szCs w:val="28"/>
        </w:rPr>
        <w:lastRenderedPageBreak/>
        <w:t>остается в запасе для срочного использования в случае поломки основного транспорта).</w:t>
      </w:r>
    </w:p>
    <w:p w14:paraId="6CF123FD"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Продукты питания российского происхождения в сеть ресторанов «Стикс»</w:t>
      </w:r>
      <w:r w:rsidRPr="00694563">
        <w:rPr>
          <w:rFonts w:ascii="Calibri" w:eastAsia="Calibri" w:hAnsi="Calibri"/>
          <w:color w:val="000000"/>
          <w:sz w:val="28"/>
          <w:szCs w:val="28"/>
        </w:rPr>
        <w:t xml:space="preserve"> </w:t>
      </w:r>
      <w:r w:rsidRPr="00694563">
        <w:rPr>
          <w:rFonts w:eastAsia="Calibri"/>
          <w:color w:val="000000"/>
          <w:sz w:val="28"/>
          <w:szCs w:val="28"/>
        </w:rPr>
        <w:t>поставляет ООО «Панта», которое помимо логистической деятельности</w:t>
      </w:r>
      <w:r w:rsidRPr="00694563">
        <w:rPr>
          <w:rFonts w:ascii="Calibri" w:eastAsia="Calibri" w:hAnsi="Calibri"/>
          <w:color w:val="000000"/>
          <w:sz w:val="28"/>
          <w:szCs w:val="28"/>
        </w:rPr>
        <w:t xml:space="preserve"> </w:t>
      </w:r>
      <w:r w:rsidRPr="00694563">
        <w:rPr>
          <w:rFonts w:eastAsia="Calibri"/>
          <w:color w:val="000000"/>
          <w:sz w:val="28"/>
          <w:szCs w:val="28"/>
        </w:rPr>
        <w:t>обрабатывает некоторые продукты (соление, маринование, очистка). «Панта» доставляет продукты питания от поставщиков на свои склады, осуществляет их обработку, хранение и последующую доставку в рестораны «Стикс».</w:t>
      </w:r>
    </w:p>
    <w:p w14:paraId="79FE852A"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Продукты питания в рестораны «Стикс» доставляются пятью</w:t>
      </w:r>
      <w:r w:rsidRPr="00694563">
        <w:rPr>
          <w:rFonts w:ascii="Calibri" w:eastAsia="Calibri" w:hAnsi="Calibri"/>
          <w:color w:val="000000"/>
          <w:sz w:val="28"/>
          <w:szCs w:val="28"/>
        </w:rPr>
        <w:br/>
      </w:r>
      <w:r w:rsidRPr="00694563">
        <w:rPr>
          <w:rFonts w:eastAsia="Calibri"/>
          <w:color w:val="000000"/>
          <w:sz w:val="28"/>
          <w:szCs w:val="28"/>
        </w:rPr>
        <w:t>автомобилями компании «Панта» по согласованному графику и по маршрутам,</w:t>
      </w:r>
      <w:r w:rsidRPr="00694563">
        <w:rPr>
          <w:rFonts w:ascii="Calibri" w:eastAsia="Calibri" w:hAnsi="Calibri"/>
          <w:color w:val="000000"/>
          <w:sz w:val="28"/>
          <w:szCs w:val="28"/>
        </w:rPr>
        <w:t xml:space="preserve"> </w:t>
      </w:r>
      <w:r w:rsidRPr="00694563">
        <w:rPr>
          <w:rFonts w:eastAsia="Calibri"/>
          <w:color w:val="000000"/>
          <w:sz w:val="28"/>
          <w:szCs w:val="28"/>
        </w:rPr>
        <w:t>установленным компанией. Система поставки продуктов питания в сеть ресторанов «Стикс» в целом работает слаженно, однако можно констатировать, что ежедневно по одним и тем же маршрутам (имея в виду конечную точку маршрутов) курсирует 10 автомобилей, работа которых не координируется. Во-вторых, при сбое в доставке продуктов в ресторанную сеть все рестораны «Стикс» могут остаться без необходимых продуктов, поэтому вынуждены будут в пожарном порядке производить закупку продуктов «на стороне». В-третьих, все продукты питания сначала поступают на центральный склад фирмы «Борг» в Москве, а затем развозятся по Москве и в Минск, хотя, доставляя продукты питания из стран Западной Европы, автомобили проходят через Белоруссию.</w:t>
      </w:r>
    </w:p>
    <w:p w14:paraId="344782FC"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b/>
          <w:bCs/>
          <w:i/>
          <w:iCs/>
          <w:color w:val="000000"/>
          <w:sz w:val="28"/>
          <w:szCs w:val="28"/>
        </w:rPr>
        <w:t>Задание</w:t>
      </w:r>
      <w:r w:rsidRPr="00694563">
        <w:rPr>
          <w:rFonts w:eastAsia="Calibri"/>
          <w:color w:val="000000"/>
          <w:sz w:val="28"/>
          <w:szCs w:val="28"/>
        </w:rPr>
        <w:t>. Дайте свои предложения по совершенствованию логистического</w:t>
      </w:r>
      <w:r w:rsidRPr="00694563">
        <w:rPr>
          <w:rFonts w:ascii="Calibri" w:eastAsia="Calibri" w:hAnsi="Calibri"/>
          <w:color w:val="000000"/>
          <w:sz w:val="28"/>
          <w:szCs w:val="28"/>
        </w:rPr>
        <w:t xml:space="preserve"> </w:t>
      </w:r>
      <w:r w:rsidRPr="00694563">
        <w:rPr>
          <w:rFonts w:eastAsia="Calibri"/>
          <w:color w:val="000000"/>
          <w:sz w:val="28"/>
          <w:szCs w:val="28"/>
        </w:rPr>
        <w:t>обслуживания ресторанной сети «Стикс».</w:t>
      </w:r>
    </w:p>
    <w:p w14:paraId="3678D896" w14:textId="77777777" w:rsidR="001D46E9" w:rsidRDefault="001D46E9" w:rsidP="001D46E9">
      <w:pPr>
        <w:spacing w:line="360" w:lineRule="auto"/>
        <w:ind w:firstLine="709"/>
        <w:jc w:val="both"/>
        <w:rPr>
          <w:rFonts w:eastAsia="Calibri"/>
          <w:color w:val="000000"/>
          <w:sz w:val="28"/>
          <w:szCs w:val="28"/>
        </w:rPr>
      </w:pPr>
    </w:p>
    <w:p w14:paraId="256402F7" w14:textId="77777777" w:rsidR="00694563" w:rsidRDefault="00694563" w:rsidP="001D46E9">
      <w:pPr>
        <w:spacing w:line="360" w:lineRule="auto"/>
        <w:ind w:firstLine="709"/>
        <w:jc w:val="both"/>
        <w:rPr>
          <w:rFonts w:eastAsia="Calibri"/>
          <w:color w:val="000000"/>
          <w:sz w:val="28"/>
          <w:szCs w:val="28"/>
        </w:rPr>
      </w:pPr>
    </w:p>
    <w:p w14:paraId="08D29420" w14:textId="77777777" w:rsidR="00694563" w:rsidRDefault="00694563" w:rsidP="001D46E9">
      <w:pPr>
        <w:spacing w:line="360" w:lineRule="auto"/>
        <w:ind w:firstLine="709"/>
        <w:jc w:val="both"/>
        <w:rPr>
          <w:rFonts w:eastAsia="Calibri"/>
          <w:color w:val="000000"/>
          <w:sz w:val="28"/>
          <w:szCs w:val="28"/>
        </w:rPr>
      </w:pPr>
    </w:p>
    <w:p w14:paraId="118953AA" w14:textId="77777777" w:rsidR="00694563" w:rsidRPr="00694563" w:rsidRDefault="00694563" w:rsidP="001D46E9">
      <w:pPr>
        <w:spacing w:line="360" w:lineRule="auto"/>
        <w:ind w:firstLine="709"/>
        <w:jc w:val="both"/>
        <w:rPr>
          <w:rFonts w:eastAsia="Calibri"/>
          <w:color w:val="000000"/>
          <w:sz w:val="28"/>
          <w:szCs w:val="28"/>
        </w:rPr>
      </w:pPr>
    </w:p>
    <w:p w14:paraId="5519C091" w14:textId="4FC005C1" w:rsidR="001D46E9" w:rsidRPr="00694563" w:rsidRDefault="00E34015" w:rsidP="001D46E9">
      <w:pPr>
        <w:spacing w:line="360" w:lineRule="auto"/>
        <w:ind w:firstLine="709"/>
        <w:jc w:val="both"/>
        <w:rPr>
          <w:rFonts w:eastAsia="Calibri"/>
          <w:b/>
          <w:color w:val="000000"/>
          <w:sz w:val="28"/>
          <w:szCs w:val="28"/>
        </w:rPr>
      </w:pPr>
      <w:r w:rsidRPr="00694563">
        <w:rPr>
          <w:rFonts w:eastAsia="Calibri"/>
          <w:b/>
          <w:sz w:val="28"/>
          <w:szCs w:val="28"/>
        </w:rPr>
        <w:t xml:space="preserve">Ситуационное задание </w:t>
      </w:r>
      <w:r w:rsidR="001D46E9" w:rsidRPr="00694563">
        <w:rPr>
          <w:rFonts w:eastAsia="Calibri"/>
          <w:b/>
          <w:color w:val="000000"/>
          <w:sz w:val="28"/>
          <w:szCs w:val="28"/>
        </w:rPr>
        <w:t>2.</w:t>
      </w:r>
    </w:p>
    <w:p w14:paraId="57FD5EDB"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lastRenderedPageBreak/>
        <w:t>Крупная торговая компания России работает по трем основным</w:t>
      </w:r>
      <w:r w:rsidRPr="00694563">
        <w:rPr>
          <w:rFonts w:ascii="Calibri" w:eastAsia="Calibri" w:hAnsi="Calibri"/>
          <w:color w:val="000000"/>
          <w:sz w:val="28"/>
          <w:szCs w:val="28"/>
        </w:rPr>
        <w:br/>
      </w:r>
      <w:r w:rsidRPr="00694563">
        <w:rPr>
          <w:rFonts w:eastAsia="Calibri"/>
          <w:color w:val="000000"/>
          <w:sz w:val="28"/>
          <w:szCs w:val="28"/>
        </w:rPr>
        <w:t>направлениям: торговля фототоварами и фотоуслуги; торговля детским питанием;</w:t>
      </w:r>
      <w:r w:rsidRPr="00694563">
        <w:rPr>
          <w:rFonts w:ascii="Calibri" w:eastAsia="Calibri" w:hAnsi="Calibri"/>
          <w:color w:val="000000"/>
          <w:sz w:val="28"/>
          <w:szCs w:val="28"/>
        </w:rPr>
        <w:t xml:space="preserve"> </w:t>
      </w:r>
      <w:r w:rsidRPr="00694563">
        <w:rPr>
          <w:rFonts w:eastAsia="Calibri"/>
          <w:color w:val="000000"/>
          <w:sz w:val="28"/>
          <w:szCs w:val="28"/>
        </w:rPr>
        <w:t>производство и торговля сантехникой.</w:t>
      </w:r>
    </w:p>
    <w:p w14:paraId="2E2CCBC8"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Каждое направление деятельности осуществляет отдельное юридическое</w:t>
      </w:r>
      <w:r w:rsidRPr="00694563">
        <w:rPr>
          <w:rFonts w:ascii="Calibri" w:eastAsia="Calibri" w:hAnsi="Calibri"/>
          <w:color w:val="000000"/>
          <w:sz w:val="28"/>
          <w:szCs w:val="28"/>
        </w:rPr>
        <w:t xml:space="preserve"> </w:t>
      </w:r>
      <w:r w:rsidRPr="00694563">
        <w:rPr>
          <w:rFonts w:eastAsia="Calibri"/>
          <w:color w:val="000000"/>
          <w:sz w:val="28"/>
          <w:szCs w:val="28"/>
        </w:rPr>
        <w:t>лицо, по сути, это самостоятельные бизнес-единицы, тем не менее, находящиеся в</w:t>
      </w:r>
      <w:r w:rsidRPr="00694563">
        <w:rPr>
          <w:rFonts w:ascii="Calibri" w:eastAsia="Calibri" w:hAnsi="Calibri"/>
          <w:color w:val="000000"/>
          <w:sz w:val="28"/>
          <w:szCs w:val="28"/>
        </w:rPr>
        <w:t xml:space="preserve"> </w:t>
      </w:r>
      <w:r w:rsidRPr="00694563">
        <w:rPr>
          <w:rFonts w:eastAsia="Calibri"/>
          <w:color w:val="000000"/>
          <w:sz w:val="28"/>
          <w:szCs w:val="28"/>
        </w:rPr>
        <w:t>подчинении управляющей компании. Каждая бизнес-единица имеет собственное</w:t>
      </w:r>
      <w:r w:rsidRPr="00694563">
        <w:rPr>
          <w:rFonts w:ascii="Calibri" w:eastAsia="Calibri" w:hAnsi="Calibri"/>
          <w:color w:val="000000"/>
          <w:sz w:val="28"/>
          <w:szCs w:val="28"/>
        </w:rPr>
        <w:t xml:space="preserve"> </w:t>
      </w:r>
      <w:r w:rsidRPr="00694563">
        <w:rPr>
          <w:rFonts w:eastAsia="Calibri"/>
          <w:color w:val="000000"/>
          <w:sz w:val="28"/>
          <w:szCs w:val="28"/>
        </w:rPr>
        <w:t>подразделение по осуществлению логистических операций.</w:t>
      </w:r>
    </w:p>
    <w:p w14:paraId="0792716E"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Логистическая деятельность в компании в основном затрагивает блоки:</w:t>
      </w:r>
    </w:p>
    <w:p w14:paraId="18163E2A"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доставка импортируемых товаров от поставщиков на склады компании;</w:t>
      </w:r>
    </w:p>
    <w:p w14:paraId="285B8363"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складские операции;</w:t>
      </w:r>
    </w:p>
    <w:p w14:paraId="59CC344C"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доставка товаров по Москве в сеть магазинов компании (40 собственных</w:t>
      </w:r>
      <w:r w:rsidRPr="00694563">
        <w:rPr>
          <w:rFonts w:ascii="Calibri" w:eastAsia="Calibri" w:hAnsi="Calibri"/>
          <w:color w:val="000000"/>
          <w:sz w:val="28"/>
          <w:szCs w:val="28"/>
        </w:rPr>
        <w:t xml:space="preserve"> </w:t>
      </w:r>
      <w:r w:rsidRPr="00694563">
        <w:rPr>
          <w:rFonts w:eastAsia="Calibri"/>
          <w:color w:val="000000"/>
          <w:sz w:val="28"/>
          <w:szCs w:val="28"/>
        </w:rPr>
        <w:t>магазинов);</w:t>
      </w:r>
    </w:p>
    <w:p w14:paraId="09FF1E74"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дистрибьюторские операции по доставке товаров в региональные</w:t>
      </w:r>
      <w:r w:rsidRPr="00694563">
        <w:rPr>
          <w:rFonts w:ascii="Calibri" w:eastAsia="Calibri" w:hAnsi="Calibri"/>
          <w:color w:val="000000"/>
          <w:sz w:val="28"/>
          <w:szCs w:val="28"/>
        </w:rPr>
        <w:t xml:space="preserve"> </w:t>
      </w:r>
      <w:r w:rsidRPr="00694563">
        <w:rPr>
          <w:rFonts w:eastAsia="Calibri"/>
          <w:color w:val="000000"/>
          <w:sz w:val="28"/>
          <w:szCs w:val="28"/>
        </w:rPr>
        <w:t>филиалы;</w:t>
      </w:r>
    </w:p>
    <w:p w14:paraId="1B400FA0"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доставка товаров по заказам отдельных клиентов в Москве;</w:t>
      </w:r>
    </w:p>
    <w:p w14:paraId="03A42B8B"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таможенные операции.</w:t>
      </w:r>
    </w:p>
    <w:p w14:paraId="4C2732BC"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В каждом логистическом подразделении работают несколько человек: по</w:t>
      </w:r>
      <w:r w:rsidRPr="00694563">
        <w:rPr>
          <w:rFonts w:ascii="Calibri" w:eastAsia="Calibri" w:hAnsi="Calibri"/>
          <w:color w:val="000000"/>
          <w:sz w:val="28"/>
          <w:szCs w:val="28"/>
        </w:rPr>
        <w:t xml:space="preserve"> </w:t>
      </w:r>
      <w:r w:rsidRPr="00694563">
        <w:rPr>
          <w:rFonts w:eastAsia="Calibri"/>
          <w:color w:val="000000"/>
          <w:sz w:val="28"/>
          <w:szCs w:val="28"/>
        </w:rPr>
        <w:t>контролю над перевозками (2-3 человека), по организации складских операций</w:t>
      </w:r>
      <w:r w:rsidRPr="00694563">
        <w:rPr>
          <w:rFonts w:ascii="Calibri" w:eastAsia="Calibri" w:hAnsi="Calibri"/>
          <w:color w:val="000000"/>
          <w:sz w:val="28"/>
          <w:szCs w:val="28"/>
        </w:rPr>
        <w:t xml:space="preserve"> </w:t>
      </w:r>
      <w:r w:rsidRPr="00694563">
        <w:rPr>
          <w:rFonts w:eastAsia="Calibri"/>
          <w:color w:val="000000"/>
          <w:sz w:val="28"/>
          <w:szCs w:val="28"/>
        </w:rPr>
        <w:t>(3-5 человек), по таможенным операциям (1-2 человека).</w:t>
      </w:r>
      <w:r w:rsidRPr="00694563">
        <w:rPr>
          <w:rFonts w:ascii="Calibri" w:eastAsia="Calibri" w:hAnsi="Calibri"/>
          <w:color w:val="000000"/>
          <w:sz w:val="28"/>
          <w:szCs w:val="28"/>
        </w:rPr>
        <w:t xml:space="preserve"> </w:t>
      </w:r>
      <w:r w:rsidRPr="00694563">
        <w:rPr>
          <w:rFonts w:eastAsia="Calibri"/>
          <w:color w:val="000000"/>
          <w:sz w:val="28"/>
          <w:szCs w:val="28"/>
        </w:rPr>
        <w:t>Сотрудники подчиняются начальникам логистических отделов. Основные</w:t>
      </w:r>
      <w:r w:rsidRPr="00694563">
        <w:rPr>
          <w:rFonts w:ascii="Calibri" w:eastAsia="Calibri" w:hAnsi="Calibri"/>
          <w:color w:val="000000"/>
          <w:sz w:val="28"/>
          <w:szCs w:val="28"/>
        </w:rPr>
        <w:br/>
      </w:r>
      <w:r w:rsidRPr="00694563">
        <w:rPr>
          <w:rFonts w:eastAsia="Calibri"/>
          <w:color w:val="000000"/>
          <w:sz w:val="28"/>
          <w:szCs w:val="28"/>
        </w:rPr>
        <w:t>функции начальников отделов логистики: координируют все логистические</w:t>
      </w:r>
      <w:r w:rsidRPr="00694563">
        <w:rPr>
          <w:rFonts w:ascii="Calibri" w:eastAsia="Calibri" w:hAnsi="Calibri"/>
          <w:color w:val="000000"/>
          <w:sz w:val="28"/>
          <w:szCs w:val="28"/>
        </w:rPr>
        <w:br/>
      </w:r>
      <w:r w:rsidRPr="00694563">
        <w:rPr>
          <w:rFonts w:eastAsia="Calibri"/>
          <w:color w:val="000000"/>
          <w:sz w:val="28"/>
          <w:szCs w:val="28"/>
        </w:rPr>
        <w:t>операции в рамках своего подразделения; определяют провайдеров логистики,</w:t>
      </w:r>
      <w:r w:rsidRPr="00694563">
        <w:rPr>
          <w:rFonts w:ascii="Calibri" w:eastAsia="Calibri" w:hAnsi="Calibri"/>
        </w:rPr>
        <w:t xml:space="preserve"> </w:t>
      </w:r>
      <w:r w:rsidRPr="00694563">
        <w:rPr>
          <w:rFonts w:eastAsia="Calibri"/>
          <w:color w:val="000000"/>
          <w:sz w:val="28"/>
          <w:szCs w:val="28"/>
        </w:rPr>
        <w:t>привлекаемых к операциям, заключают с ними договоры и контролируют их</w:t>
      </w:r>
      <w:r w:rsidRPr="00694563">
        <w:rPr>
          <w:rFonts w:ascii="Calibri" w:eastAsia="Calibri" w:hAnsi="Calibri"/>
          <w:color w:val="000000"/>
          <w:sz w:val="28"/>
          <w:szCs w:val="28"/>
        </w:rPr>
        <w:t xml:space="preserve"> </w:t>
      </w:r>
      <w:r w:rsidRPr="00694563">
        <w:rPr>
          <w:rFonts w:eastAsia="Calibri"/>
          <w:color w:val="000000"/>
          <w:sz w:val="28"/>
          <w:szCs w:val="28"/>
        </w:rPr>
        <w:t>деятельность; оценивают эффективность и рентабельность логистических</w:t>
      </w:r>
      <w:r w:rsidRPr="00694563">
        <w:rPr>
          <w:rFonts w:ascii="Calibri" w:eastAsia="Calibri" w:hAnsi="Calibri"/>
          <w:color w:val="000000"/>
          <w:sz w:val="28"/>
          <w:szCs w:val="28"/>
        </w:rPr>
        <w:t xml:space="preserve"> </w:t>
      </w:r>
      <w:r w:rsidRPr="00694563">
        <w:rPr>
          <w:rFonts w:eastAsia="Calibri"/>
          <w:color w:val="000000"/>
          <w:sz w:val="28"/>
          <w:szCs w:val="28"/>
        </w:rPr>
        <w:t>операций; координируют работу складов; координируют работу по таможенным</w:t>
      </w:r>
      <w:r w:rsidRPr="00694563">
        <w:rPr>
          <w:rFonts w:ascii="Calibri" w:eastAsia="Calibri" w:hAnsi="Calibri"/>
          <w:color w:val="000000"/>
          <w:sz w:val="28"/>
          <w:szCs w:val="28"/>
        </w:rPr>
        <w:t xml:space="preserve"> </w:t>
      </w:r>
      <w:r w:rsidRPr="00694563">
        <w:rPr>
          <w:rFonts w:eastAsia="Calibri"/>
          <w:color w:val="000000"/>
          <w:sz w:val="28"/>
          <w:szCs w:val="28"/>
        </w:rPr>
        <w:t>операциям с товарами компании.</w:t>
      </w:r>
    </w:p>
    <w:p w14:paraId="16D23BD4"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Функция контроля движения товаров вынесена за пределы компетенции</w:t>
      </w:r>
      <w:r w:rsidRPr="00694563">
        <w:rPr>
          <w:rFonts w:ascii="Calibri" w:eastAsia="Calibri" w:hAnsi="Calibri"/>
          <w:color w:val="000000"/>
          <w:sz w:val="28"/>
          <w:szCs w:val="28"/>
        </w:rPr>
        <w:t xml:space="preserve"> </w:t>
      </w:r>
      <w:r w:rsidRPr="00694563">
        <w:rPr>
          <w:rFonts w:eastAsia="Calibri"/>
          <w:color w:val="000000"/>
          <w:sz w:val="28"/>
          <w:szCs w:val="28"/>
        </w:rPr>
        <w:t>начальников отделов логистики в подразделениях. Этим занимается в</w:t>
      </w:r>
      <w:r w:rsidRPr="00694563">
        <w:rPr>
          <w:rFonts w:ascii="Calibri" w:eastAsia="Calibri" w:hAnsi="Calibri"/>
          <w:color w:val="000000"/>
          <w:sz w:val="28"/>
          <w:szCs w:val="28"/>
        </w:rPr>
        <w:t xml:space="preserve"> </w:t>
      </w:r>
      <w:r w:rsidRPr="00694563">
        <w:rPr>
          <w:rFonts w:eastAsia="Calibri"/>
          <w:color w:val="000000"/>
          <w:sz w:val="28"/>
          <w:szCs w:val="28"/>
        </w:rPr>
        <w:lastRenderedPageBreak/>
        <w:t>управляющей компании (в отделе учета) товарная группа. Также в прямом</w:t>
      </w:r>
      <w:r w:rsidRPr="00694563">
        <w:rPr>
          <w:rFonts w:ascii="Calibri" w:eastAsia="Calibri" w:hAnsi="Calibri"/>
          <w:color w:val="000000"/>
          <w:sz w:val="28"/>
          <w:szCs w:val="28"/>
        </w:rPr>
        <w:t xml:space="preserve"> </w:t>
      </w:r>
      <w:r w:rsidRPr="00694563">
        <w:rPr>
          <w:rFonts w:eastAsia="Calibri"/>
          <w:color w:val="000000"/>
          <w:sz w:val="28"/>
          <w:szCs w:val="28"/>
        </w:rPr>
        <w:t>подчинении управляющей компании находится собственный автопарк</w:t>
      </w:r>
      <w:r w:rsidRPr="00694563">
        <w:rPr>
          <w:rFonts w:ascii="Calibri" w:eastAsia="Calibri" w:hAnsi="Calibri"/>
          <w:color w:val="000000"/>
          <w:sz w:val="28"/>
          <w:szCs w:val="28"/>
        </w:rPr>
        <w:t xml:space="preserve"> </w:t>
      </w:r>
      <w:r w:rsidRPr="00694563">
        <w:rPr>
          <w:rFonts w:eastAsia="Calibri"/>
          <w:color w:val="000000"/>
          <w:sz w:val="28"/>
          <w:szCs w:val="28"/>
        </w:rPr>
        <w:t>(транспортный отдел).</w:t>
      </w:r>
    </w:p>
    <w:p w14:paraId="1A4DEC37"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Подобная система осуществления логистических операций имеет некоторые</w:t>
      </w:r>
      <w:r w:rsidRPr="00694563">
        <w:rPr>
          <w:rFonts w:ascii="Calibri" w:eastAsia="Calibri" w:hAnsi="Calibri"/>
          <w:color w:val="000000"/>
          <w:sz w:val="28"/>
          <w:szCs w:val="28"/>
        </w:rPr>
        <w:t xml:space="preserve"> </w:t>
      </w:r>
      <w:r w:rsidRPr="00694563">
        <w:rPr>
          <w:rFonts w:eastAsia="Calibri"/>
          <w:color w:val="000000"/>
          <w:sz w:val="28"/>
          <w:szCs w:val="28"/>
        </w:rPr>
        <w:t>недостатки, особенно в области организации движения и контроля процесса</w:t>
      </w:r>
      <w:r w:rsidRPr="00694563">
        <w:rPr>
          <w:rFonts w:ascii="Calibri" w:eastAsia="Calibri" w:hAnsi="Calibri"/>
          <w:color w:val="000000"/>
          <w:sz w:val="28"/>
          <w:szCs w:val="28"/>
        </w:rPr>
        <w:t xml:space="preserve"> </w:t>
      </w:r>
      <w:r w:rsidRPr="00694563">
        <w:rPr>
          <w:rFonts w:eastAsia="Calibri"/>
          <w:color w:val="000000"/>
          <w:sz w:val="28"/>
          <w:szCs w:val="28"/>
        </w:rPr>
        <w:t>транспортировки. Из-за разобщенности в деятельности трех независимых</w:t>
      </w:r>
      <w:r w:rsidRPr="00694563">
        <w:rPr>
          <w:rFonts w:ascii="Calibri" w:eastAsia="Calibri" w:hAnsi="Calibri"/>
          <w:color w:val="000000"/>
          <w:sz w:val="28"/>
          <w:szCs w:val="28"/>
        </w:rPr>
        <w:t xml:space="preserve"> </w:t>
      </w:r>
      <w:r w:rsidRPr="00694563">
        <w:rPr>
          <w:rFonts w:eastAsia="Calibri"/>
          <w:color w:val="000000"/>
          <w:sz w:val="28"/>
          <w:szCs w:val="28"/>
        </w:rPr>
        <w:t>подразделений автотранспорт работает неэффективно (трейлер может уйти в рейс</w:t>
      </w:r>
      <w:r w:rsidRPr="00694563">
        <w:rPr>
          <w:rFonts w:ascii="Calibri" w:eastAsia="Calibri" w:hAnsi="Calibri"/>
          <w:color w:val="000000"/>
          <w:sz w:val="28"/>
          <w:szCs w:val="28"/>
        </w:rPr>
        <w:t xml:space="preserve"> </w:t>
      </w:r>
      <w:r w:rsidRPr="00694563">
        <w:rPr>
          <w:rFonts w:eastAsia="Calibri"/>
          <w:color w:val="000000"/>
          <w:sz w:val="28"/>
          <w:szCs w:val="28"/>
        </w:rPr>
        <w:t>не полностью загруженным). Не координируются собственно перевозки.</w:t>
      </w:r>
      <w:r w:rsidRPr="00694563">
        <w:rPr>
          <w:rFonts w:ascii="Calibri" w:eastAsia="Calibri" w:hAnsi="Calibri"/>
          <w:color w:val="000000"/>
          <w:sz w:val="28"/>
          <w:szCs w:val="28"/>
        </w:rPr>
        <w:t xml:space="preserve"> </w:t>
      </w:r>
      <w:r w:rsidRPr="00694563">
        <w:rPr>
          <w:rFonts w:eastAsia="Calibri"/>
          <w:color w:val="000000"/>
          <w:sz w:val="28"/>
          <w:szCs w:val="28"/>
        </w:rPr>
        <w:t>Например, доставив в регион фотоаппараты, автомобиль возвращается</w:t>
      </w:r>
      <w:r w:rsidRPr="00694563">
        <w:rPr>
          <w:rFonts w:ascii="Calibri" w:eastAsia="Calibri" w:hAnsi="Calibri"/>
          <w:color w:val="000000"/>
          <w:sz w:val="28"/>
          <w:szCs w:val="28"/>
        </w:rPr>
        <w:t xml:space="preserve"> </w:t>
      </w:r>
      <w:r w:rsidRPr="00694563">
        <w:rPr>
          <w:rFonts w:eastAsia="Calibri"/>
          <w:color w:val="000000"/>
          <w:sz w:val="28"/>
          <w:szCs w:val="28"/>
        </w:rPr>
        <w:t>порожняком, в то время как может существовать необходимость в</w:t>
      </w:r>
      <w:r w:rsidRPr="00694563">
        <w:rPr>
          <w:rFonts w:ascii="Calibri" w:eastAsia="Calibri" w:hAnsi="Calibri"/>
          <w:color w:val="000000"/>
          <w:sz w:val="28"/>
          <w:szCs w:val="28"/>
        </w:rPr>
        <w:t xml:space="preserve"> </w:t>
      </w:r>
      <w:r w:rsidRPr="00694563">
        <w:rPr>
          <w:rFonts w:eastAsia="Calibri"/>
          <w:color w:val="000000"/>
          <w:sz w:val="28"/>
          <w:szCs w:val="28"/>
        </w:rPr>
        <w:t>перераспределении запасов детского питания между регионами, по территории</w:t>
      </w:r>
      <w:r w:rsidRPr="00694563">
        <w:rPr>
          <w:rFonts w:ascii="Calibri" w:eastAsia="Calibri" w:hAnsi="Calibri"/>
          <w:color w:val="000000"/>
          <w:sz w:val="28"/>
          <w:szCs w:val="28"/>
        </w:rPr>
        <w:t xml:space="preserve"> </w:t>
      </w:r>
      <w:r w:rsidRPr="00694563">
        <w:rPr>
          <w:rFonts w:eastAsia="Calibri"/>
          <w:color w:val="000000"/>
          <w:sz w:val="28"/>
          <w:szCs w:val="28"/>
        </w:rPr>
        <w:t>которых проходил маршрут данного автомобиля.</w:t>
      </w:r>
    </w:p>
    <w:p w14:paraId="3A6BB64C"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b/>
          <w:bCs/>
          <w:i/>
          <w:iCs/>
          <w:color w:val="000000"/>
          <w:sz w:val="28"/>
          <w:szCs w:val="28"/>
        </w:rPr>
        <w:t>Задание</w:t>
      </w:r>
      <w:r w:rsidRPr="00694563">
        <w:rPr>
          <w:rFonts w:eastAsia="Calibri"/>
          <w:color w:val="000000"/>
          <w:sz w:val="28"/>
          <w:szCs w:val="28"/>
        </w:rPr>
        <w:t>. Каким образом можно усовершенствовать организацию и</w:t>
      </w:r>
      <w:r w:rsidRPr="00694563">
        <w:rPr>
          <w:rFonts w:ascii="Calibri" w:eastAsia="Calibri" w:hAnsi="Calibri"/>
          <w:color w:val="000000"/>
          <w:sz w:val="28"/>
          <w:szCs w:val="28"/>
        </w:rPr>
        <w:br/>
      </w:r>
      <w:r w:rsidRPr="00694563">
        <w:rPr>
          <w:rFonts w:eastAsia="Calibri"/>
          <w:color w:val="000000"/>
          <w:sz w:val="28"/>
          <w:szCs w:val="28"/>
        </w:rPr>
        <w:t>осуществление логистических операций в данной компании?</w:t>
      </w:r>
    </w:p>
    <w:p w14:paraId="513D63EA" w14:textId="77777777" w:rsidR="001D46E9" w:rsidRPr="00694563" w:rsidRDefault="001D46E9" w:rsidP="001D46E9">
      <w:pPr>
        <w:spacing w:line="360" w:lineRule="auto"/>
        <w:ind w:firstLine="709"/>
        <w:jc w:val="both"/>
        <w:rPr>
          <w:rFonts w:eastAsia="Calibri"/>
          <w:color w:val="000000"/>
          <w:sz w:val="28"/>
          <w:szCs w:val="28"/>
        </w:rPr>
      </w:pPr>
    </w:p>
    <w:p w14:paraId="3B2EEDD6" w14:textId="067F3C9A" w:rsidR="001D46E9" w:rsidRPr="00694563" w:rsidRDefault="00E34015" w:rsidP="001D46E9">
      <w:pPr>
        <w:spacing w:line="360" w:lineRule="auto"/>
        <w:ind w:firstLine="709"/>
        <w:jc w:val="both"/>
        <w:rPr>
          <w:rFonts w:eastAsia="Calibri"/>
          <w:b/>
          <w:color w:val="000000"/>
          <w:sz w:val="28"/>
          <w:szCs w:val="28"/>
        </w:rPr>
      </w:pPr>
      <w:r w:rsidRPr="00694563">
        <w:rPr>
          <w:rFonts w:eastAsia="Calibri"/>
          <w:b/>
          <w:sz w:val="28"/>
          <w:szCs w:val="28"/>
        </w:rPr>
        <w:t>Ситуационное задание</w:t>
      </w:r>
      <w:r w:rsidR="001D46E9" w:rsidRPr="00694563">
        <w:rPr>
          <w:rFonts w:eastAsia="Calibri"/>
          <w:b/>
          <w:color w:val="000000"/>
          <w:sz w:val="28"/>
          <w:szCs w:val="28"/>
        </w:rPr>
        <w:t xml:space="preserve"> 3.</w:t>
      </w:r>
    </w:p>
    <w:p w14:paraId="1266FED1"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Говоря о фаст-фуд, большинство людей имеют в виду гамбургеры,</w:t>
      </w:r>
      <w:r w:rsidRPr="00694563">
        <w:rPr>
          <w:rFonts w:ascii="Calibri" w:eastAsia="Calibri" w:hAnsi="Calibri"/>
          <w:color w:val="000000"/>
          <w:sz w:val="28"/>
          <w:szCs w:val="28"/>
        </w:rPr>
        <w:br/>
      </w:r>
      <w:r w:rsidRPr="00694563">
        <w:rPr>
          <w:rFonts w:eastAsia="Calibri"/>
          <w:color w:val="000000"/>
          <w:sz w:val="28"/>
          <w:szCs w:val="28"/>
        </w:rPr>
        <w:t>молочные коктейли и картофель фри, которые можно быстро приготовить и</w:t>
      </w:r>
      <w:r w:rsidRPr="00694563">
        <w:rPr>
          <w:rFonts w:ascii="Calibri" w:eastAsia="Calibri" w:hAnsi="Calibri"/>
          <w:color w:val="000000"/>
          <w:sz w:val="28"/>
          <w:szCs w:val="28"/>
        </w:rPr>
        <w:br/>
      </w:r>
      <w:r w:rsidRPr="00694563">
        <w:rPr>
          <w:rFonts w:eastAsia="Calibri"/>
          <w:color w:val="000000"/>
          <w:sz w:val="28"/>
          <w:szCs w:val="28"/>
        </w:rPr>
        <w:t>подать. Однако в контексте имеющейся ситуационной задачи это понятие</w:t>
      </w:r>
      <w:r w:rsidRPr="00694563">
        <w:rPr>
          <w:rFonts w:ascii="Calibri" w:eastAsia="Calibri" w:hAnsi="Calibri"/>
          <w:color w:val="000000"/>
          <w:sz w:val="28"/>
          <w:szCs w:val="28"/>
        </w:rPr>
        <w:br/>
      </w:r>
      <w:r w:rsidRPr="00694563">
        <w:rPr>
          <w:rFonts w:eastAsia="Calibri"/>
          <w:color w:val="000000"/>
          <w:sz w:val="28"/>
          <w:szCs w:val="28"/>
        </w:rPr>
        <w:t>преимущественно относят к массовому производству «пищи быстрого</w:t>
      </w:r>
      <w:r w:rsidRPr="00694563">
        <w:rPr>
          <w:rFonts w:ascii="Calibri" w:eastAsia="Calibri" w:hAnsi="Calibri"/>
          <w:color w:val="000000"/>
          <w:sz w:val="28"/>
          <w:szCs w:val="28"/>
        </w:rPr>
        <w:br/>
      </w:r>
      <w:r w:rsidRPr="00694563">
        <w:rPr>
          <w:rFonts w:eastAsia="Calibri"/>
          <w:color w:val="000000"/>
          <w:sz w:val="28"/>
          <w:szCs w:val="28"/>
        </w:rPr>
        <w:t>приготовления», что имеет стандартный размер, форму, цвет и вкус. А это, в свою</w:t>
      </w:r>
      <w:r w:rsidRPr="00694563">
        <w:rPr>
          <w:rFonts w:ascii="Calibri" w:eastAsia="Calibri" w:hAnsi="Calibri"/>
          <w:color w:val="000000"/>
          <w:sz w:val="28"/>
          <w:szCs w:val="28"/>
        </w:rPr>
        <w:t xml:space="preserve"> </w:t>
      </w:r>
      <w:r w:rsidRPr="00694563">
        <w:rPr>
          <w:rFonts w:eastAsia="Calibri"/>
          <w:color w:val="000000"/>
          <w:sz w:val="28"/>
          <w:szCs w:val="28"/>
        </w:rPr>
        <w:t>очередь, обеспечивает высокую эффективность производства, предсказуемость</w:t>
      </w:r>
      <w:r w:rsidRPr="00694563">
        <w:rPr>
          <w:rFonts w:ascii="Calibri" w:eastAsia="Calibri" w:hAnsi="Calibri"/>
          <w:color w:val="000000"/>
          <w:sz w:val="28"/>
          <w:szCs w:val="28"/>
        </w:rPr>
        <w:t xml:space="preserve"> </w:t>
      </w:r>
      <w:r w:rsidRPr="00694563">
        <w:rPr>
          <w:rFonts w:eastAsia="Calibri"/>
          <w:color w:val="000000"/>
          <w:sz w:val="28"/>
          <w:szCs w:val="28"/>
        </w:rPr>
        <w:t>спроса и возможность оперативного реагирования.</w:t>
      </w:r>
      <w:r w:rsidRPr="00694563">
        <w:rPr>
          <w:rFonts w:ascii="Calibri" w:eastAsia="Calibri" w:hAnsi="Calibri"/>
          <w:color w:val="000000"/>
          <w:sz w:val="28"/>
          <w:szCs w:val="28"/>
        </w:rPr>
        <w:br/>
      </w:r>
      <w:r w:rsidRPr="00694563">
        <w:rPr>
          <w:rFonts w:eastAsia="Calibri"/>
          <w:color w:val="000000"/>
          <w:sz w:val="28"/>
          <w:szCs w:val="28"/>
        </w:rPr>
        <w:t>На самом деле фаст-фуд с удовольствием едят люди практически во всем</w:t>
      </w:r>
      <w:r w:rsidRPr="00694563">
        <w:rPr>
          <w:rFonts w:ascii="Calibri" w:eastAsia="Calibri" w:hAnsi="Calibri"/>
          <w:color w:val="000000"/>
          <w:sz w:val="28"/>
          <w:szCs w:val="28"/>
        </w:rPr>
        <w:br/>
      </w:r>
      <w:r w:rsidRPr="00694563">
        <w:rPr>
          <w:rFonts w:eastAsia="Calibri"/>
          <w:color w:val="000000"/>
          <w:sz w:val="28"/>
          <w:szCs w:val="28"/>
        </w:rPr>
        <w:t xml:space="preserve">мире: начиная с пиццы знаменитого итальянского произведения XIX в., лапши – любимого китайского блюда, фаршированных виноградных   листьев – известного с давних времен блюда пустыни и др. В индустрии быстрого питания нет ни начала, ни конца. И конечно, с появлением </w:t>
      </w:r>
      <w:r w:rsidRPr="00694563">
        <w:rPr>
          <w:rFonts w:eastAsia="Calibri"/>
          <w:i/>
          <w:color w:val="000000"/>
          <w:sz w:val="28"/>
          <w:szCs w:val="28"/>
        </w:rPr>
        <w:t>McDonald's</w:t>
      </w:r>
      <w:r w:rsidRPr="00694563">
        <w:rPr>
          <w:rFonts w:eastAsia="Calibri"/>
          <w:color w:val="000000"/>
          <w:sz w:val="28"/>
          <w:szCs w:val="28"/>
        </w:rPr>
        <w:t xml:space="preserve"> развитие фаст-фуда не прекратилось. Для того, чтобы приготовить и подать еду быстро и при этом свести к минимуму риск лишних расходов через остатки </w:t>
      </w:r>
      <w:r w:rsidRPr="00694563">
        <w:rPr>
          <w:rFonts w:eastAsia="Calibri"/>
          <w:color w:val="000000"/>
          <w:sz w:val="28"/>
          <w:szCs w:val="28"/>
        </w:rPr>
        <w:lastRenderedPageBreak/>
        <w:t>на конец дня, нужно овладеть навыками логистического управления. Кроме того, конкурентоспособность среди продавцов фаст-фуда зависит от того, как организована логистика. Ведь фаст-фуд – это товар, который нужно быстро</w:t>
      </w:r>
      <w:r w:rsidRPr="00694563">
        <w:rPr>
          <w:rFonts w:ascii="Calibri" w:eastAsia="Calibri" w:hAnsi="Calibri"/>
          <w:color w:val="000000"/>
          <w:sz w:val="28"/>
          <w:szCs w:val="28"/>
        </w:rPr>
        <w:t xml:space="preserve"> </w:t>
      </w:r>
      <w:r w:rsidRPr="00694563">
        <w:rPr>
          <w:rFonts w:eastAsia="Calibri"/>
          <w:color w:val="000000"/>
          <w:sz w:val="28"/>
          <w:szCs w:val="28"/>
        </w:rPr>
        <w:t>изготовить или доставить (или и то, и другое), и широко распространенный</w:t>
      </w:r>
      <w:r w:rsidRPr="00694563">
        <w:rPr>
          <w:rFonts w:ascii="Calibri" w:eastAsia="Calibri" w:hAnsi="Calibri"/>
          <w:color w:val="000000"/>
          <w:sz w:val="28"/>
          <w:szCs w:val="28"/>
        </w:rPr>
        <w:t xml:space="preserve"> </w:t>
      </w:r>
      <w:r w:rsidRPr="00694563">
        <w:rPr>
          <w:rFonts w:eastAsia="Calibri"/>
          <w:color w:val="000000"/>
          <w:sz w:val="28"/>
          <w:szCs w:val="28"/>
        </w:rPr>
        <w:t>гамбургер или чизбургер дает пригодную базу для изучения развития фаст-фуда в трансатлантическом регионе.</w:t>
      </w:r>
    </w:p>
    <w:p w14:paraId="144A43C3"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i/>
          <w:color w:val="000000"/>
          <w:sz w:val="28"/>
          <w:szCs w:val="28"/>
        </w:rPr>
        <w:t>White Castle</w:t>
      </w:r>
      <w:r w:rsidRPr="00694563">
        <w:rPr>
          <w:rFonts w:eastAsia="Calibri"/>
          <w:color w:val="000000"/>
          <w:sz w:val="28"/>
          <w:szCs w:val="28"/>
        </w:rPr>
        <w:t>, первый американский продавец фаст-фуда, появился в 1921 гг. В то время, когда гамбургер уже пользовался популярностью, большинству «забегаловок», где его готовили, посетители не очень доверяли. Маленький</w:t>
      </w:r>
      <w:r w:rsidRPr="00694563">
        <w:rPr>
          <w:rFonts w:ascii="Calibri" w:eastAsia="Calibri" w:hAnsi="Calibri"/>
          <w:color w:val="000000"/>
          <w:sz w:val="28"/>
          <w:szCs w:val="28"/>
        </w:rPr>
        <w:t xml:space="preserve"> </w:t>
      </w:r>
      <w:r w:rsidRPr="00694563">
        <w:rPr>
          <w:rFonts w:eastAsia="Calibri"/>
          <w:color w:val="000000"/>
          <w:sz w:val="28"/>
          <w:szCs w:val="28"/>
        </w:rPr>
        <w:t xml:space="preserve">гамбургер, который стоил всего 50 центов, был первым предложением </w:t>
      </w:r>
      <w:r w:rsidRPr="00694563">
        <w:rPr>
          <w:rFonts w:eastAsia="Calibri"/>
          <w:i/>
          <w:color w:val="000000"/>
          <w:sz w:val="28"/>
          <w:szCs w:val="28"/>
        </w:rPr>
        <w:t>White</w:t>
      </w:r>
      <w:r w:rsidRPr="00694563">
        <w:rPr>
          <w:rFonts w:ascii="Calibri" w:eastAsia="Calibri" w:hAnsi="Calibri"/>
          <w:i/>
          <w:color w:val="000000"/>
          <w:sz w:val="28"/>
          <w:szCs w:val="28"/>
        </w:rPr>
        <w:t xml:space="preserve"> </w:t>
      </w:r>
      <w:r w:rsidRPr="00694563">
        <w:rPr>
          <w:rFonts w:eastAsia="Calibri"/>
          <w:i/>
          <w:color w:val="000000"/>
          <w:sz w:val="28"/>
          <w:szCs w:val="28"/>
        </w:rPr>
        <w:t>Castle</w:t>
      </w:r>
      <w:r w:rsidRPr="00694563">
        <w:rPr>
          <w:rFonts w:eastAsia="Calibri"/>
          <w:color w:val="000000"/>
          <w:sz w:val="28"/>
          <w:szCs w:val="28"/>
        </w:rPr>
        <w:t>. Чтобы убедить клиентов в том, что их гамбургеры можно есть без опаски, работники компании были одеты в белую униформу и готовили еду прямо за прилавком, на глазах у покупателей.</w:t>
      </w:r>
    </w:p>
    <w:p w14:paraId="00164D49"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 xml:space="preserve">Несколькими годами позже в каждой булочке </w:t>
      </w:r>
      <w:r w:rsidRPr="00694563">
        <w:rPr>
          <w:rFonts w:eastAsia="Calibri"/>
          <w:i/>
          <w:color w:val="000000"/>
          <w:sz w:val="28"/>
          <w:szCs w:val="28"/>
        </w:rPr>
        <w:t>White Castle</w:t>
      </w:r>
      <w:r w:rsidRPr="00694563">
        <w:rPr>
          <w:rFonts w:eastAsia="Calibri"/>
          <w:color w:val="000000"/>
          <w:sz w:val="28"/>
          <w:szCs w:val="28"/>
        </w:rPr>
        <w:t xml:space="preserve"> появилось по</w:t>
      </w:r>
      <w:r w:rsidRPr="00694563">
        <w:rPr>
          <w:rFonts w:ascii="Calibri" w:eastAsia="Calibri" w:hAnsi="Calibri"/>
          <w:color w:val="000000"/>
          <w:sz w:val="28"/>
          <w:szCs w:val="28"/>
        </w:rPr>
        <w:t xml:space="preserve"> </w:t>
      </w:r>
      <w:r w:rsidRPr="00694563">
        <w:rPr>
          <w:rFonts w:eastAsia="Calibri"/>
          <w:color w:val="000000"/>
          <w:sz w:val="28"/>
          <w:szCs w:val="28"/>
        </w:rPr>
        <w:t>пять маленьких отверстий – работники заметили, что булочки обжаривались</w:t>
      </w:r>
      <w:r w:rsidRPr="00694563">
        <w:rPr>
          <w:rFonts w:ascii="Calibri" w:eastAsia="Calibri" w:hAnsi="Calibri"/>
          <w:color w:val="000000"/>
          <w:sz w:val="28"/>
          <w:szCs w:val="28"/>
        </w:rPr>
        <w:t xml:space="preserve"> </w:t>
      </w:r>
      <w:r w:rsidRPr="00694563">
        <w:rPr>
          <w:rFonts w:eastAsia="Calibri"/>
          <w:color w:val="000000"/>
          <w:sz w:val="28"/>
          <w:szCs w:val="28"/>
        </w:rPr>
        <w:t xml:space="preserve">быстрее и равномернее, если их несколько раз проколоть. Благодаря этим отверстиям ее надо было переворачивать во время приготовления. Это означало, что в </w:t>
      </w:r>
      <w:r w:rsidRPr="00694563">
        <w:rPr>
          <w:rFonts w:eastAsia="Calibri"/>
          <w:i/>
          <w:color w:val="000000"/>
          <w:sz w:val="28"/>
          <w:szCs w:val="28"/>
        </w:rPr>
        <w:t>White Castle</w:t>
      </w:r>
      <w:r w:rsidRPr="00694563">
        <w:rPr>
          <w:rFonts w:eastAsia="Calibri"/>
          <w:color w:val="000000"/>
          <w:sz w:val="28"/>
          <w:szCs w:val="28"/>
        </w:rPr>
        <w:t xml:space="preserve"> слово «быстрое» приобрело реальное значение. Поскольку способность подать еду быстро является ключом к успеху в бизнесе фаст-фуда, появление пяти отверстий, каким бы простым это не казалось, прекрасно демонстрирует один из первых взносов логистики в эту индустрию.</w:t>
      </w:r>
    </w:p>
    <w:p w14:paraId="729F9AE5"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i/>
          <w:color w:val="000000"/>
          <w:sz w:val="28"/>
          <w:szCs w:val="28"/>
        </w:rPr>
        <w:t>White Castle</w:t>
      </w:r>
      <w:r w:rsidRPr="00694563">
        <w:rPr>
          <w:rFonts w:eastAsia="Calibri"/>
          <w:color w:val="000000"/>
          <w:sz w:val="28"/>
          <w:szCs w:val="28"/>
        </w:rPr>
        <w:t xml:space="preserve"> до сих пор процветает в США (около 350 магазинов), но, к</w:t>
      </w:r>
      <w:r w:rsidRPr="00694563">
        <w:rPr>
          <w:rFonts w:ascii="Calibri" w:eastAsia="Calibri" w:hAnsi="Calibri"/>
          <w:color w:val="000000"/>
          <w:sz w:val="28"/>
          <w:szCs w:val="28"/>
        </w:rPr>
        <w:br/>
      </w:r>
      <w:r w:rsidRPr="00694563">
        <w:rPr>
          <w:rFonts w:eastAsia="Calibri"/>
          <w:color w:val="000000"/>
          <w:sz w:val="28"/>
          <w:szCs w:val="28"/>
        </w:rPr>
        <w:t>сожалению, их гамбургеры, как и раньше, стоят 49 центов, и они такие же</w:t>
      </w:r>
      <w:r w:rsidRPr="00694563">
        <w:rPr>
          <w:rFonts w:ascii="Calibri" w:eastAsia="Calibri" w:hAnsi="Calibri"/>
          <w:color w:val="000000"/>
          <w:sz w:val="28"/>
          <w:szCs w:val="28"/>
        </w:rPr>
        <w:br/>
      </w:r>
      <w:r w:rsidRPr="00694563">
        <w:rPr>
          <w:rFonts w:eastAsia="Calibri"/>
          <w:color w:val="000000"/>
          <w:sz w:val="28"/>
          <w:szCs w:val="28"/>
        </w:rPr>
        <w:t>маленькие.</w:t>
      </w:r>
    </w:p>
    <w:p w14:paraId="700637EE"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За прошедшие годы появилось и исчезло много разных заведений быстрого</w:t>
      </w:r>
      <w:r w:rsidRPr="00694563">
        <w:rPr>
          <w:rFonts w:ascii="Calibri" w:eastAsia="Calibri" w:hAnsi="Calibri"/>
          <w:color w:val="000000"/>
          <w:sz w:val="28"/>
          <w:szCs w:val="28"/>
        </w:rPr>
        <w:t xml:space="preserve"> </w:t>
      </w:r>
      <w:r w:rsidRPr="00694563">
        <w:rPr>
          <w:rFonts w:eastAsia="Calibri"/>
          <w:color w:val="000000"/>
          <w:sz w:val="28"/>
          <w:szCs w:val="28"/>
        </w:rPr>
        <w:t xml:space="preserve">питания. Но, наверное, самым известным среди них является </w:t>
      </w:r>
      <w:r w:rsidRPr="00694563">
        <w:rPr>
          <w:rFonts w:eastAsia="Calibri"/>
          <w:i/>
          <w:color w:val="000000"/>
          <w:sz w:val="28"/>
          <w:szCs w:val="28"/>
        </w:rPr>
        <w:t>McDonald's</w:t>
      </w:r>
      <w:r w:rsidRPr="00694563">
        <w:rPr>
          <w:rFonts w:eastAsia="Calibri"/>
          <w:color w:val="000000"/>
          <w:sz w:val="28"/>
          <w:szCs w:val="28"/>
        </w:rPr>
        <w:t>,</w:t>
      </w:r>
      <w:r w:rsidRPr="00694563">
        <w:rPr>
          <w:rFonts w:ascii="Calibri" w:eastAsia="Calibri" w:hAnsi="Calibri"/>
          <w:color w:val="000000"/>
          <w:sz w:val="28"/>
          <w:szCs w:val="28"/>
        </w:rPr>
        <w:t xml:space="preserve"> </w:t>
      </w:r>
      <w:r w:rsidRPr="00694563">
        <w:rPr>
          <w:rFonts w:eastAsia="Calibri"/>
          <w:color w:val="000000"/>
          <w:sz w:val="28"/>
          <w:szCs w:val="28"/>
        </w:rPr>
        <w:t>демонстрирующий прекрасный пример использования логистики в фаст-фуде.</w:t>
      </w:r>
    </w:p>
    <w:p w14:paraId="399C8CF0"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xml:space="preserve">Первый </w:t>
      </w:r>
      <w:r w:rsidRPr="00694563">
        <w:rPr>
          <w:rFonts w:eastAsia="Calibri"/>
          <w:i/>
          <w:color w:val="000000"/>
          <w:sz w:val="28"/>
          <w:szCs w:val="28"/>
        </w:rPr>
        <w:t>McDonald's</w:t>
      </w:r>
      <w:r w:rsidRPr="00694563">
        <w:rPr>
          <w:rFonts w:eastAsia="Calibri"/>
          <w:color w:val="000000"/>
          <w:sz w:val="28"/>
          <w:szCs w:val="28"/>
        </w:rPr>
        <w:t xml:space="preserve"> открыли в Калифорнии в 1940 г. двое братьев. До 1948 г.</w:t>
      </w:r>
      <w:r w:rsidRPr="00694563">
        <w:rPr>
          <w:rFonts w:ascii="Calibri" w:eastAsia="Calibri" w:hAnsi="Calibri"/>
          <w:color w:val="000000"/>
          <w:sz w:val="28"/>
          <w:szCs w:val="28"/>
        </w:rPr>
        <w:t xml:space="preserve"> </w:t>
      </w:r>
      <w:r w:rsidRPr="00694563">
        <w:rPr>
          <w:rFonts w:eastAsia="Calibri"/>
          <w:color w:val="000000"/>
          <w:sz w:val="28"/>
          <w:szCs w:val="28"/>
        </w:rPr>
        <w:t xml:space="preserve">он уже был хорошо известен благодаря своей «Системе быстрого </w:t>
      </w:r>
      <w:r w:rsidRPr="00694563">
        <w:rPr>
          <w:rFonts w:eastAsia="Calibri"/>
          <w:color w:val="000000"/>
          <w:sz w:val="28"/>
          <w:szCs w:val="28"/>
        </w:rPr>
        <w:lastRenderedPageBreak/>
        <w:t>массового</w:t>
      </w:r>
      <w:r w:rsidRPr="00694563">
        <w:rPr>
          <w:rFonts w:ascii="Calibri" w:eastAsia="Calibri" w:hAnsi="Calibri"/>
          <w:color w:val="000000"/>
          <w:sz w:val="28"/>
          <w:szCs w:val="28"/>
        </w:rPr>
        <w:t xml:space="preserve"> </w:t>
      </w:r>
      <w:r w:rsidRPr="00694563">
        <w:rPr>
          <w:rFonts w:eastAsia="Calibri"/>
          <w:color w:val="000000"/>
          <w:sz w:val="28"/>
          <w:szCs w:val="28"/>
        </w:rPr>
        <w:t>обслуживания». Этот бизнес оказался очень удачным и динамично развился. В один прекрасный день, в 1954 г., 52-летний Реймонд Крок, продавец аппаратов для приготовления молочных коктейлей, выехал из дома, расположенного</w:t>
      </w:r>
      <w:r w:rsidRPr="00694563">
        <w:rPr>
          <w:rFonts w:ascii="Calibri" w:eastAsia="Calibri" w:hAnsi="Calibri"/>
          <w:color w:val="000000"/>
          <w:sz w:val="28"/>
          <w:szCs w:val="28"/>
        </w:rPr>
        <w:t xml:space="preserve"> </w:t>
      </w:r>
      <w:r w:rsidRPr="00694563">
        <w:rPr>
          <w:rFonts w:eastAsia="Calibri"/>
          <w:color w:val="000000"/>
          <w:sz w:val="28"/>
          <w:szCs w:val="28"/>
        </w:rPr>
        <w:t xml:space="preserve">недалеко от Чикаго, в Сан-Бернардино, чтобы посмотреть киоск с гамбургерами </w:t>
      </w:r>
      <w:r w:rsidRPr="00694563">
        <w:rPr>
          <w:rFonts w:eastAsia="Calibri"/>
          <w:i/>
          <w:color w:val="000000"/>
          <w:sz w:val="28"/>
          <w:szCs w:val="28"/>
        </w:rPr>
        <w:t>McDonald's</w:t>
      </w:r>
      <w:r w:rsidRPr="00694563">
        <w:rPr>
          <w:rFonts w:eastAsia="Calibri"/>
          <w:color w:val="000000"/>
          <w:sz w:val="28"/>
          <w:szCs w:val="28"/>
        </w:rPr>
        <w:t>, где одновременно работали восемь мультимиксеров. Эффективность торговой точки братьев Макдональд произвела на Рэя огромное впечатление.</w:t>
      </w:r>
    </w:p>
    <w:p w14:paraId="45D7A72F"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Следует отметить, что первоначальная ситуация в индустрии фаст-фуда и</w:t>
      </w:r>
      <w:r w:rsidRPr="00694563">
        <w:rPr>
          <w:rFonts w:ascii="Calibri" w:eastAsia="Calibri" w:hAnsi="Calibri"/>
          <w:color w:val="000000"/>
          <w:sz w:val="28"/>
          <w:szCs w:val="28"/>
        </w:rPr>
        <w:t xml:space="preserve"> </w:t>
      </w:r>
      <w:r w:rsidRPr="00694563">
        <w:rPr>
          <w:rFonts w:eastAsia="Calibri"/>
          <w:color w:val="000000"/>
          <w:sz w:val="28"/>
          <w:szCs w:val="28"/>
        </w:rPr>
        <w:t>условия, в которых братья Макдональд создавали свою систему быстрого</w:t>
      </w:r>
      <w:r w:rsidRPr="00694563">
        <w:rPr>
          <w:rFonts w:ascii="Calibri" w:eastAsia="Calibri" w:hAnsi="Calibri"/>
          <w:color w:val="000000"/>
          <w:sz w:val="28"/>
          <w:szCs w:val="28"/>
        </w:rPr>
        <w:t xml:space="preserve"> </w:t>
      </w:r>
      <w:r w:rsidRPr="00694563">
        <w:rPr>
          <w:rFonts w:eastAsia="Calibri"/>
          <w:color w:val="000000"/>
          <w:sz w:val="28"/>
          <w:szCs w:val="28"/>
        </w:rPr>
        <w:t>массового обслуживания, сами в значительной мере определили логистику</w:t>
      </w:r>
      <w:r w:rsidRPr="00694563">
        <w:rPr>
          <w:rFonts w:ascii="Calibri" w:eastAsia="Calibri" w:hAnsi="Calibri"/>
          <w:color w:val="000000"/>
          <w:sz w:val="28"/>
          <w:szCs w:val="28"/>
        </w:rPr>
        <w:t xml:space="preserve"> </w:t>
      </w:r>
      <w:r w:rsidRPr="00694563">
        <w:rPr>
          <w:rFonts w:eastAsia="Calibri"/>
          <w:color w:val="000000"/>
          <w:sz w:val="28"/>
          <w:szCs w:val="28"/>
        </w:rPr>
        <w:t>индустрии быстрого питания. Воспользовавшись преимуществом хорошей</w:t>
      </w:r>
      <w:r w:rsidRPr="00694563">
        <w:rPr>
          <w:rFonts w:ascii="Calibri" w:eastAsia="Calibri" w:hAnsi="Calibri"/>
          <w:color w:val="000000"/>
          <w:sz w:val="28"/>
          <w:szCs w:val="28"/>
        </w:rPr>
        <w:t xml:space="preserve"> </w:t>
      </w:r>
      <w:r w:rsidRPr="00694563">
        <w:rPr>
          <w:rFonts w:eastAsia="Calibri"/>
          <w:color w:val="000000"/>
          <w:sz w:val="28"/>
          <w:szCs w:val="28"/>
        </w:rPr>
        <w:t>погоды Южной Калифорнии и динамичной «автомобильной культурой» этого района, «строгие индивидуалисты», основавших то, что позже стало известно как индустрия фаст-фуда, начинали свой бизнес с киосков с едой, обслуживающих клиентов непосредственно в автомобилях, количество которых сильно выросла в Калифорнии после Второй мировой войны.</w:t>
      </w:r>
    </w:p>
    <w:p w14:paraId="7D35814C"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Все, чем могли похвастаться эти заведения, – кухня, удобное место для</w:t>
      </w:r>
      <w:r w:rsidRPr="00694563">
        <w:rPr>
          <w:rFonts w:ascii="Calibri" w:eastAsia="Calibri" w:hAnsi="Calibri"/>
          <w:color w:val="000000"/>
          <w:sz w:val="28"/>
          <w:szCs w:val="28"/>
        </w:rPr>
        <w:br/>
      </w:r>
      <w:r w:rsidRPr="00694563">
        <w:rPr>
          <w:rFonts w:eastAsia="Calibri"/>
          <w:color w:val="000000"/>
          <w:sz w:val="28"/>
          <w:szCs w:val="28"/>
        </w:rPr>
        <w:t>парковки и молодежи, очень привлекательные девушки, принимавшие заказ из</w:t>
      </w:r>
      <w:r w:rsidRPr="00694563">
        <w:rPr>
          <w:rFonts w:ascii="Calibri" w:eastAsia="Calibri" w:hAnsi="Calibri"/>
          <w:color w:val="000000"/>
          <w:sz w:val="28"/>
          <w:szCs w:val="28"/>
        </w:rPr>
        <w:t xml:space="preserve"> </w:t>
      </w:r>
      <w:r w:rsidRPr="00694563">
        <w:rPr>
          <w:rFonts w:eastAsia="Calibri"/>
          <w:color w:val="000000"/>
          <w:sz w:val="28"/>
          <w:szCs w:val="28"/>
        </w:rPr>
        <w:t>окна машины, а затем передававшие его туда же. Еда подавалась на бумажных тарелках с одноразовыми столовыми приборами. В некоторых заведениях, чтобы ускорить обслуживание, девушки, разносившие еду, ездили на роликах.</w:t>
      </w:r>
    </w:p>
    <w:p w14:paraId="08AE4EE7"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Хотя погода и была важным фактором, не стоит забывать и о логистике,</w:t>
      </w:r>
      <w:r w:rsidRPr="00694563">
        <w:rPr>
          <w:rFonts w:ascii="Calibri" w:eastAsia="Calibri" w:hAnsi="Calibri"/>
          <w:color w:val="000000"/>
          <w:sz w:val="28"/>
          <w:szCs w:val="28"/>
        </w:rPr>
        <w:t xml:space="preserve"> </w:t>
      </w:r>
      <w:r w:rsidRPr="00694563">
        <w:rPr>
          <w:rFonts w:eastAsia="Calibri"/>
          <w:color w:val="000000"/>
          <w:sz w:val="28"/>
          <w:szCs w:val="28"/>
        </w:rPr>
        <w:t>которая имела, несомненно, большое значение для успешного развития фастфуда. Во-первых, это недорогая земля, которая давала возможность построить или арендовать киоск в любом месте, которое понравилось. Во-вторых, это дешевый бензин, который обеспечивает возможность дальних поездок на машине в любой из любимых киосков с едой; в третьих, – развитая и удобная для пользователей сеть автодорог.</w:t>
      </w:r>
    </w:p>
    <w:p w14:paraId="2215A500"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lastRenderedPageBreak/>
        <w:t>Также стоит учесть огромное количество студентов и старшеклассников,</w:t>
      </w:r>
      <w:r w:rsidRPr="00694563">
        <w:rPr>
          <w:rFonts w:ascii="Calibri" w:eastAsia="Calibri" w:hAnsi="Calibri"/>
          <w:color w:val="000000"/>
          <w:sz w:val="28"/>
          <w:szCs w:val="28"/>
        </w:rPr>
        <w:t xml:space="preserve"> </w:t>
      </w:r>
      <w:r w:rsidRPr="00694563">
        <w:rPr>
          <w:rFonts w:eastAsia="Calibri"/>
          <w:color w:val="000000"/>
          <w:sz w:val="28"/>
          <w:szCs w:val="28"/>
        </w:rPr>
        <w:t>которые хотели подработать; погоду, способствующую путешествиям;</w:t>
      </w:r>
      <w:r w:rsidRPr="00694563">
        <w:rPr>
          <w:rFonts w:ascii="Calibri" w:eastAsia="Calibri" w:hAnsi="Calibri"/>
          <w:color w:val="000000"/>
          <w:sz w:val="28"/>
          <w:szCs w:val="28"/>
        </w:rPr>
        <w:t xml:space="preserve"> </w:t>
      </w:r>
      <w:r w:rsidRPr="00694563">
        <w:rPr>
          <w:rFonts w:eastAsia="Calibri"/>
          <w:color w:val="000000"/>
          <w:sz w:val="28"/>
          <w:szCs w:val="28"/>
        </w:rPr>
        <w:t>увеличивающееся количество автомобилей. В заключение необходимо упомянуть еще одну особенность того времени: домохозяйки, чтобы не готовить самим, покупали домой еду для ланча, обеда или вечеринки.</w:t>
      </w:r>
    </w:p>
    <w:p w14:paraId="3367A381"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Так, в Пуэрто-Рико, благодаря перечисленным факторам – особенностям</w:t>
      </w:r>
      <w:r w:rsidRPr="00694563">
        <w:rPr>
          <w:rFonts w:ascii="Calibri" w:eastAsia="Calibri" w:hAnsi="Calibri"/>
          <w:color w:val="000000"/>
          <w:sz w:val="28"/>
          <w:szCs w:val="28"/>
        </w:rPr>
        <w:t xml:space="preserve"> </w:t>
      </w:r>
      <w:r w:rsidRPr="00694563">
        <w:rPr>
          <w:rFonts w:eastAsia="Calibri"/>
          <w:color w:val="000000"/>
          <w:sz w:val="28"/>
          <w:szCs w:val="28"/>
        </w:rPr>
        <w:t>погоды, системе дорог и большому количеству владельцев автомобилей – местная</w:t>
      </w:r>
      <w:r w:rsidRPr="00694563">
        <w:rPr>
          <w:rFonts w:ascii="Calibri" w:eastAsia="Calibri" w:hAnsi="Calibri"/>
          <w:color w:val="000000"/>
          <w:sz w:val="28"/>
          <w:szCs w:val="28"/>
        </w:rPr>
        <w:t xml:space="preserve"> </w:t>
      </w:r>
      <w:r w:rsidRPr="00694563">
        <w:rPr>
          <w:rFonts w:eastAsia="Calibri"/>
          <w:color w:val="000000"/>
          <w:sz w:val="28"/>
          <w:szCs w:val="28"/>
        </w:rPr>
        <w:t>индустрия фаст-фуда за короткое время стала быстро растущей инвестиционной отраслью.</w:t>
      </w:r>
    </w:p>
    <w:p w14:paraId="29F84FAD"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Но что же нашел, «увидел» господин Шаг, когда посетил с целью</w:t>
      </w:r>
      <w:r w:rsidRPr="00694563">
        <w:rPr>
          <w:rFonts w:ascii="Calibri" w:eastAsia="Calibri" w:hAnsi="Calibri"/>
          <w:color w:val="000000"/>
          <w:sz w:val="28"/>
          <w:szCs w:val="28"/>
        </w:rPr>
        <w:br/>
      </w:r>
      <w:r w:rsidRPr="00694563">
        <w:rPr>
          <w:rFonts w:eastAsia="Calibri"/>
          <w:color w:val="000000"/>
          <w:sz w:val="28"/>
          <w:szCs w:val="28"/>
        </w:rPr>
        <w:t>сотрудничества братьев Макдональд в 1954 г.? Их киоск предлагал меню из</w:t>
      </w:r>
      <w:r w:rsidRPr="00694563">
        <w:rPr>
          <w:rFonts w:ascii="Calibri" w:eastAsia="Calibri" w:hAnsi="Calibri"/>
          <w:color w:val="000000"/>
          <w:sz w:val="28"/>
          <w:szCs w:val="28"/>
        </w:rPr>
        <w:br/>
      </w:r>
      <w:r w:rsidRPr="00694563">
        <w:rPr>
          <w:rFonts w:eastAsia="Calibri"/>
          <w:color w:val="000000"/>
          <w:sz w:val="28"/>
          <w:szCs w:val="28"/>
        </w:rPr>
        <w:t>девяти блюд, которые можно было есть без металлических столовых приборов! Они также разработали основу конвейерного производства гамбургеров таким образом, что могли поставлять заказ менее чем за 60 секунд при наличии работников низкой квалификации. Они перестали пользоваться услугами девушек, разносивших еду, в пользу системы самообслуживания. Однако, что еще более удивительно – братья могли продавать бургеры и жареный картофель по очень низким, «выгодным» ценам: бургеры за 15 центов, а картофель – по 10. Господин Шаг увидел потенциальные возможности бизнеса Макдональд и «сразу</w:t>
      </w:r>
      <w:r w:rsidRPr="00694563">
        <w:rPr>
          <w:rFonts w:ascii="Calibri" w:eastAsia="Calibri" w:hAnsi="Calibri"/>
          <w:color w:val="000000"/>
          <w:sz w:val="28"/>
          <w:szCs w:val="28"/>
        </w:rPr>
        <w:br/>
      </w:r>
      <w:r w:rsidRPr="00694563">
        <w:rPr>
          <w:rFonts w:eastAsia="Calibri"/>
          <w:color w:val="000000"/>
          <w:sz w:val="28"/>
          <w:szCs w:val="28"/>
        </w:rPr>
        <w:t xml:space="preserve">представил множество ресторанов </w:t>
      </w:r>
      <w:r w:rsidRPr="00694563">
        <w:rPr>
          <w:rFonts w:eastAsia="Calibri"/>
          <w:i/>
          <w:color w:val="000000"/>
          <w:sz w:val="28"/>
          <w:szCs w:val="28"/>
        </w:rPr>
        <w:t>McDonald's</w:t>
      </w:r>
      <w:r w:rsidRPr="00694563">
        <w:rPr>
          <w:rFonts w:eastAsia="Calibri"/>
          <w:color w:val="000000"/>
          <w:sz w:val="28"/>
          <w:szCs w:val="28"/>
        </w:rPr>
        <w:t xml:space="preserve"> на каждом перекрестке по всей стране».</w:t>
      </w:r>
    </w:p>
    <w:p w14:paraId="36156216"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Реймонд Шаг убедил братьев Макдональдов воспользоваться его идеей</w:t>
      </w:r>
      <w:r w:rsidRPr="00694563">
        <w:rPr>
          <w:rFonts w:ascii="Calibri" w:eastAsia="Calibri" w:hAnsi="Calibri"/>
          <w:color w:val="000000"/>
          <w:sz w:val="28"/>
          <w:szCs w:val="28"/>
        </w:rPr>
        <w:br/>
      </w:r>
      <w:r w:rsidRPr="00694563">
        <w:rPr>
          <w:rFonts w:eastAsia="Calibri"/>
          <w:color w:val="000000"/>
          <w:sz w:val="28"/>
          <w:szCs w:val="28"/>
        </w:rPr>
        <w:t>франчайзинговой сети и начал разрабатывать точную систему работы и доставки</w:t>
      </w:r>
      <w:r w:rsidRPr="00694563">
        <w:rPr>
          <w:rFonts w:ascii="Calibri" w:eastAsia="Calibri" w:hAnsi="Calibri"/>
          <w:color w:val="000000"/>
          <w:sz w:val="28"/>
          <w:szCs w:val="28"/>
        </w:rPr>
        <w:t xml:space="preserve"> </w:t>
      </w:r>
      <w:r w:rsidRPr="00694563">
        <w:rPr>
          <w:rFonts w:eastAsia="Calibri"/>
          <w:color w:val="000000"/>
          <w:sz w:val="28"/>
          <w:szCs w:val="28"/>
        </w:rPr>
        <w:t>на основании конвейерной теории Генри Форда. Таким образом, так же, как было с автомобилями Форда, форма, размер, вкус и содержание каждого бургера стали стандартизированными.</w:t>
      </w:r>
    </w:p>
    <w:p w14:paraId="6D60AF58"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По традиции, братья Макдональды использовали «двустворчатые жаровни»,</w:t>
      </w:r>
      <w:r w:rsidRPr="00694563">
        <w:rPr>
          <w:rFonts w:ascii="Calibri" w:eastAsia="Calibri" w:hAnsi="Calibri"/>
          <w:color w:val="000000"/>
          <w:sz w:val="28"/>
          <w:szCs w:val="28"/>
        </w:rPr>
        <w:t xml:space="preserve"> </w:t>
      </w:r>
      <w:r w:rsidRPr="00694563">
        <w:rPr>
          <w:rFonts w:eastAsia="Calibri"/>
          <w:color w:val="000000"/>
          <w:sz w:val="28"/>
          <w:szCs w:val="28"/>
        </w:rPr>
        <w:t xml:space="preserve">где бургер обжаривался одновременно с двух сторон меньше, чем за 4 минуты. Они готовили бургеры в количестве, необходимом для </w:t>
      </w:r>
      <w:r w:rsidRPr="00694563">
        <w:rPr>
          <w:rFonts w:eastAsia="Calibri"/>
          <w:color w:val="000000"/>
          <w:sz w:val="28"/>
          <w:szCs w:val="28"/>
        </w:rPr>
        <w:lastRenderedPageBreak/>
        <w:t>удовлетворения</w:t>
      </w:r>
      <w:r w:rsidRPr="00694563">
        <w:rPr>
          <w:rFonts w:ascii="Calibri" w:eastAsia="Calibri" w:hAnsi="Calibri"/>
          <w:color w:val="000000"/>
          <w:sz w:val="28"/>
          <w:szCs w:val="28"/>
        </w:rPr>
        <w:t xml:space="preserve"> </w:t>
      </w:r>
      <w:r w:rsidRPr="00694563">
        <w:rPr>
          <w:rFonts w:eastAsia="Calibri"/>
          <w:color w:val="000000"/>
          <w:sz w:val="28"/>
          <w:szCs w:val="28"/>
        </w:rPr>
        <w:t>предполагаемого по оценке местного менеджера спроса в ближайшие 15 минут. Такая система «планового изготовления» хорошо работала в течение нескольких десятилетий, пока клиенты не начали жаловаться на то, что они получают холодную пищу. Для решения этой проблемы использовали микроволновые печи, в которых сэндвичи повторно разогревали перед подачей. Но от этого количество</w:t>
      </w:r>
      <w:r w:rsidRPr="00694563">
        <w:rPr>
          <w:rFonts w:ascii="Calibri" w:eastAsia="Calibri" w:hAnsi="Calibri"/>
          <w:color w:val="000000"/>
          <w:sz w:val="28"/>
          <w:szCs w:val="28"/>
        </w:rPr>
        <w:br/>
      </w:r>
      <w:r w:rsidRPr="00694563">
        <w:rPr>
          <w:rFonts w:eastAsia="Calibri"/>
          <w:color w:val="000000"/>
          <w:sz w:val="28"/>
          <w:szCs w:val="28"/>
        </w:rPr>
        <w:t>жалоб клиентов только увеличилось: поскольку еда разогревалась по несколько</w:t>
      </w:r>
      <w:r w:rsidRPr="00694563">
        <w:rPr>
          <w:rFonts w:ascii="Calibri" w:eastAsia="Calibri" w:hAnsi="Calibri"/>
          <w:color w:val="000000"/>
          <w:sz w:val="28"/>
          <w:szCs w:val="28"/>
        </w:rPr>
        <w:t xml:space="preserve"> </w:t>
      </w:r>
      <w:r w:rsidRPr="00694563">
        <w:rPr>
          <w:rFonts w:eastAsia="Calibri"/>
          <w:color w:val="000000"/>
          <w:sz w:val="28"/>
          <w:szCs w:val="28"/>
        </w:rPr>
        <w:t>раз, вкус и даже консистенция содержимого сэндвича ухудшались.</w:t>
      </w:r>
    </w:p>
    <w:p w14:paraId="3133BC81"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 xml:space="preserve">Кроме жалоб рассерженных клиентов, </w:t>
      </w:r>
      <w:r w:rsidRPr="00694563">
        <w:rPr>
          <w:rFonts w:eastAsia="Calibri"/>
          <w:i/>
          <w:color w:val="000000"/>
          <w:sz w:val="28"/>
          <w:szCs w:val="28"/>
        </w:rPr>
        <w:t>McDonald's</w:t>
      </w:r>
      <w:r w:rsidRPr="00694563">
        <w:rPr>
          <w:rFonts w:eastAsia="Calibri"/>
          <w:color w:val="000000"/>
          <w:sz w:val="28"/>
          <w:szCs w:val="28"/>
        </w:rPr>
        <w:t xml:space="preserve"> столкнулся и с типичной</w:t>
      </w:r>
      <w:r w:rsidRPr="00694563">
        <w:rPr>
          <w:rFonts w:ascii="Calibri" w:eastAsia="Calibri" w:hAnsi="Calibri"/>
          <w:color w:val="000000"/>
          <w:sz w:val="28"/>
          <w:szCs w:val="28"/>
        </w:rPr>
        <w:t xml:space="preserve"> </w:t>
      </w:r>
      <w:r w:rsidRPr="00694563">
        <w:rPr>
          <w:rFonts w:eastAsia="Calibri"/>
          <w:color w:val="000000"/>
          <w:sz w:val="28"/>
          <w:szCs w:val="28"/>
        </w:rPr>
        <w:t>проблемой логистики: прогнозы, которые делались каждые 15 минут,</w:t>
      </w:r>
      <w:r w:rsidRPr="00694563">
        <w:rPr>
          <w:rFonts w:ascii="Calibri" w:eastAsia="Calibri" w:hAnsi="Calibri"/>
          <w:color w:val="000000"/>
          <w:sz w:val="28"/>
          <w:szCs w:val="28"/>
        </w:rPr>
        <w:t xml:space="preserve"> </w:t>
      </w:r>
      <w:r w:rsidRPr="00694563">
        <w:rPr>
          <w:rFonts w:eastAsia="Calibri"/>
          <w:color w:val="000000"/>
          <w:sz w:val="28"/>
          <w:szCs w:val="28"/>
        </w:rPr>
        <w:t>оказывались не столь правильными, как ожидалось. В одних случаях оставалось</w:t>
      </w:r>
      <w:r w:rsidRPr="00694563">
        <w:rPr>
          <w:rFonts w:ascii="Calibri" w:eastAsia="Calibri" w:hAnsi="Calibri"/>
          <w:color w:val="000000"/>
          <w:sz w:val="28"/>
          <w:szCs w:val="28"/>
        </w:rPr>
        <w:t xml:space="preserve"> </w:t>
      </w:r>
      <w:r w:rsidRPr="00694563">
        <w:rPr>
          <w:rFonts w:eastAsia="Calibri"/>
          <w:color w:val="000000"/>
          <w:sz w:val="28"/>
          <w:szCs w:val="28"/>
        </w:rPr>
        <w:t>очень много отходов, от которых надо было «спасаться», в  других  – у работников возникала острая проблема нехватки готового продукта. В итоге, назрела необходимость что-то предпринять.</w:t>
      </w:r>
    </w:p>
    <w:p w14:paraId="28D36C51"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Макдональды утверждают, что в результате этих изменений отходы</w:t>
      </w:r>
      <w:r w:rsidRPr="00694563">
        <w:rPr>
          <w:rFonts w:ascii="Calibri" w:eastAsia="Calibri" w:hAnsi="Calibri"/>
          <w:color w:val="000000"/>
          <w:sz w:val="28"/>
          <w:szCs w:val="28"/>
        </w:rPr>
        <w:br/>
      </w:r>
      <w:r w:rsidRPr="00694563">
        <w:rPr>
          <w:rFonts w:eastAsia="Calibri"/>
          <w:color w:val="000000"/>
          <w:sz w:val="28"/>
          <w:szCs w:val="28"/>
        </w:rPr>
        <w:t>производства уменьшились на 50%. Похоже на то, что жалобы клиентов были</w:t>
      </w:r>
      <w:r w:rsidRPr="00694563">
        <w:rPr>
          <w:rFonts w:ascii="Calibri" w:eastAsia="Calibri" w:hAnsi="Calibri"/>
          <w:color w:val="000000"/>
          <w:sz w:val="28"/>
          <w:szCs w:val="28"/>
        </w:rPr>
        <w:t xml:space="preserve"> </w:t>
      </w:r>
      <w:r w:rsidRPr="00694563">
        <w:rPr>
          <w:rFonts w:eastAsia="Calibri"/>
          <w:color w:val="000000"/>
          <w:sz w:val="28"/>
          <w:szCs w:val="28"/>
        </w:rPr>
        <w:t>устранены, и скорость обслуживания не снизилась. (Хотя некоторые конкуренты</w:t>
      </w:r>
      <w:r w:rsidRPr="00694563">
        <w:rPr>
          <w:rFonts w:ascii="Calibri" w:eastAsia="Calibri" w:hAnsi="Calibri"/>
          <w:color w:val="000000"/>
          <w:sz w:val="28"/>
          <w:szCs w:val="28"/>
        </w:rPr>
        <w:t xml:space="preserve"> </w:t>
      </w:r>
      <w:r w:rsidRPr="00694563">
        <w:rPr>
          <w:rFonts w:eastAsia="Calibri"/>
          <w:color w:val="000000"/>
          <w:sz w:val="28"/>
          <w:szCs w:val="28"/>
        </w:rPr>
        <w:t xml:space="preserve">утверждают обратное.) Кроме того, </w:t>
      </w:r>
      <w:r w:rsidRPr="00694563">
        <w:rPr>
          <w:rFonts w:eastAsia="Calibri"/>
          <w:i/>
          <w:color w:val="000000"/>
          <w:sz w:val="28"/>
          <w:szCs w:val="28"/>
        </w:rPr>
        <w:t>McDonald's</w:t>
      </w:r>
      <w:r w:rsidRPr="00694563">
        <w:rPr>
          <w:rFonts w:eastAsia="Calibri"/>
          <w:color w:val="000000"/>
          <w:sz w:val="28"/>
          <w:szCs w:val="28"/>
        </w:rPr>
        <w:t xml:space="preserve"> может добавлять больше блюд в свое меню благодаря нынешнему уровню маневренности.</w:t>
      </w:r>
    </w:p>
    <w:p w14:paraId="51EF35E4"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b/>
          <w:bCs/>
          <w:i/>
          <w:iCs/>
          <w:color w:val="000000"/>
          <w:sz w:val="28"/>
          <w:szCs w:val="28"/>
        </w:rPr>
        <w:t>Задание</w:t>
      </w:r>
      <w:r w:rsidRPr="00694563">
        <w:rPr>
          <w:rFonts w:eastAsia="Calibri"/>
          <w:color w:val="000000"/>
          <w:sz w:val="28"/>
          <w:szCs w:val="28"/>
        </w:rPr>
        <w:t>. Ответьте на вопросы:</w:t>
      </w:r>
    </w:p>
    <w:p w14:paraId="60F35D31" w14:textId="77777777"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1) Как решить проблему свежести булочек и сохранения их вкусовых</w:t>
      </w:r>
      <w:r w:rsidRPr="00694563">
        <w:rPr>
          <w:rFonts w:ascii="Calibri" w:eastAsia="Calibri" w:hAnsi="Calibri"/>
          <w:color w:val="000000"/>
          <w:sz w:val="28"/>
          <w:szCs w:val="28"/>
        </w:rPr>
        <w:br/>
      </w:r>
      <w:r w:rsidRPr="00694563">
        <w:rPr>
          <w:rFonts w:eastAsia="Calibri"/>
          <w:color w:val="000000"/>
          <w:sz w:val="28"/>
          <w:szCs w:val="28"/>
        </w:rPr>
        <w:t>качеств?</w:t>
      </w:r>
    </w:p>
    <w:p w14:paraId="734B1A2F"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2) Каким образом уменьшить отходы или увеличить запасы, то есть</w:t>
      </w:r>
      <w:r w:rsidRPr="00694563">
        <w:rPr>
          <w:rFonts w:ascii="Calibri" w:eastAsia="Calibri" w:hAnsi="Calibri"/>
          <w:color w:val="000000"/>
          <w:sz w:val="28"/>
          <w:szCs w:val="28"/>
        </w:rPr>
        <w:br/>
      </w:r>
      <w:r w:rsidRPr="00694563">
        <w:rPr>
          <w:rFonts w:eastAsia="Calibri"/>
          <w:color w:val="000000"/>
          <w:sz w:val="28"/>
          <w:szCs w:val="28"/>
        </w:rPr>
        <w:t>спрогнозировать нужное количество продукции?</w:t>
      </w:r>
    </w:p>
    <w:p w14:paraId="233860CE" w14:textId="77777777" w:rsidR="001D46E9" w:rsidRPr="00694563" w:rsidRDefault="001D46E9" w:rsidP="001D46E9">
      <w:pPr>
        <w:spacing w:line="360" w:lineRule="auto"/>
        <w:ind w:firstLine="709"/>
        <w:jc w:val="both"/>
        <w:rPr>
          <w:rFonts w:ascii="Calibri" w:eastAsia="Calibri" w:hAnsi="Calibri"/>
          <w:color w:val="000000"/>
          <w:sz w:val="28"/>
          <w:szCs w:val="28"/>
        </w:rPr>
      </w:pPr>
      <w:r w:rsidRPr="00694563">
        <w:rPr>
          <w:rFonts w:eastAsia="Calibri"/>
          <w:color w:val="000000"/>
          <w:sz w:val="28"/>
          <w:szCs w:val="28"/>
        </w:rPr>
        <w:t xml:space="preserve">3) Какие логистические приемы </w:t>
      </w:r>
      <w:r w:rsidRPr="00694563">
        <w:rPr>
          <w:rFonts w:eastAsia="Calibri"/>
          <w:i/>
          <w:color w:val="000000"/>
          <w:sz w:val="28"/>
          <w:szCs w:val="28"/>
        </w:rPr>
        <w:t>McDonald's</w:t>
      </w:r>
      <w:r w:rsidRPr="00694563">
        <w:rPr>
          <w:rFonts w:eastAsia="Calibri"/>
          <w:color w:val="000000"/>
          <w:sz w:val="28"/>
          <w:szCs w:val="28"/>
        </w:rPr>
        <w:t xml:space="preserve"> использовали в своей</w:t>
      </w:r>
      <w:r w:rsidRPr="00694563">
        <w:rPr>
          <w:rFonts w:ascii="Calibri" w:eastAsia="Calibri" w:hAnsi="Calibri"/>
          <w:color w:val="000000"/>
          <w:sz w:val="28"/>
          <w:szCs w:val="28"/>
        </w:rPr>
        <w:br/>
      </w:r>
      <w:r w:rsidRPr="00694563">
        <w:rPr>
          <w:rFonts w:eastAsia="Calibri"/>
          <w:color w:val="000000"/>
          <w:sz w:val="28"/>
          <w:szCs w:val="28"/>
        </w:rPr>
        <w:t>деятельности, какие приемы целесообразно внедрить дополнительно?</w:t>
      </w:r>
    </w:p>
    <w:p w14:paraId="44E68FAF" w14:textId="4454CE7C" w:rsidR="001D46E9" w:rsidRPr="00694563" w:rsidRDefault="001D46E9" w:rsidP="001D46E9">
      <w:pPr>
        <w:spacing w:line="360" w:lineRule="auto"/>
        <w:ind w:firstLine="709"/>
        <w:jc w:val="both"/>
        <w:rPr>
          <w:rFonts w:eastAsia="Calibri"/>
          <w:color w:val="000000"/>
          <w:sz w:val="28"/>
          <w:szCs w:val="28"/>
        </w:rPr>
      </w:pPr>
      <w:r w:rsidRPr="00694563">
        <w:rPr>
          <w:rFonts w:eastAsia="Calibri"/>
          <w:color w:val="000000"/>
          <w:sz w:val="28"/>
          <w:szCs w:val="28"/>
        </w:rPr>
        <w:t xml:space="preserve">4) Выполните </w:t>
      </w:r>
      <w:r w:rsidRPr="00694563">
        <w:rPr>
          <w:rFonts w:eastAsia="Calibri"/>
          <w:i/>
          <w:color w:val="000000"/>
          <w:sz w:val="28"/>
          <w:szCs w:val="28"/>
        </w:rPr>
        <w:t>SWOT</w:t>
      </w:r>
      <w:r w:rsidRPr="00694563">
        <w:rPr>
          <w:rFonts w:eastAsia="Calibri"/>
          <w:color w:val="000000"/>
          <w:sz w:val="28"/>
          <w:szCs w:val="28"/>
        </w:rPr>
        <w:t xml:space="preserve">-анализ логистической системы </w:t>
      </w:r>
      <w:r w:rsidRPr="00694563">
        <w:rPr>
          <w:rFonts w:eastAsia="Calibri"/>
          <w:i/>
          <w:color w:val="000000"/>
          <w:sz w:val="28"/>
          <w:szCs w:val="28"/>
        </w:rPr>
        <w:t>McDonald's</w:t>
      </w:r>
      <w:r w:rsidRPr="00694563">
        <w:rPr>
          <w:rFonts w:eastAsia="Calibri"/>
          <w:color w:val="000000"/>
          <w:sz w:val="28"/>
          <w:szCs w:val="28"/>
        </w:rPr>
        <w:t>.</w:t>
      </w:r>
    </w:p>
    <w:p w14:paraId="65E51285" w14:textId="77777777" w:rsidR="00D53760" w:rsidRPr="00694563" w:rsidRDefault="00D53760" w:rsidP="00147BCC">
      <w:pPr>
        <w:widowControl w:val="0"/>
        <w:autoSpaceDE w:val="0"/>
        <w:autoSpaceDN w:val="0"/>
        <w:spacing w:line="360" w:lineRule="auto"/>
        <w:ind w:right="551" w:firstLine="709"/>
        <w:contextualSpacing/>
        <w:jc w:val="both"/>
        <w:rPr>
          <w:sz w:val="28"/>
          <w:szCs w:val="28"/>
          <w:lang w:bidi="ru-RU"/>
        </w:rPr>
      </w:pPr>
    </w:p>
    <w:p w14:paraId="3D101AF0" w14:textId="694F687D" w:rsidR="00A53E41" w:rsidRPr="00171DE2" w:rsidRDefault="00A53E41" w:rsidP="00171DE2">
      <w:pPr>
        <w:spacing w:line="360" w:lineRule="auto"/>
        <w:jc w:val="both"/>
        <w:rPr>
          <w:b/>
          <w:bCs/>
          <w:sz w:val="28"/>
        </w:rPr>
      </w:pPr>
      <w:r w:rsidRPr="00694563">
        <w:rPr>
          <w:b/>
          <w:bCs/>
          <w:sz w:val="28"/>
        </w:rPr>
        <w:t>7. Фонд оценочных средств для проведения промежуточной аттестации</w:t>
      </w:r>
      <w:r w:rsidRPr="00171DE2">
        <w:rPr>
          <w:b/>
          <w:bCs/>
          <w:sz w:val="28"/>
        </w:rPr>
        <w:t xml:space="preserve"> обучающихся по дисциплине</w:t>
      </w:r>
    </w:p>
    <w:p w14:paraId="3FCADA43" w14:textId="77777777" w:rsidR="00171DE2" w:rsidRPr="00171DE2" w:rsidRDefault="00171DE2" w:rsidP="00E903F4">
      <w:pPr>
        <w:tabs>
          <w:tab w:val="num" w:pos="1800"/>
        </w:tabs>
        <w:spacing w:line="360" w:lineRule="auto"/>
        <w:ind w:firstLine="709"/>
        <w:jc w:val="both"/>
        <w:rPr>
          <w:bCs/>
          <w:sz w:val="28"/>
        </w:rPr>
      </w:pPr>
    </w:p>
    <w:p w14:paraId="5B60B03D" w14:textId="77777777" w:rsidR="00B86A8C" w:rsidRDefault="00A53E41" w:rsidP="00E903F4">
      <w:pPr>
        <w:tabs>
          <w:tab w:val="num" w:pos="1800"/>
        </w:tabs>
        <w:spacing w:line="360" w:lineRule="auto"/>
        <w:ind w:firstLine="709"/>
        <w:jc w:val="both"/>
        <w:rPr>
          <w:bCs/>
          <w:sz w:val="28"/>
        </w:rPr>
      </w:pPr>
      <w:r w:rsidRPr="00171DE2">
        <w:rPr>
          <w:bCs/>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sidRPr="00171DE2">
        <w:rPr>
          <w:bCs/>
          <w:sz w:val="28"/>
        </w:rPr>
        <w:br/>
        <w:t xml:space="preserve">                                                                                                                   </w:t>
      </w:r>
    </w:p>
    <w:p w14:paraId="77020590" w14:textId="53D56813" w:rsidR="00A53E41" w:rsidRDefault="00A45D54" w:rsidP="006A0982">
      <w:pPr>
        <w:tabs>
          <w:tab w:val="num" w:pos="1800"/>
        </w:tabs>
        <w:spacing w:line="360" w:lineRule="auto"/>
        <w:ind w:firstLine="709"/>
        <w:jc w:val="right"/>
        <w:rPr>
          <w:bCs/>
          <w:sz w:val="28"/>
        </w:rPr>
      </w:pPr>
      <w:r w:rsidRPr="00171DE2">
        <w:rPr>
          <w:bCs/>
          <w:sz w:val="28"/>
        </w:rPr>
        <w:t>Таблица 5</w:t>
      </w:r>
      <w:r w:rsidR="006A0982">
        <w:rPr>
          <w:bCs/>
          <w:sz w:val="28"/>
        </w:rPr>
        <w:t>.1</w:t>
      </w:r>
    </w:p>
    <w:p w14:paraId="0E443DCD" w14:textId="77777777" w:rsidR="00B432F9" w:rsidRDefault="00171DE2" w:rsidP="00B432F9">
      <w:pPr>
        <w:tabs>
          <w:tab w:val="left" w:pos="540"/>
        </w:tabs>
        <w:contextualSpacing/>
        <w:jc w:val="center"/>
        <w:rPr>
          <w:i/>
          <w:sz w:val="28"/>
          <w:szCs w:val="28"/>
        </w:rPr>
      </w:pPr>
      <w:r w:rsidRPr="00405128">
        <w:rPr>
          <w:i/>
          <w:sz w:val="28"/>
          <w:szCs w:val="28"/>
        </w:rPr>
        <w:t>Для направления подготовки: 43.03.02 «Туризм», профиль «Международный</w:t>
      </w:r>
      <w:r>
        <w:rPr>
          <w:i/>
          <w:sz w:val="28"/>
          <w:szCs w:val="28"/>
        </w:rPr>
        <w:t xml:space="preserve"> </w:t>
      </w:r>
    </w:p>
    <w:p w14:paraId="474BF02B" w14:textId="6B038FB3" w:rsidR="00171DE2" w:rsidRPr="00171DE2" w:rsidRDefault="00171DE2" w:rsidP="00B432F9">
      <w:pPr>
        <w:tabs>
          <w:tab w:val="left" w:pos="540"/>
        </w:tabs>
        <w:spacing w:line="360" w:lineRule="auto"/>
        <w:contextualSpacing/>
        <w:jc w:val="center"/>
        <w:rPr>
          <w:b/>
          <w:sz w:val="28"/>
          <w:szCs w:val="28"/>
        </w:rPr>
      </w:pPr>
      <w:r>
        <w:rPr>
          <w:i/>
          <w:sz w:val="28"/>
          <w:szCs w:val="28"/>
        </w:rPr>
        <w:t>гостиничный бизнес</w:t>
      </w:r>
      <w:r w:rsidRPr="00405128">
        <w:rPr>
          <w:i/>
          <w:sz w:val="28"/>
          <w:szCs w:val="28"/>
        </w:rPr>
        <w:t>», оч</w:t>
      </w:r>
      <w:r>
        <w:rPr>
          <w:i/>
          <w:sz w:val="28"/>
          <w:szCs w:val="28"/>
        </w:rPr>
        <w:t>ная форма обучения, прием – 2021 г.</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572ADC" w14:paraId="57CFB719" w14:textId="77777777" w:rsidTr="00171DE2">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9C6524" w14:textId="3F3119CD" w:rsidR="006061F9" w:rsidRPr="00572ADC" w:rsidRDefault="006061F9" w:rsidP="00171DE2">
            <w:pPr>
              <w:widowControl w:val="0"/>
              <w:tabs>
                <w:tab w:val="left" w:pos="540"/>
              </w:tabs>
              <w:autoSpaceDE w:val="0"/>
              <w:autoSpaceDN w:val="0"/>
              <w:adjustRightInd w:val="0"/>
              <w:contextualSpacing/>
              <w:jc w:val="center"/>
              <w:rPr>
                <w:b/>
              </w:rPr>
            </w:pPr>
            <w:r w:rsidRPr="00572ADC">
              <w:rPr>
                <w:b/>
              </w:rPr>
              <w:t>Наименова</w:t>
            </w:r>
            <w:r w:rsidR="00171DE2" w:rsidRPr="00572ADC">
              <w:rPr>
                <w:b/>
              </w:rPr>
              <w:t>-</w:t>
            </w:r>
            <w:r w:rsidRPr="00572ADC">
              <w:rPr>
                <w:b/>
              </w:rPr>
              <w:t>ние компетен</w:t>
            </w:r>
            <w:r w:rsidR="00C84B62" w:rsidRPr="00572ADC">
              <w:rPr>
                <w:b/>
              </w:rPr>
              <w:t>-</w:t>
            </w:r>
            <w:r w:rsidRPr="00572ADC">
              <w:rPr>
                <w:b/>
              </w:rPr>
              <w:t>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E0EB6C" w14:textId="77777777" w:rsidR="006061F9" w:rsidRPr="00572ADC" w:rsidRDefault="006061F9" w:rsidP="00171DE2">
            <w:pPr>
              <w:widowControl w:val="0"/>
              <w:tabs>
                <w:tab w:val="left" w:pos="540"/>
              </w:tabs>
              <w:autoSpaceDE w:val="0"/>
              <w:autoSpaceDN w:val="0"/>
              <w:adjustRightInd w:val="0"/>
              <w:contextualSpacing/>
              <w:jc w:val="center"/>
              <w:rPr>
                <w:b/>
              </w:rPr>
            </w:pPr>
            <w:r w:rsidRPr="00572ADC">
              <w:rPr>
                <w:b/>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B463CD" w14:textId="77777777" w:rsidR="006061F9" w:rsidRPr="00572ADC" w:rsidRDefault="006061F9" w:rsidP="00171DE2">
            <w:pPr>
              <w:widowControl w:val="0"/>
              <w:tabs>
                <w:tab w:val="left" w:pos="540"/>
              </w:tabs>
              <w:autoSpaceDE w:val="0"/>
              <w:autoSpaceDN w:val="0"/>
              <w:adjustRightInd w:val="0"/>
              <w:contextualSpacing/>
              <w:jc w:val="center"/>
              <w:rPr>
                <w:b/>
              </w:rPr>
            </w:pPr>
            <w:r w:rsidRPr="00572ADC">
              <w:rPr>
                <w:b/>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599F2" w14:textId="64557AF8" w:rsidR="006061F9" w:rsidRPr="00572ADC" w:rsidRDefault="006061F9" w:rsidP="00171DE2">
            <w:pPr>
              <w:widowControl w:val="0"/>
              <w:tabs>
                <w:tab w:val="left" w:pos="540"/>
              </w:tabs>
              <w:autoSpaceDE w:val="0"/>
              <w:autoSpaceDN w:val="0"/>
              <w:adjustRightInd w:val="0"/>
              <w:contextualSpacing/>
              <w:jc w:val="center"/>
              <w:rPr>
                <w:b/>
              </w:rPr>
            </w:pPr>
            <w:r w:rsidRPr="00572ADC">
              <w:rPr>
                <w:b/>
              </w:rPr>
              <w:t>Типовые контрольные задания</w:t>
            </w:r>
          </w:p>
        </w:tc>
      </w:tr>
      <w:tr w:rsidR="009921BE" w:rsidRPr="00572ADC" w14:paraId="3F1540E6" w14:textId="77777777" w:rsidTr="00A72D3E">
        <w:tc>
          <w:tcPr>
            <w:tcW w:w="1560" w:type="dxa"/>
            <w:vMerge w:val="restart"/>
            <w:shd w:val="clear" w:color="auto" w:fill="auto"/>
          </w:tcPr>
          <w:p w14:paraId="245A99C8" w14:textId="42CA43E8" w:rsidR="009921BE" w:rsidRPr="00572ADC" w:rsidRDefault="009921BE" w:rsidP="00393679">
            <w:pPr>
              <w:widowControl w:val="0"/>
              <w:tabs>
                <w:tab w:val="left" w:pos="540"/>
              </w:tabs>
              <w:autoSpaceDE w:val="0"/>
              <w:autoSpaceDN w:val="0"/>
              <w:adjustRightInd w:val="0"/>
              <w:contextualSpacing/>
              <w:jc w:val="center"/>
              <w:rPr>
                <w:b/>
              </w:rPr>
            </w:pPr>
            <w:r w:rsidRPr="00572ADC">
              <w:rPr>
                <w:b/>
              </w:rPr>
              <w:t>ПКН-4</w:t>
            </w:r>
          </w:p>
          <w:p w14:paraId="3DD36111" w14:textId="21880E6E" w:rsidR="009921BE" w:rsidRPr="00572ADC" w:rsidRDefault="009921BE" w:rsidP="00171DE2">
            <w:pPr>
              <w:widowControl w:val="0"/>
              <w:tabs>
                <w:tab w:val="left" w:pos="540"/>
              </w:tabs>
              <w:autoSpaceDE w:val="0"/>
              <w:autoSpaceDN w:val="0"/>
              <w:adjustRightInd w:val="0"/>
              <w:contextualSpacing/>
              <w:jc w:val="both"/>
              <w:rPr>
                <w:highlight w:val="yellow"/>
              </w:rPr>
            </w:pPr>
            <w:r w:rsidRPr="00572ADC">
              <w:t xml:space="preserve">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w:t>
            </w:r>
            <w:r w:rsidRPr="00572ADC">
              <w:lastRenderedPageBreak/>
              <w:t>маркетинга и статистики.</w:t>
            </w:r>
          </w:p>
        </w:tc>
        <w:tc>
          <w:tcPr>
            <w:tcW w:w="1984" w:type="dxa"/>
            <w:shd w:val="clear" w:color="auto" w:fill="auto"/>
          </w:tcPr>
          <w:p w14:paraId="713FAD21" w14:textId="74C51962" w:rsidR="009921BE" w:rsidRPr="00572ADC" w:rsidRDefault="009921BE" w:rsidP="00525BC6">
            <w:pPr>
              <w:widowControl w:val="0"/>
              <w:tabs>
                <w:tab w:val="left" w:pos="540"/>
              </w:tabs>
              <w:autoSpaceDE w:val="0"/>
              <w:autoSpaceDN w:val="0"/>
              <w:adjustRightInd w:val="0"/>
              <w:contextualSpacing/>
              <w:rPr>
                <w:highlight w:val="yellow"/>
              </w:rPr>
            </w:pPr>
            <w:r w:rsidRPr="00572ADC">
              <w:lastRenderedPageBreak/>
              <w:t>1. Организует и проводит маркетинговые исследования рынка услуг гостеприимства.</w:t>
            </w:r>
          </w:p>
        </w:tc>
        <w:tc>
          <w:tcPr>
            <w:tcW w:w="2410" w:type="dxa"/>
            <w:shd w:val="clear" w:color="auto" w:fill="auto"/>
          </w:tcPr>
          <w:p w14:paraId="374A310D" w14:textId="77777777" w:rsidR="009921BE" w:rsidRPr="00572ADC" w:rsidRDefault="009921BE" w:rsidP="006B59A7">
            <w:pPr>
              <w:widowControl w:val="0"/>
              <w:tabs>
                <w:tab w:val="left" w:pos="540"/>
              </w:tabs>
              <w:autoSpaceDE w:val="0"/>
              <w:autoSpaceDN w:val="0"/>
              <w:adjustRightInd w:val="0"/>
              <w:contextualSpacing/>
              <w:jc w:val="both"/>
            </w:pPr>
            <w:r w:rsidRPr="00572ADC">
              <w:rPr>
                <w:b/>
              </w:rPr>
              <w:t xml:space="preserve">Знать: </w:t>
            </w:r>
            <w:r w:rsidRPr="00572ADC">
              <w:t>методы и способы проведения маркетинговых исследований рынка услуг гостеприимства.</w:t>
            </w:r>
          </w:p>
          <w:p w14:paraId="3448984A" w14:textId="77777777" w:rsidR="009921BE" w:rsidRPr="00572ADC" w:rsidRDefault="009921BE" w:rsidP="006B59A7">
            <w:pPr>
              <w:widowControl w:val="0"/>
              <w:tabs>
                <w:tab w:val="left" w:pos="540"/>
              </w:tabs>
              <w:autoSpaceDE w:val="0"/>
              <w:autoSpaceDN w:val="0"/>
              <w:adjustRightInd w:val="0"/>
              <w:contextualSpacing/>
            </w:pPr>
          </w:p>
          <w:p w14:paraId="61DBF5C1" w14:textId="77777777" w:rsidR="00493A82" w:rsidRPr="00572ADC" w:rsidRDefault="00493A82" w:rsidP="006B59A7">
            <w:pPr>
              <w:widowControl w:val="0"/>
              <w:tabs>
                <w:tab w:val="left" w:pos="540"/>
              </w:tabs>
              <w:autoSpaceDE w:val="0"/>
              <w:autoSpaceDN w:val="0"/>
              <w:adjustRightInd w:val="0"/>
              <w:contextualSpacing/>
            </w:pPr>
          </w:p>
          <w:p w14:paraId="4E6FCDD8" w14:textId="77777777" w:rsidR="00493A82" w:rsidRPr="00572ADC" w:rsidRDefault="00493A82" w:rsidP="006B59A7">
            <w:pPr>
              <w:widowControl w:val="0"/>
              <w:tabs>
                <w:tab w:val="left" w:pos="540"/>
              </w:tabs>
              <w:autoSpaceDE w:val="0"/>
              <w:autoSpaceDN w:val="0"/>
              <w:adjustRightInd w:val="0"/>
              <w:contextualSpacing/>
            </w:pPr>
          </w:p>
          <w:p w14:paraId="46D3F465" w14:textId="77777777" w:rsidR="00493A82" w:rsidRPr="00572ADC" w:rsidRDefault="00493A82" w:rsidP="006B59A7">
            <w:pPr>
              <w:widowControl w:val="0"/>
              <w:tabs>
                <w:tab w:val="left" w:pos="540"/>
              </w:tabs>
              <w:autoSpaceDE w:val="0"/>
              <w:autoSpaceDN w:val="0"/>
              <w:adjustRightInd w:val="0"/>
              <w:contextualSpacing/>
            </w:pPr>
          </w:p>
          <w:p w14:paraId="0D6638A0" w14:textId="60071D2E" w:rsidR="009921BE" w:rsidRPr="00572ADC" w:rsidRDefault="009921BE" w:rsidP="00FD6464">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проводить маркетинговые исследования рынка услуг гостеприимства.</w:t>
            </w:r>
          </w:p>
        </w:tc>
        <w:tc>
          <w:tcPr>
            <w:tcW w:w="3402" w:type="dxa"/>
          </w:tcPr>
          <w:p w14:paraId="6A7EB95C" w14:textId="30BC46F4" w:rsidR="009921BE" w:rsidRPr="00572ADC" w:rsidRDefault="009921BE" w:rsidP="00A907F4">
            <w:pPr>
              <w:autoSpaceDE w:val="0"/>
              <w:autoSpaceDN w:val="0"/>
              <w:adjustRightInd w:val="0"/>
              <w:jc w:val="both"/>
            </w:pPr>
            <w:r w:rsidRPr="00572ADC">
              <w:rPr>
                <w:rFonts w:eastAsia="Arial Unicode MS"/>
                <w:b/>
                <w:u w:color="000000"/>
              </w:rPr>
              <w:t xml:space="preserve">Задание. </w:t>
            </w:r>
            <w:r w:rsidRPr="00572ADC">
              <w:rPr>
                <w:rFonts w:eastAsia="Arial Unicode MS"/>
                <w:u w:color="000000"/>
              </w:rPr>
              <w:t xml:space="preserve">Охарактеризуйте методы и способы </w:t>
            </w:r>
            <w:r w:rsidRPr="00572ADC">
              <w:t>маркетинговых исследований рынка услуг гостеприимства. Каковы их области и направления применения? Приведите преимущества и недостатки каждого метода.</w:t>
            </w:r>
          </w:p>
          <w:p w14:paraId="2051573B" w14:textId="77777777" w:rsidR="009921BE" w:rsidRDefault="009921BE" w:rsidP="00A907F4">
            <w:pPr>
              <w:autoSpaceDE w:val="0"/>
              <w:autoSpaceDN w:val="0"/>
              <w:adjustRightInd w:val="0"/>
              <w:jc w:val="both"/>
            </w:pPr>
          </w:p>
          <w:p w14:paraId="45DD72BB" w14:textId="77777777" w:rsidR="0001602C" w:rsidRPr="00572ADC" w:rsidRDefault="0001602C" w:rsidP="00A907F4">
            <w:pPr>
              <w:autoSpaceDE w:val="0"/>
              <w:autoSpaceDN w:val="0"/>
              <w:adjustRightInd w:val="0"/>
              <w:jc w:val="both"/>
            </w:pPr>
          </w:p>
          <w:p w14:paraId="7FE99565" w14:textId="55200A86" w:rsidR="009921BE" w:rsidRPr="00572ADC" w:rsidRDefault="009921BE" w:rsidP="001F32F9">
            <w:pPr>
              <w:autoSpaceDE w:val="0"/>
              <w:autoSpaceDN w:val="0"/>
              <w:adjustRightInd w:val="0"/>
              <w:jc w:val="both"/>
              <w:rPr>
                <w:rFonts w:eastAsia="Arial Unicode MS"/>
                <w:b/>
                <w:u w:color="000000"/>
              </w:rPr>
            </w:pPr>
            <w:r w:rsidRPr="00572ADC">
              <w:rPr>
                <w:rFonts w:eastAsia="Arial Unicode MS"/>
                <w:b/>
                <w:u w:color="000000"/>
              </w:rPr>
              <w:t xml:space="preserve">Задание. </w:t>
            </w:r>
            <w:r w:rsidRPr="00572ADC">
              <w:rPr>
                <w:rFonts w:eastAsia="Arial Unicode MS"/>
                <w:u w:color="000000"/>
              </w:rPr>
              <w:t xml:space="preserve">Взаимодействие логистики и маркетинга. Оценивание конкурентной позиции туристского предприятия с использованием расчётно-аналитической модели </w:t>
            </w:r>
            <w:r w:rsidRPr="00572ADC">
              <w:rPr>
                <w:rFonts w:eastAsia="Arial Unicode MS"/>
                <w:i/>
                <w:u w:color="000000"/>
                <w:lang w:val="en-US"/>
              </w:rPr>
              <w:t>SWOT</w:t>
            </w:r>
            <w:r w:rsidRPr="00572ADC">
              <w:rPr>
                <w:rFonts w:eastAsia="Arial Unicode MS"/>
                <w:u w:color="000000"/>
              </w:rPr>
              <w:t>-анализа (см. ниже расчётно-аналитическое задание 1).</w:t>
            </w:r>
          </w:p>
        </w:tc>
      </w:tr>
      <w:tr w:rsidR="009921BE" w:rsidRPr="00572ADC" w14:paraId="0CAE374D" w14:textId="77777777" w:rsidTr="00A72D3E">
        <w:tc>
          <w:tcPr>
            <w:tcW w:w="1560" w:type="dxa"/>
            <w:vMerge/>
            <w:shd w:val="clear" w:color="auto" w:fill="auto"/>
          </w:tcPr>
          <w:p w14:paraId="2D677F1D" w14:textId="77777777" w:rsidR="009921BE" w:rsidRPr="00572ADC" w:rsidRDefault="009921BE"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768440EA" w14:textId="666D46FB" w:rsidR="009921BE" w:rsidRPr="00572ADC" w:rsidRDefault="009921BE" w:rsidP="00525BC6">
            <w:pPr>
              <w:widowControl w:val="0"/>
              <w:tabs>
                <w:tab w:val="left" w:pos="540"/>
              </w:tabs>
              <w:autoSpaceDE w:val="0"/>
              <w:autoSpaceDN w:val="0"/>
              <w:adjustRightInd w:val="0"/>
              <w:contextualSpacing/>
              <w:rPr>
                <w:highlight w:val="yellow"/>
              </w:rPr>
            </w:pPr>
            <w:r w:rsidRPr="00572ADC">
              <w:t xml:space="preserve">2. Использует методы оценки сегментов туристского рынка с целью выявления приоритетных </w:t>
            </w:r>
            <w:r w:rsidRPr="00572ADC">
              <w:lastRenderedPageBreak/>
              <w:t xml:space="preserve">направлений, применения </w:t>
            </w:r>
            <w:r w:rsidRPr="00572ADC">
              <w:rPr>
                <w:lang w:val="en-US"/>
              </w:rPr>
              <w:t>PR</w:t>
            </w:r>
            <w:r w:rsidRPr="00572ADC">
              <w:t>-технологий и методов брендирования территорий.</w:t>
            </w:r>
          </w:p>
        </w:tc>
        <w:tc>
          <w:tcPr>
            <w:tcW w:w="2410" w:type="dxa"/>
            <w:shd w:val="clear" w:color="auto" w:fill="auto"/>
          </w:tcPr>
          <w:p w14:paraId="0BF766CC" w14:textId="77777777" w:rsidR="009921BE" w:rsidRPr="00572ADC" w:rsidRDefault="009921BE" w:rsidP="006B59A7">
            <w:pPr>
              <w:autoSpaceDE w:val="0"/>
              <w:autoSpaceDN w:val="0"/>
              <w:adjustRightInd w:val="0"/>
              <w:jc w:val="both"/>
            </w:pPr>
            <w:r w:rsidRPr="00572ADC">
              <w:rPr>
                <w:b/>
              </w:rPr>
              <w:lastRenderedPageBreak/>
              <w:t xml:space="preserve">Знать: </w:t>
            </w:r>
            <w:r w:rsidRPr="00572ADC">
              <w:t xml:space="preserve">методы оценки сегментов туристского рынка с целью выявления приоритетных направлений и применения </w:t>
            </w:r>
            <w:r w:rsidRPr="00572ADC">
              <w:rPr>
                <w:lang w:val="en-US"/>
              </w:rPr>
              <w:t>PR</w:t>
            </w:r>
            <w:r w:rsidRPr="00572ADC">
              <w:t>-</w:t>
            </w:r>
            <w:r w:rsidRPr="00572ADC">
              <w:lastRenderedPageBreak/>
              <w:t>технологий и методов брендирования территорий.</w:t>
            </w:r>
          </w:p>
          <w:p w14:paraId="2D2F67F8" w14:textId="77777777" w:rsidR="009921BE" w:rsidRPr="00572ADC" w:rsidRDefault="009921BE" w:rsidP="006B59A7">
            <w:pPr>
              <w:autoSpaceDE w:val="0"/>
              <w:autoSpaceDN w:val="0"/>
              <w:adjustRightInd w:val="0"/>
              <w:jc w:val="both"/>
            </w:pPr>
          </w:p>
          <w:p w14:paraId="4C539105" w14:textId="77777777" w:rsidR="00493A82" w:rsidRPr="00572ADC" w:rsidRDefault="00493A82" w:rsidP="006B59A7">
            <w:pPr>
              <w:autoSpaceDE w:val="0"/>
              <w:autoSpaceDN w:val="0"/>
              <w:adjustRightInd w:val="0"/>
              <w:jc w:val="both"/>
            </w:pPr>
          </w:p>
          <w:p w14:paraId="404E44BB" w14:textId="0EB44FFE" w:rsidR="009921BE" w:rsidRPr="00572ADC" w:rsidRDefault="009921BE" w:rsidP="00953C87">
            <w:pPr>
              <w:autoSpaceDE w:val="0"/>
              <w:autoSpaceDN w:val="0"/>
              <w:adjustRightInd w:val="0"/>
              <w:jc w:val="both"/>
            </w:pPr>
            <w:r w:rsidRPr="00572ADC">
              <w:rPr>
                <w:b/>
              </w:rPr>
              <w:t>Уметь:</w:t>
            </w:r>
            <w:r w:rsidRPr="00572ADC">
              <w:t xml:space="preserve"> применять методы оценки сегментов туристского рынка с целью выявления приоритетных направлений и применения </w:t>
            </w:r>
            <w:r w:rsidRPr="00572ADC">
              <w:rPr>
                <w:lang w:val="en-US"/>
              </w:rPr>
              <w:t>PR</w:t>
            </w:r>
            <w:r w:rsidRPr="00572ADC">
              <w:t>-технологий и методов брендирования территорий.</w:t>
            </w:r>
          </w:p>
        </w:tc>
        <w:tc>
          <w:tcPr>
            <w:tcW w:w="3402" w:type="dxa"/>
          </w:tcPr>
          <w:p w14:paraId="3AB18978" w14:textId="32D397F9" w:rsidR="009921BE" w:rsidRPr="00572ADC" w:rsidRDefault="009921BE" w:rsidP="00953C87">
            <w:pPr>
              <w:autoSpaceDE w:val="0"/>
              <w:autoSpaceDN w:val="0"/>
              <w:adjustRightInd w:val="0"/>
              <w:jc w:val="both"/>
              <w:rPr>
                <w:rFonts w:eastAsia="Arial Unicode MS"/>
                <w:bCs/>
                <w:u w:color="000000"/>
              </w:rPr>
            </w:pPr>
            <w:r w:rsidRPr="00572ADC">
              <w:rPr>
                <w:rFonts w:eastAsia="Arial Unicode MS"/>
                <w:b/>
                <w:u w:color="000000"/>
              </w:rPr>
              <w:lastRenderedPageBreak/>
              <w:t>Задание.</w:t>
            </w:r>
            <w:r w:rsidRPr="00572ADC">
              <w:rPr>
                <w:rFonts w:eastAsia="Arial Unicode MS"/>
                <w:u w:color="000000"/>
              </w:rPr>
              <w:t xml:space="preserve"> Раскройте сущность сегментирования </w:t>
            </w:r>
            <w:r w:rsidRPr="00572ADC">
              <w:rPr>
                <w:rFonts w:eastAsia="Arial Unicode MS"/>
                <w:bCs/>
                <w:u w:color="000000"/>
              </w:rPr>
              <w:t xml:space="preserve">туристского рынка. Приведите признаки сегментирования. Охарактеризуйте состав основных сегментов туристского рынка. Какие </w:t>
            </w:r>
            <w:r w:rsidRPr="00572ADC">
              <w:rPr>
                <w:rFonts w:eastAsia="Arial Unicode MS"/>
                <w:bCs/>
                <w:u w:color="000000"/>
              </w:rPr>
              <w:lastRenderedPageBreak/>
              <w:t>факторы необходимо учитывать при выборе целевого туристского рынка?</w:t>
            </w:r>
          </w:p>
          <w:p w14:paraId="380D8185" w14:textId="77777777" w:rsidR="009921BE" w:rsidRPr="00572ADC" w:rsidRDefault="009921BE" w:rsidP="00953C87">
            <w:pPr>
              <w:autoSpaceDE w:val="0"/>
              <w:autoSpaceDN w:val="0"/>
              <w:adjustRightInd w:val="0"/>
              <w:jc w:val="both"/>
              <w:rPr>
                <w:rFonts w:eastAsia="Arial Unicode MS"/>
                <w:bCs/>
                <w:u w:color="000000"/>
              </w:rPr>
            </w:pPr>
          </w:p>
          <w:p w14:paraId="0AE4FF57" w14:textId="77777777" w:rsidR="009921BE" w:rsidRDefault="009921BE" w:rsidP="00953C87">
            <w:pPr>
              <w:autoSpaceDE w:val="0"/>
              <w:autoSpaceDN w:val="0"/>
              <w:adjustRightInd w:val="0"/>
              <w:jc w:val="both"/>
              <w:rPr>
                <w:rFonts w:eastAsia="Arial Unicode MS"/>
                <w:bCs/>
                <w:u w:color="000000"/>
              </w:rPr>
            </w:pPr>
          </w:p>
          <w:p w14:paraId="5B874BD5" w14:textId="77777777" w:rsidR="0001602C" w:rsidRPr="00572ADC" w:rsidRDefault="0001602C" w:rsidP="00953C87">
            <w:pPr>
              <w:autoSpaceDE w:val="0"/>
              <w:autoSpaceDN w:val="0"/>
              <w:adjustRightInd w:val="0"/>
              <w:jc w:val="both"/>
              <w:rPr>
                <w:rFonts w:eastAsia="Arial Unicode MS"/>
                <w:bCs/>
                <w:u w:color="000000"/>
              </w:rPr>
            </w:pPr>
          </w:p>
          <w:p w14:paraId="0E2460D5" w14:textId="744625CC" w:rsidR="009921BE" w:rsidRPr="00572ADC" w:rsidRDefault="009921BE" w:rsidP="00953C87">
            <w:pPr>
              <w:autoSpaceDE w:val="0"/>
              <w:autoSpaceDN w:val="0"/>
              <w:adjustRightInd w:val="0"/>
              <w:jc w:val="both"/>
              <w:rPr>
                <w:rFonts w:eastAsia="Arial Unicode MS"/>
                <w:bCs/>
                <w:u w:color="000000"/>
              </w:rPr>
            </w:pPr>
            <w:r w:rsidRPr="00572ADC">
              <w:rPr>
                <w:rFonts w:eastAsia="Arial Unicode MS"/>
                <w:b/>
                <w:bCs/>
                <w:u w:color="000000"/>
              </w:rPr>
              <w:t xml:space="preserve">Задание. </w:t>
            </w:r>
            <w:r w:rsidRPr="00572ADC">
              <w:rPr>
                <w:rFonts w:eastAsia="Arial Unicode MS"/>
                <w:u w:color="000000"/>
              </w:rPr>
              <w:t xml:space="preserve">Географические факторы развития туризма. Оценивание привлекательности региона для организации туристской деятельности </w:t>
            </w:r>
            <w:r w:rsidRPr="00572ADC">
              <w:rPr>
                <w:rFonts w:eastAsia="Arial Unicode MS"/>
                <w:bCs/>
                <w:u w:color="000000"/>
              </w:rPr>
              <w:t xml:space="preserve">(см. ниже </w:t>
            </w:r>
            <w:r w:rsidRPr="00572ADC">
              <w:rPr>
                <w:rFonts w:eastAsia="Arial Unicode MS"/>
                <w:u w:color="000000"/>
              </w:rPr>
              <w:t>расчётно-аналитическое задание 2).</w:t>
            </w:r>
          </w:p>
          <w:p w14:paraId="431B62E8" w14:textId="55BBC576" w:rsidR="009921BE" w:rsidRPr="00572ADC" w:rsidRDefault="009921BE" w:rsidP="00525BC6">
            <w:pPr>
              <w:autoSpaceDE w:val="0"/>
              <w:autoSpaceDN w:val="0"/>
              <w:adjustRightInd w:val="0"/>
              <w:rPr>
                <w:rFonts w:eastAsia="Arial Unicode MS"/>
                <w:u w:color="000000"/>
              </w:rPr>
            </w:pPr>
          </w:p>
          <w:p w14:paraId="1F932E3D" w14:textId="6C61A2FD" w:rsidR="009921BE" w:rsidRPr="00572ADC" w:rsidRDefault="009921BE" w:rsidP="00953C87">
            <w:pPr>
              <w:rPr>
                <w:rFonts w:eastAsia="Arial Unicode MS"/>
              </w:rPr>
            </w:pPr>
          </w:p>
          <w:p w14:paraId="78B6B307" w14:textId="77777777" w:rsidR="009921BE" w:rsidRPr="00572ADC" w:rsidRDefault="009921BE" w:rsidP="00953C87">
            <w:pPr>
              <w:rPr>
                <w:rFonts w:eastAsia="Arial Unicode MS"/>
              </w:rPr>
            </w:pPr>
          </w:p>
        </w:tc>
      </w:tr>
      <w:tr w:rsidR="009921BE" w:rsidRPr="00572ADC" w14:paraId="4A4D180B" w14:textId="77777777" w:rsidTr="00A72D3E">
        <w:tc>
          <w:tcPr>
            <w:tcW w:w="1560" w:type="dxa"/>
            <w:vMerge/>
            <w:shd w:val="clear" w:color="auto" w:fill="auto"/>
          </w:tcPr>
          <w:p w14:paraId="128C305C" w14:textId="77777777" w:rsidR="009921BE" w:rsidRPr="00572ADC" w:rsidRDefault="009921BE"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29A9045E" w14:textId="77777777" w:rsidR="00B86A8C" w:rsidRPr="00572ADC" w:rsidRDefault="00B86A8C" w:rsidP="00525BC6">
            <w:pPr>
              <w:widowControl w:val="0"/>
              <w:tabs>
                <w:tab w:val="left" w:pos="540"/>
              </w:tabs>
              <w:autoSpaceDE w:val="0"/>
              <w:autoSpaceDN w:val="0"/>
              <w:adjustRightInd w:val="0"/>
              <w:contextualSpacing/>
            </w:pPr>
          </w:p>
          <w:p w14:paraId="54195706" w14:textId="77777777" w:rsidR="00B86A8C" w:rsidRPr="00572ADC" w:rsidRDefault="00B86A8C" w:rsidP="00525BC6">
            <w:pPr>
              <w:widowControl w:val="0"/>
              <w:tabs>
                <w:tab w:val="left" w:pos="540"/>
              </w:tabs>
              <w:autoSpaceDE w:val="0"/>
              <w:autoSpaceDN w:val="0"/>
              <w:adjustRightInd w:val="0"/>
              <w:contextualSpacing/>
            </w:pPr>
          </w:p>
          <w:p w14:paraId="2727F36B" w14:textId="4FF8343B" w:rsidR="009921BE" w:rsidRPr="00572ADC" w:rsidRDefault="009921BE" w:rsidP="00B86A8C">
            <w:pPr>
              <w:widowControl w:val="0"/>
              <w:tabs>
                <w:tab w:val="left" w:pos="540"/>
              </w:tabs>
              <w:autoSpaceDE w:val="0"/>
              <w:autoSpaceDN w:val="0"/>
              <w:adjustRightInd w:val="0"/>
              <w:contextualSpacing/>
              <w:jc w:val="both"/>
              <w:rPr>
                <w:highlight w:val="yellow"/>
              </w:rPr>
            </w:pPr>
            <w:r w:rsidRPr="00572ADC">
              <w:t>3. Систематизи-рует данные анализа для разработки эффективных решений в соответствии с технологиями туристкой индустрии и целевыми установками организации.</w:t>
            </w:r>
          </w:p>
        </w:tc>
        <w:tc>
          <w:tcPr>
            <w:tcW w:w="2410" w:type="dxa"/>
            <w:shd w:val="clear" w:color="auto" w:fill="auto"/>
          </w:tcPr>
          <w:p w14:paraId="6B2C68F4" w14:textId="77777777" w:rsidR="00B86A8C" w:rsidRPr="00572ADC" w:rsidRDefault="00B86A8C" w:rsidP="006B59A7">
            <w:pPr>
              <w:widowControl w:val="0"/>
              <w:tabs>
                <w:tab w:val="left" w:pos="540"/>
              </w:tabs>
              <w:autoSpaceDE w:val="0"/>
              <w:autoSpaceDN w:val="0"/>
              <w:adjustRightInd w:val="0"/>
              <w:contextualSpacing/>
              <w:jc w:val="both"/>
              <w:rPr>
                <w:b/>
              </w:rPr>
            </w:pPr>
          </w:p>
          <w:p w14:paraId="21C34870" w14:textId="77777777" w:rsidR="00B86A8C" w:rsidRPr="00572ADC" w:rsidRDefault="00B86A8C" w:rsidP="006B59A7">
            <w:pPr>
              <w:widowControl w:val="0"/>
              <w:tabs>
                <w:tab w:val="left" w:pos="540"/>
              </w:tabs>
              <w:autoSpaceDE w:val="0"/>
              <w:autoSpaceDN w:val="0"/>
              <w:adjustRightInd w:val="0"/>
              <w:contextualSpacing/>
              <w:jc w:val="both"/>
              <w:rPr>
                <w:b/>
              </w:rPr>
            </w:pPr>
          </w:p>
          <w:p w14:paraId="366D6DE9" w14:textId="77777777" w:rsidR="009921BE" w:rsidRPr="00572ADC" w:rsidRDefault="009921BE" w:rsidP="006B59A7">
            <w:pPr>
              <w:widowControl w:val="0"/>
              <w:tabs>
                <w:tab w:val="left" w:pos="540"/>
              </w:tabs>
              <w:autoSpaceDE w:val="0"/>
              <w:autoSpaceDN w:val="0"/>
              <w:adjustRightInd w:val="0"/>
              <w:contextualSpacing/>
              <w:jc w:val="both"/>
            </w:pPr>
            <w:r w:rsidRPr="00572ADC">
              <w:rPr>
                <w:b/>
              </w:rPr>
              <w:t xml:space="preserve">Знать: </w:t>
            </w:r>
            <w:r w:rsidRPr="00572ADC">
              <w:t>способы и методы управления данными для разработки эффективных решений в соответствии с технологиями туристкой индустрии и целевыми установками организации.</w:t>
            </w:r>
          </w:p>
          <w:p w14:paraId="1F1E44AF" w14:textId="77777777" w:rsidR="009921BE" w:rsidRPr="00572ADC" w:rsidRDefault="009921BE" w:rsidP="006B59A7">
            <w:pPr>
              <w:widowControl w:val="0"/>
              <w:tabs>
                <w:tab w:val="left" w:pos="540"/>
              </w:tabs>
              <w:autoSpaceDE w:val="0"/>
              <w:autoSpaceDN w:val="0"/>
              <w:adjustRightInd w:val="0"/>
              <w:contextualSpacing/>
              <w:jc w:val="both"/>
            </w:pPr>
          </w:p>
          <w:p w14:paraId="3CEF4DD9" w14:textId="77777777" w:rsidR="00493A82" w:rsidRPr="00572ADC" w:rsidRDefault="00493A82" w:rsidP="006B59A7">
            <w:pPr>
              <w:widowControl w:val="0"/>
              <w:tabs>
                <w:tab w:val="left" w:pos="540"/>
              </w:tabs>
              <w:autoSpaceDE w:val="0"/>
              <w:autoSpaceDN w:val="0"/>
              <w:adjustRightInd w:val="0"/>
              <w:contextualSpacing/>
              <w:jc w:val="both"/>
            </w:pPr>
          </w:p>
          <w:p w14:paraId="438A604A" w14:textId="77777777" w:rsidR="00493A82" w:rsidRPr="00572ADC" w:rsidRDefault="00493A82" w:rsidP="006B59A7">
            <w:pPr>
              <w:widowControl w:val="0"/>
              <w:tabs>
                <w:tab w:val="left" w:pos="540"/>
              </w:tabs>
              <w:autoSpaceDE w:val="0"/>
              <w:autoSpaceDN w:val="0"/>
              <w:adjustRightInd w:val="0"/>
              <w:contextualSpacing/>
              <w:jc w:val="both"/>
            </w:pPr>
          </w:p>
          <w:p w14:paraId="2E9CC449" w14:textId="77777777" w:rsidR="00493A82" w:rsidRPr="00572ADC" w:rsidRDefault="00493A82" w:rsidP="006B59A7">
            <w:pPr>
              <w:widowControl w:val="0"/>
              <w:tabs>
                <w:tab w:val="left" w:pos="540"/>
              </w:tabs>
              <w:autoSpaceDE w:val="0"/>
              <w:autoSpaceDN w:val="0"/>
              <w:adjustRightInd w:val="0"/>
              <w:contextualSpacing/>
              <w:jc w:val="both"/>
            </w:pPr>
          </w:p>
          <w:p w14:paraId="4F22F059" w14:textId="77777777" w:rsidR="00493A82" w:rsidRPr="00572ADC" w:rsidRDefault="00493A82" w:rsidP="006B59A7">
            <w:pPr>
              <w:widowControl w:val="0"/>
              <w:tabs>
                <w:tab w:val="left" w:pos="540"/>
              </w:tabs>
              <w:autoSpaceDE w:val="0"/>
              <w:autoSpaceDN w:val="0"/>
              <w:adjustRightInd w:val="0"/>
              <w:contextualSpacing/>
              <w:jc w:val="both"/>
            </w:pPr>
          </w:p>
          <w:p w14:paraId="0A6B5948" w14:textId="77777777" w:rsidR="00493A82" w:rsidRPr="00572ADC" w:rsidRDefault="00493A82" w:rsidP="006B59A7">
            <w:pPr>
              <w:widowControl w:val="0"/>
              <w:tabs>
                <w:tab w:val="left" w:pos="540"/>
              </w:tabs>
              <w:autoSpaceDE w:val="0"/>
              <w:autoSpaceDN w:val="0"/>
              <w:adjustRightInd w:val="0"/>
              <w:contextualSpacing/>
              <w:jc w:val="both"/>
            </w:pPr>
          </w:p>
          <w:p w14:paraId="534CD58E" w14:textId="77777777" w:rsidR="00493A82" w:rsidRPr="00572ADC" w:rsidRDefault="00493A82" w:rsidP="006B59A7">
            <w:pPr>
              <w:widowControl w:val="0"/>
              <w:tabs>
                <w:tab w:val="left" w:pos="540"/>
              </w:tabs>
              <w:autoSpaceDE w:val="0"/>
              <w:autoSpaceDN w:val="0"/>
              <w:adjustRightInd w:val="0"/>
              <w:contextualSpacing/>
              <w:jc w:val="both"/>
            </w:pPr>
          </w:p>
          <w:p w14:paraId="45A97D7B" w14:textId="77777777" w:rsidR="00493A82" w:rsidRDefault="00493A82" w:rsidP="006B59A7">
            <w:pPr>
              <w:widowControl w:val="0"/>
              <w:tabs>
                <w:tab w:val="left" w:pos="540"/>
              </w:tabs>
              <w:autoSpaceDE w:val="0"/>
              <w:autoSpaceDN w:val="0"/>
              <w:adjustRightInd w:val="0"/>
              <w:contextualSpacing/>
              <w:jc w:val="both"/>
            </w:pPr>
          </w:p>
          <w:p w14:paraId="70750F14" w14:textId="77777777" w:rsidR="0001602C" w:rsidRPr="00572ADC" w:rsidRDefault="0001602C" w:rsidP="006B59A7">
            <w:pPr>
              <w:widowControl w:val="0"/>
              <w:tabs>
                <w:tab w:val="left" w:pos="540"/>
              </w:tabs>
              <w:autoSpaceDE w:val="0"/>
              <w:autoSpaceDN w:val="0"/>
              <w:adjustRightInd w:val="0"/>
              <w:contextualSpacing/>
              <w:jc w:val="both"/>
            </w:pPr>
          </w:p>
          <w:p w14:paraId="61D75B97" w14:textId="673DBA86" w:rsidR="009921BE" w:rsidRPr="00572ADC" w:rsidRDefault="009921BE"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управлять данными для разработки эффективных решений в соответствии с технологиями туристкой индустрии и целевыми установками организации.</w:t>
            </w:r>
          </w:p>
        </w:tc>
        <w:tc>
          <w:tcPr>
            <w:tcW w:w="3402" w:type="dxa"/>
          </w:tcPr>
          <w:p w14:paraId="5BBEA476" w14:textId="77777777" w:rsidR="00B86A8C" w:rsidRPr="00572ADC" w:rsidRDefault="00B86A8C" w:rsidP="009A4BC0">
            <w:pPr>
              <w:contextualSpacing/>
              <w:jc w:val="both"/>
              <w:rPr>
                <w:b/>
              </w:rPr>
            </w:pPr>
          </w:p>
          <w:p w14:paraId="3BB8306A" w14:textId="77777777" w:rsidR="00B86A8C" w:rsidRPr="00572ADC" w:rsidRDefault="00B86A8C" w:rsidP="009A4BC0">
            <w:pPr>
              <w:contextualSpacing/>
              <w:jc w:val="both"/>
              <w:rPr>
                <w:b/>
              </w:rPr>
            </w:pPr>
          </w:p>
          <w:p w14:paraId="0EA7DC6E" w14:textId="1C479881" w:rsidR="009921BE" w:rsidRPr="00572ADC" w:rsidRDefault="009921BE" w:rsidP="009A4BC0">
            <w:pPr>
              <w:contextualSpacing/>
              <w:jc w:val="both"/>
            </w:pPr>
            <w:r w:rsidRPr="00572ADC">
              <w:rPr>
                <w:b/>
              </w:rPr>
              <w:t>Задание.</w:t>
            </w:r>
            <w:r w:rsidRPr="00572ADC">
              <w:t xml:space="preserve"> Приведите классификацию способов и методов управления данными для разработки управленческих решений; по каждому способу и методу приведите пример применения в индустрии туризма и гостеприимства. Поясните, как интерпретация результатов, полученных после применения способов и методов управления данными, влияет на выработку эффективных решений в соответствии с технологиями туристкой индустрии и целевыми установками организации.</w:t>
            </w:r>
          </w:p>
          <w:p w14:paraId="58C0190A" w14:textId="77777777" w:rsidR="009921BE" w:rsidRDefault="009921BE" w:rsidP="00655839">
            <w:pPr>
              <w:ind w:firstLine="178"/>
              <w:contextualSpacing/>
            </w:pPr>
          </w:p>
          <w:p w14:paraId="55D07743" w14:textId="77777777" w:rsidR="0001602C" w:rsidRPr="00572ADC" w:rsidRDefault="0001602C" w:rsidP="00655839">
            <w:pPr>
              <w:ind w:firstLine="178"/>
              <w:contextualSpacing/>
            </w:pPr>
          </w:p>
          <w:p w14:paraId="4A8CAB26" w14:textId="77777777" w:rsidR="009921BE" w:rsidRPr="00572ADC" w:rsidRDefault="009921BE" w:rsidP="009A4BC0">
            <w:pPr>
              <w:contextualSpacing/>
            </w:pPr>
          </w:p>
          <w:p w14:paraId="21FEE2BC" w14:textId="23B48335" w:rsidR="009921BE" w:rsidRPr="00572ADC" w:rsidRDefault="009921BE" w:rsidP="009A4BC0">
            <w:pPr>
              <w:autoSpaceDE w:val="0"/>
              <w:autoSpaceDN w:val="0"/>
              <w:adjustRightInd w:val="0"/>
              <w:spacing w:line="276" w:lineRule="auto"/>
              <w:jc w:val="both"/>
              <w:rPr>
                <w:rFonts w:eastAsia="Arial Unicode MS"/>
                <w:bCs/>
                <w:u w:color="000000"/>
              </w:rPr>
            </w:pPr>
            <w:r w:rsidRPr="00572ADC">
              <w:rPr>
                <w:b/>
              </w:rPr>
              <w:t xml:space="preserve">Задание. </w:t>
            </w:r>
            <w:r w:rsidRPr="00572ADC">
              <w:rPr>
                <w:rFonts w:eastAsia="Calibri"/>
              </w:rPr>
              <w:t>Статистика туристских потоков. Прогнозирование туристского потока</w:t>
            </w:r>
            <w:r w:rsidRPr="00572ADC">
              <w:t xml:space="preserve"> </w:t>
            </w:r>
            <w:r w:rsidRPr="00572ADC">
              <w:rPr>
                <w:rFonts w:eastAsia="Arial Unicode MS"/>
                <w:bCs/>
                <w:u w:color="000000"/>
              </w:rPr>
              <w:t xml:space="preserve">(см. ниже </w:t>
            </w:r>
            <w:r w:rsidRPr="00572ADC">
              <w:rPr>
                <w:rFonts w:eastAsia="Arial Unicode MS"/>
                <w:u w:color="000000"/>
              </w:rPr>
              <w:t>расчётно-аналитическое задание 3).</w:t>
            </w:r>
          </w:p>
        </w:tc>
      </w:tr>
      <w:tr w:rsidR="00FE4B52" w:rsidRPr="00572ADC" w14:paraId="6E2107A6" w14:textId="77777777" w:rsidTr="00A72D3E">
        <w:tc>
          <w:tcPr>
            <w:tcW w:w="1560" w:type="dxa"/>
            <w:vMerge w:val="restart"/>
            <w:shd w:val="clear" w:color="auto" w:fill="auto"/>
          </w:tcPr>
          <w:p w14:paraId="0AA03E5C" w14:textId="15F648FC" w:rsidR="00FE4B52" w:rsidRPr="00572ADC" w:rsidRDefault="00FE4B52" w:rsidP="00393679">
            <w:pPr>
              <w:widowControl w:val="0"/>
              <w:tabs>
                <w:tab w:val="left" w:pos="540"/>
              </w:tabs>
              <w:autoSpaceDE w:val="0"/>
              <w:autoSpaceDN w:val="0"/>
              <w:adjustRightInd w:val="0"/>
              <w:contextualSpacing/>
              <w:jc w:val="center"/>
              <w:rPr>
                <w:rFonts w:eastAsia="Calibri"/>
                <w:b/>
              </w:rPr>
            </w:pPr>
            <w:r w:rsidRPr="00572ADC">
              <w:rPr>
                <w:rFonts w:eastAsia="Calibri"/>
                <w:b/>
              </w:rPr>
              <w:lastRenderedPageBreak/>
              <w:t>ПКП-1</w:t>
            </w:r>
          </w:p>
          <w:p w14:paraId="4084F32A" w14:textId="12E2990A" w:rsidR="00FE4B52" w:rsidRPr="00572ADC" w:rsidRDefault="00FE4B52" w:rsidP="00FE4B52">
            <w:pPr>
              <w:widowControl w:val="0"/>
              <w:tabs>
                <w:tab w:val="left" w:pos="540"/>
              </w:tabs>
              <w:autoSpaceDE w:val="0"/>
              <w:autoSpaceDN w:val="0"/>
              <w:adjustRightInd w:val="0"/>
              <w:contextualSpacing/>
              <w:jc w:val="both"/>
              <w:rPr>
                <w:highlight w:val="yellow"/>
              </w:rPr>
            </w:pPr>
            <w:r w:rsidRPr="00572ADC">
              <w:t>Способность к разработке, продвижению и реализации гостиничного продукта, востребован-ного на международ-ном рынке, с учетом требований потребителей, технологи-ческих, социально-экономичес-ких и межкультур-ных факторов.</w:t>
            </w:r>
          </w:p>
        </w:tc>
        <w:tc>
          <w:tcPr>
            <w:tcW w:w="1984" w:type="dxa"/>
            <w:shd w:val="clear" w:color="auto" w:fill="auto"/>
          </w:tcPr>
          <w:p w14:paraId="47715E63" w14:textId="260879E9" w:rsidR="00FE4B52" w:rsidRPr="00572ADC" w:rsidRDefault="00FE4B52" w:rsidP="00FE4B52">
            <w:pPr>
              <w:widowControl w:val="0"/>
              <w:tabs>
                <w:tab w:val="left" w:pos="540"/>
              </w:tabs>
              <w:autoSpaceDE w:val="0"/>
              <w:autoSpaceDN w:val="0"/>
              <w:adjustRightInd w:val="0"/>
              <w:contextualSpacing/>
              <w:jc w:val="both"/>
              <w:rPr>
                <w:highlight w:val="yellow"/>
              </w:rPr>
            </w:pPr>
            <w:r w:rsidRPr="00572ADC">
              <w:t>1. Организует и проводит маркетинговые исследования и оценку рынка услуг гостеприимства.</w:t>
            </w:r>
          </w:p>
        </w:tc>
        <w:tc>
          <w:tcPr>
            <w:tcW w:w="2410" w:type="dxa"/>
            <w:shd w:val="clear" w:color="auto" w:fill="auto"/>
          </w:tcPr>
          <w:p w14:paraId="6DC39243" w14:textId="77777777" w:rsidR="00FE4B52" w:rsidRPr="00572ADC" w:rsidRDefault="00FE4B52" w:rsidP="006B59A7">
            <w:pPr>
              <w:autoSpaceDE w:val="0"/>
              <w:autoSpaceDN w:val="0"/>
              <w:adjustRightInd w:val="0"/>
              <w:jc w:val="both"/>
            </w:pPr>
            <w:r w:rsidRPr="00572ADC">
              <w:rPr>
                <w:b/>
              </w:rPr>
              <w:t>Знать:</w:t>
            </w:r>
            <w:r w:rsidRPr="00572ADC">
              <w:t xml:space="preserve"> методы, способы, принципы и задачи проведения маркетинговых исследований и оценки рынка услуг гостеприимства.</w:t>
            </w:r>
          </w:p>
          <w:p w14:paraId="02CF11C6" w14:textId="77777777" w:rsidR="00FE4B52" w:rsidRPr="00572ADC" w:rsidRDefault="00FE4B52" w:rsidP="006B59A7">
            <w:pPr>
              <w:autoSpaceDE w:val="0"/>
              <w:autoSpaceDN w:val="0"/>
              <w:adjustRightInd w:val="0"/>
              <w:jc w:val="both"/>
            </w:pPr>
          </w:p>
          <w:p w14:paraId="2CF75BC1" w14:textId="77777777" w:rsidR="00F23DA7" w:rsidRPr="00572ADC" w:rsidRDefault="00F23DA7" w:rsidP="006B59A7">
            <w:pPr>
              <w:autoSpaceDE w:val="0"/>
              <w:autoSpaceDN w:val="0"/>
              <w:adjustRightInd w:val="0"/>
              <w:jc w:val="both"/>
            </w:pPr>
          </w:p>
          <w:p w14:paraId="2887D182" w14:textId="77777777" w:rsidR="00F23DA7" w:rsidRPr="00572ADC" w:rsidRDefault="00F23DA7" w:rsidP="006B59A7">
            <w:pPr>
              <w:autoSpaceDE w:val="0"/>
              <w:autoSpaceDN w:val="0"/>
              <w:adjustRightInd w:val="0"/>
              <w:jc w:val="both"/>
            </w:pPr>
          </w:p>
          <w:p w14:paraId="1F3175BC" w14:textId="5CE98EF4" w:rsidR="00FE4B52" w:rsidRPr="00572ADC" w:rsidRDefault="00FE4B52" w:rsidP="009921BE">
            <w:pPr>
              <w:autoSpaceDE w:val="0"/>
              <w:autoSpaceDN w:val="0"/>
              <w:adjustRightInd w:val="0"/>
              <w:jc w:val="both"/>
            </w:pPr>
            <w:r w:rsidRPr="00572ADC">
              <w:rPr>
                <w:b/>
              </w:rPr>
              <w:t>Уметь:</w:t>
            </w:r>
            <w:r w:rsidRPr="00572ADC">
              <w:t xml:space="preserve"> проводить маркетинговые исследования и оценку рынка услуг гостеприимства.</w:t>
            </w:r>
          </w:p>
        </w:tc>
        <w:tc>
          <w:tcPr>
            <w:tcW w:w="3402" w:type="dxa"/>
          </w:tcPr>
          <w:p w14:paraId="21475439" w14:textId="77777777" w:rsidR="00F23DA7" w:rsidRPr="00572ADC" w:rsidRDefault="00F23DA7" w:rsidP="00F23DA7">
            <w:pPr>
              <w:autoSpaceDE w:val="0"/>
              <w:autoSpaceDN w:val="0"/>
              <w:adjustRightInd w:val="0"/>
              <w:jc w:val="both"/>
            </w:pPr>
            <w:r w:rsidRPr="00572ADC">
              <w:rPr>
                <w:rFonts w:eastAsia="Arial Unicode MS"/>
                <w:b/>
                <w:u w:color="000000"/>
              </w:rPr>
              <w:t xml:space="preserve">Задание. </w:t>
            </w:r>
            <w:r w:rsidRPr="00572ADC">
              <w:rPr>
                <w:rFonts w:eastAsia="Arial Unicode MS"/>
                <w:u w:color="000000"/>
              </w:rPr>
              <w:t xml:space="preserve">Охарактеризуйте методы и способы </w:t>
            </w:r>
            <w:r w:rsidRPr="00572ADC">
              <w:t>маркетинговых исследований рынка услуг гостеприимства. Каковы их области и направления применения? Приведите преимущества и недостатки каждого метода.</w:t>
            </w:r>
          </w:p>
          <w:p w14:paraId="4876D8D0" w14:textId="77777777" w:rsidR="00F23DA7" w:rsidRPr="00572ADC" w:rsidRDefault="00F23DA7" w:rsidP="00F23DA7">
            <w:pPr>
              <w:autoSpaceDE w:val="0"/>
              <w:autoSpaceDN w:val="0"/>
              <w:adjustRightInd w:val="0"/>
              <w:jc w:val="both"/>
            </w:pPr>
          </w:p>
          <w:p w14:paraId="12686FB1" w14:textId="77777777" w:rsidR="00F23DA7" w:rsidRPr="00572ADC" w:rsidRDefault="00F23DA7" w:rsidP="00F23DA7">
            <w:pPr>
              <w:autoSpaceDE w:val="0"/>
              <w:autoSpaceDN w:val="0"/>
              <w:adjustRightInd w:val="0"/>
              <w:jc w:val="both"/>
            </w:pPr>
          </w:p>
          <w:p w14:paraId="6532EFA9" w14:textId="6845D67B" w:rsidR="00FE4B52" w:rsidRPr="00572ADC" w:rsidRDefault="00F23DA7" w:rsidP="00C67B86">
            <w:pPr>
              <w:autoSpaceDE w:val="0"/>
              <w:autoSpaceDN w:val="0"/>
              <w:adjustRightInd w:val="0"/>
              <w:jc w:val="both"/>
              <w:rPr>
                <w:rFonts w:eastAsia="Arial Unicode MS"/>
                <w:b/>
                <w:u w:color="000000"/>
              </w:rPr>
            </w:pPr>
            <w:r w:rsidRPr="00572ADC">
              <w:rPr>
                <w:rFonts w:eastAsia="Arial Unicode MS"/>
                <w:b/>
                <w:u w:color="000000"/>
              </w:rPr>
              <w:t xml:space="preserve">Задание. </w:t>
            </w:r>
            <w:r w:rsidRPr="00572ADC">
              <w:rPr>
                <w:rFonts w:eastAsia="Arial Unicode MS"/>
                <w:u w:color="000000"/>
              </w:rPr>
              <w:t xml:space="preserve">Взаимодействие логистики и маркетинга. Оценивание конкурентной позиции туристского предприятия с использованием расчётно-аналитической модели </w:t>
            </w:r>
            <w:r w:rsidRPr="00572ADC">
              <w:rPr>
                <w:rFonts w:eastAsia="Arial Unicode MS"/>
                <w:i/>
                <w:u w:color="000000"/>
                <w:lang w:val="en-US"/>
              </w:rPr>
              <w:t>SWOT</w:t>
            </w:r>
            <w:r w:rsidRPr="00572ADC">
              <w:rPr>
                <w:rFonts w:eastAsia="Arial Unicode MS"/>
                <w:u w:color="000000"/>
              </w:rPr>
              <w:t>-анализа (см. ниже расчётно-аналитическое задание 1).</w:t>
            </w:r>
          </w:p>
        </w:tc>
      </w:tr>
      <w:tr w:rsidR="00FE4B52" w:rsidRPr="00572ADC" w14:paraId="039872D7" w14:textId="77777777" w:rsidTr="00A72D3E">
        <w:tc>
          <w:tcPr>
            <w:tcW w:w="1560" w:type="dxa"/>
            <w:vMerge/>
            <w:shd w:val="clear" w:color="auto" w:fill="auto"/>
          </w:tcPr>
          <w:p w14:paraId="042F62AB" w14:textId="77777777" w:rsidR="00FE4B52" w:rsidRPr="00572ADC" w:rsidRDefault="00FE4B52"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28E8FB3C" w14:textId="2E39A9E6" w:rsidR="00FE4B52" w:rsidRPr="00572ADC" w:rsidRDefault="00FE4B52" w:rsidP="00FE4B52">
            <w:pPr>
              <w:widowControl w:val="0"/>
              <w:tabs>
                <w:tab w:val="left" w:pos="540"/>
              </w:tabs>
              <w:autoSpaceDE w:val="0"/>
              <w:autoSpaceDN w:val="0"/>
              <w:adjustRightInd w:val="0"/>
              <w:contextualSpacing/>
              <w:jc w:val="both"/>
              <w:rPr>
                <w:highlight w:val="yellow"/>
              </w:rPr>
            </w:pPr>
            <w:r w:rsidRPr="00572ADC">
              <w:t>2. Использует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tc>
        <w:tc>
          <w:tcPr>
            <w:tcW w:w="2410" w:type="dxa"/>
            <w:shd w:val="clear" w:color="auto" w:fill="auto"/>
          </w:tcPr>
          <w:p w14:paraId="071DFF10" w14:textId="77777777" w:rsidR="00FE4B52" w:rsidRPr="00572ADC" w:rsidRDefault="00FE4B52" w:rsidP="006B59A7">
            <w:pPr>
              <w:widowControl w:val="0"/>
              <w:tabs>
                <w:tab w:val="left" w:pos="540"/>
              </w:tabs>
              <w:autoSpaceDE w:val="0"/>
              <w:autoSpaceDN w:val="0"/>
              <w:adjustRightInd w:val="0"/>
              <w:contextualSpacing/>
              <w:jc w:val="both"/>
            </w:pPr>
            <w:r w:rsidRPr="00572ADC">
              <w:rPr>
                <w:b/>
              </w:rPr>
              <w:t xml:space="preserve">Знать: </w:t>
            </w:r>
            <w:r w:rsidRPr="00572ADC">
              <w:t>методы и способы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p w14:paraId="24CEB9D1" w14:textId="77777777" w:rsidR="00FE4B52" w:rsidRPr="00572ADC" w:rsidRDefault="00FE4B52" w:rsidP="006B59A7">
            <w:pPr>
              <w:widowControl w:val="0"/>
              <w:tabs>
                <w:tab w:val="left" w:pos="540"/>
              </w:tabs>
              <w:autoSpaceDE w:val="0"/>
              <w:autoSpaceDN w:val="0"/>
              <w:adjustRightInd w:val="0"/>
              <w:contextualSpacing/>
              <w:jc w:val="both"/>
            </w:pPr>
          </w:p>
          <w:p w14:paraId="628C4258" w14:textId="77777777" w:rsidR="00493A82" w:rsidRPr="00572ADC" w:rsidRDefault="00493A82" w:rsidP="006B59A7">
            <w:pPr>
              <w:widowControl w:val="0"/>
              <w:tabs>
                <w:tab w:val="left" w:pos="540"/>
              </w:tabs>
              <w:autoSpaceDE w:val="0"/>
              <w:autoSpaceDN w:val="0"/>
              <w:adjustRightInd w:val="0"/>
              <w:contextualSpacing/>
              <w:jc w:val="both"/>
            </w:pPr>
          </w:p>
          <w:p w14:paraId="4C0FF4C4" w14:textId="29BB58D3" w:rsidR="00FE4B52" w:rsidRPr="00572ADC" w:rsidRDefault="00FE4B52"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применять методы оценки сегментов туристского рынка с целью выявления потребительских предпочтений, технологических, социально-экономических и межкультурных факторов.</w:t>
            </w:r>
          </w:p>
        </w:tc>
        <w:tc>
          <w:tcPr>
            <w:tcW w:w="3402" w:type="dxa"/>
          </w:tcPr>
          <w:p w14:paraId="7672DD2B" w14:textId="77777777" w:rsidR="00F23DA7" w:rsidRPr="00572ADC" w:rsidRDefault="00F23DA7" w:rsidP="00F23DA7">
            <w:pPr>
              <w:autoSpaceDE w:val="0"/>
              <w:autoSpaceDN w:val="0"/>
              <w:adjustRightInd w:val="0"/>
              <w:jc w:val="both"/>
              <w:rPr>
                <w:rFonts w:eastAsia="Arial Unicode MS"/>
                <w:bCs/>
                <w:u w:color="000000"/>
              </w:rPr>
            </w:pPr>
            <w:r w:rsidRPr="00572ADC">
              <w:rPr>
                <w:rFonts w:eastAsia="Arial Unicode MS"/>
                <w:b/>
                <w:u w:color="000000"/>
              </w:rPr>
              <w:t>Задание.</w:t>
            </w:r>
            <w:r w:rsidRPr="00572ADC">
              <w:rPr>
                <w:rFonts w:eastAsia="Arial Unicode MS"/>
                <w:u w:color="000000"/>
              </w:rPr>
              <w:t xml:space="preserve"> Раскройте сущность сегментирования </w:t>
            </w:r>
            <w:r w:rsidRPr="00572ADC">
              <w:rPr>
                <w:rFonts w:eastAsia="Arial Unicode MS"/>
                <w:bCs/>
                <w:u w:color="000000"/>
              </w:rPr>
              <w:t>туристского рынка. Приведите признаки сегментирования. Охарактеризуйте состав основных сегментов туристского рынка. Какие факторы необходимо учитывать при выборе целевого туристского рынка?</w:t>
            </w:r>
          </w:p>
          <w:p w14:paraId="03AE8A2A" w14:textId="77777777" w:rsidR="00F23DA7" w:rsidRPr="00572ADC" w:rsidRDefault="00F23DA7" w:rsidP="00F23DA7">
            <w:pPr>
              <w:autoSpaceDE w:val="0"/>
              <w:autoSpaceDN w:val="0"/>
              <w:adjustRightInd w:val="0"/>
              <w:jc w:val="both"/>
              <w:rPr>
                <w:rFonts w:eastAsia="Arial Unicode MS"/>
                <w:bCs/>
                <w:u w:color="000000"/>
              </w:rPr>
            </w:pPr>
          </w:p>
          <w:p w14:paraId="123FA9CF" w14:textId="77777777" w:rsidR="00493A82" w:rsidRPr="00572ADC" w:rsidRDefault="00493A82" w:rsidP="00F23DA7">
            <w:pPr>
              <w:autoSpaceDE w:val="0"/>
              <w:autoSpaceDN w:val="0"/>
              <w:adjustRightInd w:val="0"/>
              <w:jc w:val="both"/>
              <w:rPr>
                <w:rFonts w:eastAsia="Arial Unicode MS"/>
                <w:bCs/>
                <w:u w:color="000000"/>
              </w:rPr>
            </w:pPr>
          </w:p>
          <w:p w14:paraId="2F6220AC" w14:textId="77777777" w:rsidR="00493A82" w:rsidRPr="00572ADC" w:rsidRDefault="00493A82" w:rsidP="00F23DA7">
            <w:pPr>
              <w:autoSpaceDE w:val="0"/>
              <w:autoSpaceDN w:val="0"/>
              <w:adjustRightInd w:val="0"/>
              <w:jc w:val="both"/>
              <w:rPr>
                <w:rFonts w:eastAsia="Arial Unicode MS"/>
                <w:bCs/>
                <w:u w:color="000000"/>
              </w:rPr>
            </w:pPr>
          </w:p>
          <w:p w14:paraId="39DA1E55" w14:textId="77777777" w:rsidR="00493A82" w:rsidRPr="00572ADC" w:rsidRDefault="00493A82" w:rsidP="00F23DA7">
            <w:pPr>
              <w:autoSpaceDE w:val="0"/>
              <w:autoSpaceDN w:val="0"/>
              <w:adjustRightInd w:val="0"/>
              <w:jc w:val="both"/>
              <w:rPr>
                <w:rFonts w:eastAsia="Arial Unicode MS"/>
                <w:bCs/>
                <w:u w:color="000000"/>
              </w:rPr>
            </w:pPr>
          </w:p>
          <w:p w14:paraId="452A51FF" w14:textId="59F711F9" w:rsidR="00FE4B52" w:rsidRPr="00572ADC" w:rsidRDefault="00F23DA7" w:rsidP="00C67B86">
            <w:pPr>
              <w:pStyle w:val="af4"/>
              <w:spacing w:before="0" w:beforeAutospacing="0" w:after="0" w:afterAutospacing="0"/>
              <w:jc w:val="both"/>
              <w:rPr>
                <w:rFonts w:eastAsia="Arial Unicode MS"/>
                <w:b/>
                <w:u w:color="000000"/>
              </w:rPr>
            </w:pPr>
            <w:r w:rsidRPr="00572ADC">
              <w:rPr>
                <w:rFonts w:eastAsia="Arial Unicode MS"/>
                <w:b/>
                <w:bCs/>
                <w:u w:color="000000"/>
              </w:rPr>
              <w:t xml:space="preserve">Задание. </w:t>
            </w:r>
            <w:r w:rsidRPr="00572ADC">
              <w:rPr>
                <w:rFonts w:eastAsia="Arial Unicode MS"/>
                <w:u w:color="000000"/>
              </w:rPr>
              <w:t xml:space="preserve">Географические факторы развития туризма. Оценивание привлекательности региона для организации туристской деятельности </w:t>
            </w:r>
            <w:r w:rsidRPr="00572ADC">
              <w:rPr>
                <w:rFonts w:eastAsia="Arial Unicode MS"/>
                <w:bCs/>
                <w:u w:color="000000"/>
              </w:rPr>
              <w:t xml:space="preserve">(см. ниже </w:t>
            </w:r>
            <w:r w:rsidRPr="00572ADC">
              <w:rPr>
                <w:rFonts w:eastAsia="Arial Unicode MS"/>
                <w:u w:color="000000"/>
              </w:rPr>
              <w:t>расчётно-аналитическое задание 2).</w:t>
            </w:r>
          </w:p>
        </w:tc>
      </w:tr>
      <w:tr w:rsidR="00FE4B52" w:rsidRPr="00572ADC" w14:paraId="73A4BCC7" w14:textId="77777777" w:rsidTr="00A72D3E">
        <w:tc>
          <w:tcPr>
            <w:tcW w:w="1560" w:type="dxa"/>
            <w:vMerge/>
            <w:shd w:val="clear" w:color="auto" w:fill="auto"/>
          </w:tcPr>
          <w:p w14:paraId="0A7A555C" w14:textId="77777777" w:rsidR="00FE4B52" w:rsidRPr="00572ADC" w:rsidRDefault="00FE4B52"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12296731" w14:textId="7537B69E" w:rsidR="00FE4B52" w:rsidRPr="00572ADC" w:rsidRDefault="00FE4B52" w:rsidP="00FE4B52">
            <w:pPr>
              <w:widowControl w:val="0"/>
              <w:tabs>
                <w:tab w:val="left" w:pos="540"/>
              </w:tabs>
              <w:autoSpaceDE w:val="0"/>
              <w:autoSpaceDN w:val="0"/>
              <w:adjustRightInd w:val="0"/>
              <w:contextualSpacing/>
              <w:jc w:val="both"/>
              <w:rPr>
                <w:highlight w:val="yellow"/>
              </w:rPr>
            </w:pPr>
            <w:r w:rsidRPr="00572ADC">
              <w:t>3. Систематизирует данные анализа для разработки эффективных гостиничных концепций/прод</w:t>
            </w:r>
            <w:r w:rsidRPr="00572ADC">
              <w:lastRenderedPageBreak/>
              <w:t>уктов, востребованных на международном рынке.</w:t>
            </w:r>
          </w:p>
        </w:tc>
        <w:tc>
          <w:tcPr>
            <w:tcW w:w="2410" w:type="dxa"/>
            <w:shd w:val="clear" w:color="auto" w:fill="auto"/>
          </w:tcPr>
          <w:p w14:paraId="134B5E96" w14:textId="77777777" w:rsidR="00FE4B52" w:rsidRPr="00572ADC" w:rsidRDefault="00FE4B52" w:rsidP="006B59A7">
            <w:pPr>
              <w:widowControl w:val="0"/>
              <w:tabs>
                <w:tab w:val="left" w:pos="540"/>
              </w:tabs>
              <w:autoSpaceDE w:val="0"/>
              <w:autoSpaceDN w:val="0"/>
              <w:adjustRightInd w:val="0"/>
              <w:contextualSpacing/>
              <w:jc w:val="both"/>
            </w:pPr>
            <w:r w:rsidRPr="00572ADC">
              <w:rPr>
                <w:b/>
              </w:rPr>
              <w:lastRenderedPageBreak/>
              <w:t>Знать:</w:t>
            </w:r>
            <w:r w:rsidRPr="00572ADC">
              <w:t xml:space="preserve"> способы и методы управления данными для разработки эффективных гостиничных концепций/продукто</w:t>
            </w:r>
            <w:r w:rsidRPr="00572ADC">
              <w:lastRenderedPageBreak/>
              <w:t>в, востребованных на международном рынке.</w:t>
            </w:r>
          </w:p>
          <w:p w14:paraId="4D78625B" w14:textId="77777777" w:rsidR="00FE4B52" w:rsidRPr="00572ADC" w:rsidRDefault="00FE4B52" w:rsidP="006B59A7">
            <w:pPr>
              <w:widowControl w:val="0"/>
              <w:tabs>
                <w:tab w:val="left" w:pos="540"/>
              </w:tabs>
              <w:autoSpaceDE w:val="0"/>
              <w:autoSpaceDN w:val="0"/>
              <w:adjustRightInd w:val="0"/>
              <w:contextualSpacing/>
              <w:jc w:val="both"/>
            </w:pPr>
          </w:p>
          <w:p w14:paraId="157AB5FA" w14:textId="77777777" w:rsidR="00F23DA7" w:rsidRPr="00572ADC" w:rsidRDefault="00F23DA7" w:rsidP="006B59A7">
            <w:pPr>
              <w:widowControl w:val="0"/>
              <w:tabs>
                <w:tab w:val="left" w:pos="540"/>
              </w:tabs>
              <w:autoSpaceDE w:val="0"/>
              <w:autoSpaceDN w:val="0"/>
              <w:adjustRightInd w:val="0"/>
              <w:contextualSpacing/>
              <w:jc w:val="both"/>
            </w:pPr>
          </w:p>
          <w:p w14:paraId="1FA3FD95" w14:textId="77777777" w:rsidR="00F23DA7" w:rsidRPr="00572ADC" w:rsidRDefault="00F23DA7" w:rsidP="006B59A7">
            <w:pPr>
              <w:widowControl w:val="0"/>
              <w:tabs>
                <w:tab w:val="left" w:pos="540"/>
              </w:tabs>
              <w:autoSpaceDE w:val="0"/>
              <w:autoSpaceDN w:val="0"/>
              <w:adjustRightInd w:val="0"/>
              <w:contextualSpacing/>
              <w:jc w:val="both"/>
            </w:pPr>
          </w:p>
          <w:p w14:paraId="7143F4B9" w14:textId="77777777" w:rsidR="00F23DA7" w:rsidRPr="00572ADC" w:rsidRDefault="00F23DA7" w:rsidP="006B59A7">
            <w:pPr>
              <w:widowControl w:val="0"/>
              <w:tabs>
                <w:tab w:val="left" w:pos="540"/>
              </w:tabs>
              <w:autoSpaceDE w:val="0"/>
              <w:autoSpaceDN w:val="0"/>
              <w:adjustRightInd w:val="0"/>
              <w:contextualSpacing/>
              <w:jc w:val="both"/>
            </w:pPr>
          </w:p>
          <w:p w14:paraId="571054DE" w14:textId="77777777" w:rsidR="00F23DA7" w:rsidRPr="00572ADC" w:rsidRDefault="00F23DA7" w:rsidP="006B59A7">
            <w:pPr>
              <w:widowControl w:val="0"/>
              <w:tabs>
                <w:tab w:val="left" w:pos="540"/>
              </w:tabs>
              <w:autoSpaceDE w:val="0"/>
              <w:autoSpaceDN w:val="0"/>
              <w:adjustRightInd w:val="0"/>
              <w:contextualSpacing/>
              <w:jc w:val="both"/>
            </w:pPr>
          </w:p>
          <w:p w14:paraId="2894A5A3" w14:textId="77777777" w:rsidR="00F23DA7" w:rsidRPr="00572ADC" w:rsidRDefault="00F23DA7" w:rsidP="006B59A7">
            <w:pPr>
              <w:widowControl w:val="0"/>
              <w:tabs>
                <w:tab w:val="left" w:pos="540"/>
              </w:tabs>
              <w:autoSpaceDE w:val="0"/>
              <w:autoSpaceDN w:val="0"/>
              <w:adjustRightInd w:val="0"/>
              <w:contextualSpacing/>
              <w:jc w:val="both"/>
            </w:pPr>
          </w:p>
          <w:p w14:paraId="69A321A6" w14:textId="77777777" w:rsidR="00F23DA7" w:rsidRDefault="00F23DA7" w:rsidP="006B59A7">
            <w:pPr>
              <w:widowControl w:val="0"/>
              <w:tabs>
                <w:tab w:val="left" w:pos="540"/>
              </w:tabs>
              <w:autoSpaceDE w:val="0"/>
              <w:autoSpaceDN w:val="0"/>
              <w:adjustRightInd w:val="0"/>
              <w:contextualSpacing/>
              <w:jc w:val="both"/>
            </w:pPr>
          </w:p>
          <w:p w14:paraId="397C2F10" w14:textId="77777777" w:rsidR="0001602C" w:rsidRDefault="0001602C" w:rsidP="006B59A7">
            <w:pPr>
              <w:widowControl w:val="0"/>
              <w:tabs>
                <w:tab w:val="left" w:pos="540"/>
              </w:tabs>
              <w:autoSpaceDE w:val="0"/>
              <w:autoSpaceDN w:val="0"/>
              <w:adjustRightInd w:val="0"/>
              <w:contextualSpacing/>
              <w:jc w:val="both"/>
            </w:pPr>
          </w:p>
          <w:p w14:paraId="6C265DF7" w14:textId="77777777" w:rsidR="0001602C" w:rsidRDefault="0001602C" w:rsidP="006B59A7">
            <w:pPr>
              <w:widowControl w:val="0"/>
              <w:tabs>
                <w:tab w:val="left" w:pos="540"/>
              </w:tabs>
              <w:autoSpaceDE w:val="0"/>
              <w:autoSpaceDN w:val="0"/>
              <w:adjustRightInd w:val="0"/>
              <w:contextualSpacing/>
              <w:jc w:val="both"/>
            </w:pPr>
          </w:p>
          <w:p w14:paraId="16EFAED0" w14:textId="77777777" w:rsidR="0001602C" w:rsidRPr="00572ADC" w:rsidRDefault="0001602C" w:rsidP="006B59A7">
            <w:pPr>
              <w:widowControl w:val="0"/>
              <w:tabs>
                <w:tab w:val="left" w:pos="540"/>
              </w:tabs>
              <w:autoSpaceDE w:val="0"/>
              <w:autoSpaceDN w:val="0"/>
              <w:adjustRightInd w:val="0"/>
              <w:contextualSpacing/>
              <w:jc w:val="both"/>
            </w:pPr>
          </w:p>
          <w:p w14:paraId="324EC96D" w14:textId="77777777" w:rsidR="00F23DA7" w:rsidRPr="00572ADC" w:rsidRDefault="00F23DA7" w:rsidP="006B59A7">
            <w:pPr>
              <w:widowControl w:val="0"/>
              <w:tabs>
                <w:tab w:val="left" w:pos="540"/>
              </w:tabs>
              <w:autoSpaceDE w:val="0"/>
              <w:autoSpaceDN w:val="0"/>
              <w:adjustRightInd w:val="0"/>
              <w:contextualSpacing/>
              <w:jc w:val="both"/>
            </w:pPr>
          </w:p>
          <w:p w14:paraId="0D3E3102" w14:textId="1E6209F0" w:rsidR="00FE4B52" w:rsidRPr="00572ADC" w:rsidRDefault="00FE4B52"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управлять данными для разработки эффективных гостиничных концепций/продуктов, востребованных на международном рынке.</w:t>
            </w:r>
          </w:p>
        </w:tc>
        <w:tc>
          <w:tcPr>
            <w:tcW w:w="3402" w:type="dxa"/>
          </w:tcPr>
          <w:p w14:paraId="623231ED" w14:textId="77777777" w:rsidR="00F23DA7" w:rsidRPr="00572ADC" w:rsidRDefault="00F23DA7" w:rsidP="00F23DA7">
            <w:pPr>
              <w:contextualSpacing/>
              <w:jc w:val="both"/>
            </w:pPr>
            <w:r w:rsidRPr="00572ADC">
              <w:rPr>
                <w:b/>
              </w:rPr>
              <w:lastRenderedPageBreak/>
              <w:t>Задание.</w:t>
            </w:r>
            <w:r w:rsidRPr="00572ADC">
              <w:t xml:space="preserve"> Приведите классификацию способов и методов управления данными для разработки управленческих решений; по каждому способу и методу приведите пример применения </w:t>
            </w:r>
            <w:r w:rsidRPr="00572ADC">
              <w:lastRenderedPageBreak/>
              <w:t>в индустрии туризма и гостеприимства. Поясните, как интерпретация результатов, полученных после применения способов и методов управления данными, влияет на выработку эффективных решений в соответствии с технологиями туристкой индустрии и целевыми установками организации.</w:t>
            </w:r>
          </w:p>
          <w:p w14:paraId="3AB23820" w14:textId="77777777" w:rsidR="00F23DA7" w:rsidRPr="00572ADC" w:rsidRDefault="00F23DA7" w:rsidP="00F23DA7">
            <w:pPr>
              <w:ind w:firstLine="178"/>
              <w:contextualSpacing/>
            </w:pPr>
          </w:p>
          <w:p w14:paraId="621FF419" w14:textId="77777777" w:rsidR="00F23DA7" w:rsidRPr="00572ADC" w:rsidRDefault="00F23DA7" w:rsidP="00F23DA7">
            <w:pPr>
              <w:contextualSpacing/>
            </w:pPr>
          </w:p>
          <w:p w14:paraId="132AFFD1" w14:textId="7EE44011" w:rsidR="00FE4B52" w:rsidRPr="00572ADC" w:rsidRDefault="00F23DA7" w:rsidP="00C67B86">
            <w:pPr>
              <w:jc w:val="both"/>
              <w:rPr>
                <w:rFonts w:eastAsia="Arial Unicode MS"/>
                <w:b/>
                <w:u w:color="000000"/>
              </w:rPr>
            </w:pPr>
            <w:r w:rsidRPr="00572ADC">
              <w:rPr>
                <w:b/>
              </w:rPr>
              <w:t xml:space="preserve">Задание. </w:t>
            </w:r>
            <w:r w:rsidRPr="00572ADC">
              <w:rPr>
                <w:rFonts w:eastAsia="Calibri"/>
              </w:rPr>
              <w:t>Статистика туристских потоков. Прогнозирование туристского потока</w:t>
            </w:r>
            <w:r w:rsidRPr="00572ADC">
              <w:t xml:space="preserve"> </w:t>
            </w:r>
            <w:r w:rsidRPr="00572ADC">
              <w:rPr>
                <w:rFonts w:eastAsia="Arial Unicode MS"/>
                <w:bCs/>
                <w:u w:color="000000"/>
              </w:rPr>
              <w:t xml:space="preserve">(см. ниже </w:t>
            </w:r>
            <w:r w:rsidRPr="00572ADC">
              <w:rPr>
                <w:rFonts w:eastAsia="Arial Unicode MS"/>
                <w:u w:color="000000"/>
              </w:rPr>
              <w:t>расчётно-аналитическое задание 3).</w:t>
            </w:r>
          </w:p>
        </w:tc>
      </w:tr>
      <w:tr w:rsidR="00FE4B52" w:rsidRPr="00572ADC" w14:paraId="79E52DB0" w14:textId="77777777" w:rsidTr="00A72D3E">
        <w:tc>
          <w:tcPr>
            <w:tcW w:w="1560" w:type="dxa"/>
            <w:vMerge/>
            <w:shd w:val="clear" w:color="auto" w:fill="auto"/>
          </w:tcPr>
          <w:p w14:paraId="0B738839" w14:textId="77777777" w:rsidR="00FE4B52" w:rsidRPr="00572ADC" w:rsidRDefault="00FE4B52"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6A3DB039" w14:textId="7565B1F9" w:rsidR="00FE4B52" w:rsidRPr="00572ADC" w:rsidRDefault="00FE4B52" w:rsidP="00FE4B52">
            <w:pPr>
              <w:widowControl w:val="0"/>
              <w:tabs>
                <w:tab w:val="left" w:pos="540"/>
              </w:tabs>
              <w:autoSpaceDE w:val="0"/>
              <w:autoSpaceDN w:val="0"/>
              <w:adjustRightInd w:val="0"/>
              <w:contextualSpacing/>
              <w:jc w:val="both"/>
              <w:rPr>
                <w:highlight w:val="yellow"/>
              </w:rPr>
            </w:pPr>
            <w:r w:rsidRPr="00572ADC">
              <w:t>4. Использует современные технологии разработки гостиничного продукта.</w:t>
            </w:r>
          </w:p>
        </w:tc>
        <w:tc>
          <w:tcPr>
            <w:tcW w:w="2410" w:type="dxa"/>
            <w:shd w:val="clear" w:color="auto" w:fill="auto"/>
          </w:tcPr>
          <w:p w14:paraId="3223FD9A" w14:textId="77777777" w:rsidR="00FE4B52" w:rsidRPr="00572ADC" w:rsidRDefault="00FE4B52" w:rsidP="006B59A7">
            <w:pPr>
              <w:autoSpaceDE w:val="0"/>
              <w:autoSpaceDN w:val="0"/>
              <w:adjustRightInd w:val="0"/>
              <w:jc w:val="both"/>
            </w:pPr>
            <w:r w:rsidRPr="00572ADC">
              <w:rPr>
                <w:rFonts w:eastAsia="Arial Unicode MS"/>
                <w:b/>
                <w:u w:color="000000"/>
              </w:rPr>
              <w:t>Знать:</w:t>
            </w:r>
            <w:r w:rsidRPr="00572ADC">
              <w:rPr>
                <w:rFonts w:eastAsia="Arial Unicode MS"/>
                <w:u w:color="000000"/>
              </w:rPr>
              <w:t xml:space="preserve"> </w:t>
            </w:r>
            <w:r w:rsidRPr="00572ADC">
              <w:t>современные технологии разработки гостиничного продукта.</w:t>
            </w:r>
          </w:p>
          <w:p w14:paraId="29C4C660" w14:textId="77777777" w:rsidR="00FE4B52" w:rsidRPr="00572ADC" w:rsidRDefault="00FE4B52" w:rsidP="006B59A7">
            <w:pPr>
              <w:autoSpaceDE w:val="0"/>
              <w:autoSpaceDN w:val="0"/>
              <w:adjustRightInd w:val="0"/>
            </w:pPr>
          </w:p>
          <w:p w14:paraId="0001F28F" w14:textId="77777777" w:rsidR="00A032B0" w:rsidRPr="00572ADC" w:rsidRDefault="00A032B0" w:rsidP="006B59A7">
            <w:pPr>
              <w:autoSpaceDE w:val="0"/>
              <w:autoSpaceDN w:val="0"/>
              <w:adjustRightInd w:val="0"/>
            </w:pPr>
          </w:p>
          <w:p w14:paraId="65C30641" w14:textId="77777777" w:rsidR="00A032B0" w:rsidRPr="00572ADC" w:rsidRDefault="00A032B0" w:rsidP="006B59A7">
            <w:pPr>
              <w:autoSpaceDE w:val="0"/>
              <w:autoSpaceDN w:val="0"/>
              <w:adjustRightInd w:val="0"/>
            </w:pPr>
          </w:p>
          <w:p w14:paraId="05D3CF33" w14:textId="77777777" w:rsidR="00A032B0" w:rsidRPr="00572ADC" w:rsidRDefault="00A032B0" w:rsidP="006B59A7">
            <w:pPr>
              <w:autoSpaceDE w:val="0"/>
              <w:autoSpaceDN w:val="0"/>
              <w:adjustRightInd w:val="0"/>
            </w:pPr>
          </w:p>
          <w:p w14:paraId="29C081DD" w14:textId="77777777" w:rsidR="00A032B0" w:rsidRPr="00572ADC" w:rsidRDefault="00A032B0" w:rsidP="006B59A7">
            <w:pPr>
              <w:autoSpaceDE w:val="0"/>
              <w:autoSpaceDN w:val="0"/>
              <w:adjustRightInd w:val="0"/>
            </w:pPr>
          </w:p>
          <w:p w14:paraId="5B9E596A" w14:textId="7CFB2B03" w:rsidR="00FE4B52" w:rsidRPr="00572ADC" w:rsidRDefault="00FE4B52"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применять современные технологии разработки гостиничного продукта.</w:t>
            </w:r>
          </w:p>
        </w:tc>
        <w:tc>
          <w:tcPr>
            <w:tcW w:w="3402" w:type="dxa"/>
          </w:tcPr>
          <w:p w14:paraId="4E12D16A" w14:textId="414B477A" w:rsidR="00A032B0" w:rsidRPr="00572ADC" w:rsidRDefault="00A032B0" w:rsidP="00A032B0">
            <w:pPr>
              <w:autoSpaceDE w:val="0"/>
              <w:autoSpaceDN w:val="0"/>
              <w:adjustRightInd w:val="0"/>
              <w:jc w:val="both"/>
            </w:pPr>
            <w:r w:rsidRPr="00572ADC">
              <w:rPr>
                <w:rFonts w:eastAsia="Arial Unicode MS"/>
                <w:u w:color="000000"/>
              </w:rPr>
              <w:t xml:space="preserve">Приведите примеры современных технологий </w:t>
            </w:r>
            <w:r w:rsidRPr="00572ADC">
              <w:t>разработки гостиничного продукта с отражением реального российского и мирового опыта, раскройте их сущность.</w:t>
            </w:r>
          </w:p>
          <w:p w14:paraId="42F8A886" w14:textId="77777777" w:rsidR="00A032B0" w:rsidRDefault="00A032B0" w:rsidP="008D2428">
            <w:pPr>
              <w:rPr>
                <w:rFonts w:eastAsia="Arial Unicode MS"/>
                <w:b/>
                <w:u w:color="000000"/>
              </w:rPr>
            </w:pPr>
          </w:p>
          <w:p w14:paraId="3F03A864" w14:textId="77777777" w:rsidR="00C05B13" w:rsidRPr="00572ADC" w:rsidRDefault="00C05B13" w:rsidP="008D2428">
            <w:pPr>
              <w:rPr>
                <w:rFonts w:eastAsia="Arial Unicode MS"/>
                <w:b/>
                <w:u w:color="000000"/>
              </w:rPr>
            </w:pPr>
          </w:p>
          <w:p w14:paraId="0569A01D" w14:textId="77777777" w:rsidR="00A032B0" w:rsidRPr="00572ADC" w:rsidRDefault="00A032B0" w:rsidP="008D2428">
            <w:pPr>
              <w:rPr>
                <w:rFonts w:eastAsia="Arial Unicode MS"/>
                <w:b/>
                <w:u w:color="000000"/>
              </w:rPr>
            </w:pPr>
          </w:p>
          <w:p w14:paraId="64D92820" w14:textId="074B8987" w:rsidR="00FE4B52" w:rsidRPr="00572ADC" w:rsidRDefault="00F23DA7" w:rsidP="00C67B86">
            <w:pPr>
              <w:jc w:val="both"/>
              <w:rPr>
                <w:rFonts w:eastAsia="Arial Unicode MS"/>
                <w:b/>
                <w:u w:color="000000"/>
              </w:rPr>
            </w:pPr>
            <w:r w:rsidRPr="00572ADC">
              <w:rPr>
                <w:rFonts w:eastAsia="Arial Unicode MS"/>
                <w:b/>
                <w:u w:color="000000"/>
              </w:rPr>
              <w:t>Задание.</w:t>
            </w:r>
            <w:r w:rsidRPr="00572ADC">
              <w:rPr>
                <w:rFonts w:eastAsia="Arial Unicode MS"/>
                <w:u w:color="000000"/>
              </w:rPr>
              <w:t xml:space="preserve"> Разработка туристского продукта. Оценивание конкурентоспособности туристского продукта </w:t>
            </w:r>
            <w:r w:rsidRPr="00572ADC">
              <w:rPr>
                <w:rFonts w:eastAsia="Arial Unicode MS"/>
                <w:bCs/>
                <w:u w:color="000000"/>
              </w:rPr>
              <w:t xml:space="preserve">(см. ниже </w:t>
            </w:r>
            <w:r w:rsidRPr="00572ADC">
              <w:rPr>
                <w:rFonts w:eastAsia="Arial Unicode MS"/>
                <w:u w:color="000000"/>
              </w:rPr>
              <w:t>расчётно-аналитическое задание 4).</w:t>
            </w:r>
          </w:p>
        </w:tc>
      </w:tr>
      <w:tr w:rsidR="00FE4B52" w:rsidRPr="00572ADC" w14:paraId="774AAC05" w14:textId="77777777" w:rsidTr="00A72D3E">
        <w:tc>
          <w:tcPr>
            <w:tcW w:w="1560" w:type="dxa"/>
            <w:vMerge/>
            <w:shd w:val="clear" w:color="auto" w:fill="auto"/>
          </w:tcPr>
          <w:p w14:paraId="7E4B8917" w14:textId="77777777" w:rsidR="00FE4B52" w:rsidRPr="00572ADC" w:rsidRDefault="00FE4B52"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32D740B3" w14:textId="596990EC" w:rsidR="00FE4B52" w:rsidRPr="00572ADC" w:rsidRDefault="00FE4B52" w:rsidP="00FE4B52">
            <w:pPr>
              <w:widowControl w:val="0"/>
              <w:tabs>
                <w:tab w:val="left" w:pos="540"/>
              </w:tabs>
              <w:autoSpaceDE w:val="0"/>
              <w:autoSpaceDN w:val="0"/>
              <w:adjustRightInd w:val="0"/>
              <w:contextualSpacing/>
              <w:jc w:val="both"/>
              <w:rPr>
                <w:highlight w:val="yellow"/>
              </w:rPr>
            </w:pPr>
            <w:r w:rsidRPr="00572ADC">
              <w:t>5. Демонстрирует навыки разработки рекламных кампаний и продвижения гостиничных услуг.</w:t>
            </w:r>
          </w:p>
        </w:tc>
        <w:tc>
          <w:tcPr>
            <w:tcW w:w="2410" w:type="dxa"/>
            <w:shd w:val="clear" w:color="auto" w:fill="auto"/>
          </w:tcPr>
          <w:p w14:paraId="4AADFFA2" w14:textId="77777777" w:rsidR="00FE4B52" w:rsidRPr="00572ADC" w:rsidRDefault="00FE4B52" w:rsidP="006B59A7">
            <w:pPr>
              <w:autoSpaceDE w:val="0"/>
              <w:autoSpaceDN w:val="0"/>
              <w:adjustRightInd w:val="0"/>
              <w:jc w:val="both"/>
            </w:pPr>
            <w:r w:rsidRPr="00572ADC">
              <w:rPr>
                <w:rFonts w:eastAsia="Arial Unicode MS"/>
                <w:b/>
                <w:u w:color="000000"/>
              </w:rPr>
              <w:t>Знать:</w:t>
            </w:r>
            <w:r w:rsidRPr="00572ADC">
              <w:rPr>
                <w:rFonts w:eastAsia="Arial Unicode MS"/>
                <w:u w:color="000000"/>
              </w:rPr>
              <w:t xml:space="preserve"> основы </w:t>
            </w:r>
            <w:r w:rsidRPr="00572ADC">
              <w:t>разработки рекламных кампаний и инструменты продвижения гостиничных услуг.</w:t>
            </w:r>
          </w:p>
          <w:p w14:paraId="1034D920" w14:textId="77777777" w:rsidR="00FE4B52" w:rsidRPr="00572ADC" w:rsidRDefault="00FE4B52" w:rsidP="006B59A7">
            <w:pPr>
              <w:autoSpaceDE w:val="0"/>
              <w:autoSpaceDN w:val="0"/>
              <w:adjustRightInd w:val="0"/>
              <w:jc w:val="both"/>
            </w:pPr>
          </w:p>
          <w:p w14:paraId="134B9D21" w14:textId="77777777" w:rsidR="0041587E" w:rsidRPr="00572ADC" w:rsidRDefault="0041587E" w:rsidP="006B59A7">
            <w:pPr>
              <w:autoSpaceDE w:val="0"/>
              <w:autoSpaceDN w:val="0"/>
              <w:adjustRightInd w:val="0"/>
              <w:jc w:val="both"/>
            </w:pPr>
          </w:p>
          <w:p w14:paraId="56D7AA44" w14:textId="77777777" w:rsidR="0041587E" w:rsidRPr="00572ADC" w:rsidRDefault="0041587E" w:rsidP="006B59A7">
            <w:pPr>
              <w:autoSpaceDE w:val="0"/>
              <w:autoSpaceDN w:val="0"/>
              <w:adjustRightInd w:val="0"/>
              <w:jc w:val="both"/>
            </w:pPr>
          </w:p>
          <w:p w14:paraId="2AABE425" w14:textId="77777777" w:rsidR="0041587E" w:rsidRPr="00572ADC" w:rsidRDefault="0041587E" w:rsidP="006B59A7">
            <w:pPr>
              <w:autoSpaceDE w:val="0"/>
              <w:autoSpaceDN w:val="0"/>
              <w:adjustRightInd w:val="0"/>
              <w:jc w:val="both"/>
            </w:pPr>
          </w:p>
          <w:p w14:paraId="1F5C396F" w14:textId="77777777" w:rsidR="0041587E" w:rsidRPr="00572ADC" w:rsidRDefault="0041587E" w:rsidP="006B59A7">
            <w:pPr>
              <w:autoSpaceDE w:val="0"/>
              <w:autoSpaceDN w:val="0"/>
              <w:adjustRightInd w:val="0"/>
              <w:jc w:val="both"/>
            </w:pPr>
          </w:p>
          <w:p w14:paraId="30141092" w14:textId="77777777" w:rsidR="0041587E" w:rsidRPr="00572ADC" w:rsidRDefault="0041587E" w:rsidP="006B59A7">
            <w:pPr>
              <w:autoSpaceDE w:val="0"/>
              <w:autoSpaceDN w:val="0"/>
              <w:adjustRightInd w:val="0"/>
              <w:jc w:val="both"/>
            </w:pPr>
          </w:p>
          <w:p w14:paraId="0CCC8231" w14:textId="77777777" w:rsidR="0041587E" w:rsidRPr="00572ADC" w:rsidRDefault="0041587E" w:rsidP="006B59A7">
            <w:pPr>
              <w:autoSpaceDE w:val="0"/>
              <w:autoSpaceDN w:val="0"/>
              <w:adjustRightInd w:val="0"/>
              <w:jc w:val="both"/>
            </w:pPr>
          </w:p>
          <w:p w14:paraId="06A66431" w14:textId="77777777" w:rsidR="00493A82" w:rsidRDefault="00493A82" w:rsidP="006B59A7">
            <w:pPr>
              <w:autoSpaceDE w:val="0"/>
              <w:autoSpaceDN w:val="0"/>
              <w:adjustRightInd w:val="0"/>
              <w:jc w:val="both"/>
            </w:pPr>
          </w:p>
          <w:p w14:paraId="2F541E77" w14:textId="77777777" w:rsidR="00CA0468" w:rsidRDefault="00CA0468" w:rsidP="006B59A7">
            <w:pPr>
              <w:autoSpaceDE w:val="0"/>
              <w:autoSpaceDN w:val="0"/>
              <w:adjustRightInd w:val="0"/>
              <w:jc w:val="both"/>
            </w:pPr>
          </w:p>
          <w:p w14:paraId="4921887B" w14:textId="77777777" w:rsidR="00CA0468" w:rsidRDefault="00CA0468" w:rsidP="006B59A7">
            <w:pPr>
              <w:autoSpaceDE w:val="0"/>
              <w:autoSpaceDN w:val="0"/>
              <w:adjustRightInd w:val="0"/>
              <w:jc w:val="both"/>
            </w:pPr>
          </w:p>
          <w:p w14:paraId="267DBAF1" w14:textId="77777777" w:rsidR="00CA0468" w:rsidRDefault="00CA0468" w:rsidP="006B59A7">
            <w:pPr>
              <w:autoSpaceDE w:val="0"/>
              <w:autoSpaceDN w:val="0"/>
              <w:adjustRightInd w:val="0"/>
              <w:jc w:val="both"/>
            </w:pPr>
          </w:p>
          <w:p w14:paraId="40796460" w14:textId="77777777" w:rsidR="00CA0468" w:rsidRDefault="00CA0468" w:rsidP="006B59A7">
            <w:pPr>
              <w:autoSpaceDE w:val="0"/>
              <w:autoSpaceDN w:val="0"/>
              <w:adjustRightInd w:val="0"/>
              <w:jc w:val="both"/>
            </w:pPr>
          </w:p>
          <w:p w14:paraId="0C0C92E4" w14:textId="77777777" w:rsidR="00CA0468" w:rsidRDefault="00CA0468" w:rsidP="006B59A7">
            <w:pPr>
              <w:autoSpaceDE w:val="0"/>
              <w:autoSpaceDN w:val="0"/>
              <w:adjustRightInd w:val="0"/>
              <w:jc w:val="both"/>
            </w:pPr>
          </w:p>
          <w:p w14:paraId="596BEA67" w14:textId="77777777" w:rsidR="00CA0468" w:rsidRDefault="00CA0468" w:rsidP="006B59A7">
            <w:pPr>
              <w:autoSpaceDE w:val="0"/>
              <w:autoSpaceDN w:val="0"/>
              <w:adjustRightInd w:val="0"/>
              <w:jc w:val="both"/>
            </w:pPr>
          </w:p>
          <w:p w14:paraId="1C0C4664" w14:textId="77777777" w:rsidR="00CA0468" w:rsidRDefault="00CA0468" w:rsidP="006B59A7">
            <w:pPr>
              <w:autoSpaceDE w:val="0"/>
              <w:autoSpaceDN w:val="0"/>
              <w:adjustRightInd w:val="0"/>
              <w:jc w:val="both"/>
            </w:pPr>
          </w:p>
          <w:p w14:paraId="1DF51D0F" w14:textId="77777777" w:rsidR="00CA0468" w:rsidRDefault="00CA0468" w:rsidP="006B59A7">
            <w:pPr>
              <w:autoSpaceDE w:val="0"/>
              <w:autoSpaceDN w:val="0"/>
              <w:adjustRightInd w:val="0"/>
              <w:jc w:val="both"/>
            </w:pPr>
          </w:p>
          <w:p w14:paraId="5F687ACD" w14:textId="77777777" w:rsidR="00CA0468" w:rsidRDefault="00CA0468" w:rsidP="006B59A7">
            <w:pPr>
              <w:autoSpaceDE w:val="0"/>
              <w:autoSpaceDN w:val="0"/>
              <w:adjustRightInd w:val="0"/>
              <w:jc w:val="both"/>
            </w:pPr>
          </w:p>
          <w:p w14:paraId="463BE6B6" w14:textId="77777777" w:rsidR="00CA0468" w:rsidRDefault="00CA0468" w:rsidP="006B59A7">
            <w:pPr>
              <w:autoSpaceDE w:val="0"/>
              <w:autoSpaceDN w:val="0"/>
              <w:adjustRightInd w:val="0"/>
              <w:jc w:val="both"/>
            </w:pPr>
          </w:p>
          <w:p w14:paraId="030E9E9A" w14:textId="77777777" w:rsidR="00CA0468" w:rsidRDefault="00CA0468" w:rsidP="006B59A7">
            <w:pPr>
              <w:autoSpaceDE w:val="0"/>
              <w:autoSpaceDN w:val="0"/>
              <w:adjustRightInd w:val="0"/>
              <w:jc w:val="both"/>
            </w:pPr>
          </w:p>
          <w:p w14:paraId="62E71C30" w14:textId="77777777" w:rsidR="00CA0468" w:rsidRDefault="00CA0468" w:rsidP="006B59A7">
            <w:pPr>
              <w:autoSpaceDE w:val="0"/>
              <w:autoSpaceDN w:val="0"/>
              <w:adjustRightInd w:val="0"/>
              <w:jc w:val="both"/>
            </w:pPr>
          </w:p>
          <w:p w14:paraId="573137A7" w14:textId="77777777" w:rsidR="00CA0468" w:rsidRDefault="00CA0468" w:rsidP="006B59A7">
            <w:pPr>
              <w:autoSpaceDE w:val="0"/>
              <w:autoSpaceDN w:val="0"/>
              <w:adjustRightInd w:val="0"/>
              <w:jc w:val="both"/>
            </w:pPr>
          </w:p>
          <w:p w14:paraId="1630E6D3" w14:textId="77777777" w:rsidR="00CA0468" w:rsidRDefault="00CA0468" w:rsidP="006B59A7">
            <w:pPr>
              <w:autoSpaceDE w:val="0"/>
              <w:autoSpaceDN w:val="0"/>
              <w:adjustRightInd w:val="0"/>
              <w:jc w:val="both"/>
            </w:pPr>
          </w:p>
          <w:p w14:paraId="30A7DA8D" w14:textId="77777777" w:rsidR="00CA0468" w:rsidRDefault="00CA0468" w:rsidP="006B59A7">
            <w:pPr>
              <w:autoSpaceDE w:val="0"/>
              <w:autoSpaceDN w:val="0"/>
              <w:adjustRightInd w:val="0"/>
              <w:jc w:val="both"/>
            </w:pPr>
          </w:p>
          <w:p w14:paraId="2FC65570" w14:textId="77777777" w:rsidR="00CA0468" w:rsidRDefault="00CA0468" w:rsidP="006B59A7">
            <w:pPr>
              <w:autoSpaceDE w:val="0"/>
              <w:autoSpaceDN w:val="0"/>
              <w:adjustRightInd w:val="0"/>
              <w:jc w:val="both"/>
            </w:pPr>
          </w:p>
          <w:p w14:paraId="66C863C1" w14:textId="77777777" w:rsidR="00CA0468" w:rsidRPr="00572ADC" w:rsidRDefault="00CA0468" w:rsidP="006B59A7">
            <w:pPr>
              <w:autoSpaceDE w:val="0"/>
              <w:autoSpaceDN w:val="0"/>
              <w:adjustRightInd w:val="0"/>
              <w:jc w:val="both"/>
            </w:pPr>
          </w:p>
          <w:p w14:paraId="06D9EAEC" w14:textId="567A49FC" w:rsidR="00FE4B52" w:rsidRPr="00572ADC" w:rsidRDefault="00FE4B52"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разрабатывать рекламные кампании и применять инструменты продвижения гостиничных услуг.</w:t>
            </w:r>
          </w:p>
        </w:tc>
        <w:tc>
          <w:tcPr>
            <w:tcW w:w="3402" w:type="dxa"/>
          </w:tcPr>
          <w:p w14:paraId="034DF129" w14:textId="77777777" w:rsidR="00FE4B52" w:rsidRPr="00572ADC" w:rsidRDefault="004550D5" w:rsidP="004550D5">
            <w:pPr>
              <w:jc w:val="both"/>
              <w:rPr>
                <w:rFonts w:eastAsia="Arial Unicode MS"/>
                <w:u w:color="000000"/>
              </w:rPr>
            </w:pPr>
            <w:r w:rsidRPr="00572ADC">
              <w:rPr>
                <w:rFonts w:eastAsia="Arial Unicode MS"/>
                <w:b/>
                <w:u w:color="000000"/>
              </w:rPr>
              <w:lastRenderedPageBreak/>
              <w:t xml:space="preserve">Задание. </w:t>
            </w:r>
            <w:r w:rsidRPr="00572ADC">
              <w:rPr>
                <w:rFonts w:eastAsia="Arial Unicode MS"/>
                <w:u w:color="000000"/>
              </w:rPr>
              <w:t>Заполните таблицу «Классификация рекламных средств».</w:t>
            </w:r>
          </w:p>
          <w:tbl>
            <w:tblPr>
              <w:tblStyle w:val="afa"/>
              <w:tblW w:w="0" w:type="auto"/>
              <w:tblLayout w:type="fixed"/>
              <w:tblLook w:val="04A0" w:firstRow="1" w:lastRow="0" w:firstColumn="1" w:lastColumn="0" w:noHBand="0" w:noVBand="1"/>
            </w:tblPr>
            <w:tblGrid>
              <w:gridCol w:w="992"/>
              <w:gridCol w:w="709"/>
              <w:gridCol w:w="709"/>
              <w:gridCol w:w="761"/>
            </w:tblGrid>
            <w:tr w:rsidR="00A27EF0" w:rsidRPr="00572ADC" w14:paraId="7BF55655" w14:textId="77777777" w:rsidTr="00A27EF0">
              <w:tc>
                <w:tcPr>
                  <w:tcW w:w="992" w:type="dxa"/>
                </w:tcPr>
                <w:p w14:paraId="41405F72" w14:textId="2B806C13" w:rsidR="00A27EF0" w:rsidRPr="00572ADC" w:rsidRDefault="00A27EF0" w:rsidP="00A27EF0">
                  <w:pPr>
                    <w:jc w:val="center"/>
                    <w:rPr>
                      <w:rFonts w:eastAsia="Arial Unicode MS"/>
                      <w:u w:color="000000"/>
                    </w:rPr>
                  </w:pPr>
                  <w:r w:rsidRPr="00572ADC">
                    <w:rPr>
                      <w:rFonts w:eastAsia="Arial Unicode MS"/>
                      <w:u w:color="000000"/>
                    </w:rPr>
                    <w:t>Средства рекламы</w:t>
                  </w:r>
                </w:p>
              </w:tc>
              <w:tc>
                <w:tcPr>
                  <w:tcW w:w="709" w:type="dxa"/>
                </w:tcPr>
                <w:p w14:paraId="5D9A692F" w14:textId="14A86DE8" w:rsidR="00A27EF0" w:rsidRPr="00572ADC" w:rsidRDefault="00A27EF0" w:rsidP="00A27EF0">
                  <w:pPr>
                    <w:jc w:val="center"/>
                    <w:rPr>
                      <w:rFonts w:eastAsia="Arial Unicode MS"/>
                      <w:u w:color="000000"/>
                    </w:rPr>
                  </w:pPr>
                  <w:r w:rsidRPr="00572ADC">
                    <w:rPr>
                      <w:rFonts w:eastAsia="Arial Unicode MS"/>
                      <w:u w:color="000000"/>
                    </w:rPr>
                    <w:t>Описа-ние</w:t>
                  </w:r>
                </w:p>
              </w:tc>
              <w:tc>
                <w:tcPr>
                  <w:tcW w:w="709" w:type="dxa"/>
                </w:tcPr>
                <w:p w14:paraId="07C228F0" w14:textId="3EF9EA90" w:rsidR="00A27EF0" w:rsidRPr="00572ADC" w:rsidRDefault="00A27EF0" w:rsidP="00A27EF0">
                  <w:pPr>
                    <w:jc w:val="center"/>
                    <w:rPr>
                      <w:rFonts w:eastAsia="Arial Unicode MS"/>
                      <w:u w:color="000000"/>
                    </w:rPr>
                  </w:pPr>
                  <w:r w:rsidRPr="00572ADC">
                    <w:rPr>
                      <w:rFonts w:eastAsia="Arial Unicode MS"/>
                      <w:u w:color="000000"/>
                    </w:rPr>
                    <w:t>Досто-инства</w:t>
                  </w:r>
                </w:p>
              </w:tc>
              <w:tc>
                <w:tcPr>
                  <w:tcW w:w="761" w:type="dxa"/>
                </w:tcPr>
                <w:p w14:paraId="3EA93224" w14:textId="2B061832" w:rsidR="00A27EF0" w:rsidRPr="00572ADC" w:rsidRDefault="00A27EF0" w:rsidP="00A27EF0">
                  <w:pPr>
                    <w:jc w:val="center"/>
                    <w:rPr>
                      <w:rFonts w:eastAsia="Arial Unicode MS"/>
                      <w:u w:color="000000"/>
                    </w:rPr>
                  </w:pPr>
                  <w:r w:rsidRPr="00572ADC">
                    <w:rPr>
                      <w:rFonts w:eastAsia="Arial Unicode MS"/>
                      <w:u w:color="000000"/>
                    </w:rPr>
                    <w:t>Недос-татки</w:t>
                  </w:r>
                </w:p>
              </w:tc>
            </w:tr>
            <w:tr w:rsidR="00A27EF0" w:rsidRPr="00572ADC" w14:paraId="3043D9C4" w14:textId="77777777" w:rsidTr="00A27EF0">
              <w:tc>
                <w:tcPr>
                  <w:tcW w:w="992" w:type="dxa"/>
                </w:tcPr>
                <w:p w14:paraId="0DFDF11E" w14:textId="0D0725EA" w:rsidR="00A27EF0" w:rsidRPr="00572ADC" w:rsidRDefault="00A27EF0" w:rsidP="00A27EF0">
                  <w:pPr>
                    <w:jc w:val="center"/>
                    <w:rPr>
                      <w:rFonts w:eastAsia="Arial Unicode MS"/>
                      <w:u w:color="000000"/>
                    </w:rPr>
                  </w:pPr>
                  <w:r w:rsidRPr="00572ADC">
                    <w:rPr>
                      <w:rFonts w:eastAsia="Arial Unicode MS"/>
                      <w:u w:color="000000"/>
                    </w:rPr>
                    <w:t>1. Акустичес-кие</w:t>
                  </w:r>
                </w:p>
              </w:tc>
              <w:tc>
                <w:tcPr>
                  <w:tcW w:w="709" w:type="dxa"/>
                </w:tcPr>
                <w:p w14:paraId="6217D780" w14:textId="77777777" w:rsidR="00A27EF0" w:rsidRPr="00572ADC" w:rsidRDefault="00A27EF0" w:rsidP="00A27EF0">
                  <w:pPr>
                    <w:jc w:val="center"/>
                    <w:rPr>
                      <w:rFonts w:eastAsia="Arial Unicode MS"/>
                      <w:u w:color="000000"/>
                    </w:rPr>
                  </w:pPr>
                </w:p>
              </w:tc>
              <w:tc>
                <w:tcPr>
                  <w:tcW w:w="709" w:type="dxa"/>
                </w:tcPr>
                <w:p w14:paraId="47B32DE7" w14:textId="77777777" w:rsidR="00A27EF0" w:rsidRPr="00572ADC" w:rsidRDefault="00A27EF0" w:rsidP="00A27EF0">
                  <w:pPr>
                    <w:jc w:val="center"/>
                    <w:rPr>
                      <w:rFonts w:eastAsia="Arial Unicode MS"/>
                      <w:u w:color="000000"/>
                    </w:rPr>
                  </w:pPr>
                </w:p>
              </w:tc>
              <w:tc>
                <w:tcPr>
                  <w:tcW w:w="761" w:type="dxa"/>
                </w:tcPr>
                <w:p w14:paraId="3FF4E00B" w14:textId="77777777" w:rsidR="00A27EF0" w:rsidRPr="00572ADC" w:rsidRDefault="00A27EF0" w:rsidP="00A27EF0">
                  <w:pPr>
                    <w:jc w:val="center"/>
                    <w:rPr>
                      <w:rFonts w:eastAsia="Arial Unicode MS"/>
                      <w:u w:color="000000"/>
                    </w:rPr>
                  </w:pPr>
                </w:p>
              </w:tc>
            </w:tr>
            <w:tr w:rsidR="00A27EF0" w:rsidRPr="00572ADC" w14:paraId="75AC2AB2" w14:textId="77777777" w:rsidTr="00A27EF0">
              <w:tc>
                <w:tcPr>
                  <w:tcW w:w="992" w:type="dxa"/>
                </w:tcPr>
                <w:p w14:paraId="360610E4" w14:textId="66464704" w:rsidR="00A27EF0" w:rsidRPr="00572ADC" w:rsidRDefault="00A27EF0" w:rsidP="00A27EF0">
                  <w:pPr>
                    <w:jc w:val="center"/>
                    <w:rPr>
                      <w:rFonts w:eastAsia="Arial Unicode MS"/>
                      <w:u w:color="000000"/>
                    </w:rPr>
                  </w:pPr>
                  <w:r w:rsidRPr="00572ADC">
                    <w:rPr>
                      <w:rFonts w:eastAsia="Arial Unicode MS"/>
                      <w:u w:color="000000"/>
                    </w:rPr>
                    <w:lastRenderedPageBreak/>
                    <w:t>2. Графичес-кие</w:t>
                  </w:r>
                </w:p>
              </w:tc>
              <w:tc>
                <w:tcPr>
                  <w:tcW w:w="709" w:type="dxa"/>
                </w:tcPr>
                <w:p w14:paraId="21C2C8C1" w14:textId="77777777" w:rsidR="00A27EF0" w:rsidRPr="00572ADC" w:rsidRDefault="00A27EF0" w:rsidP="00A27EF0">
                  <w:pPr>
                    <w:jc w:val="center"/>
                    <w:rPr>
                      <w:rFonts w:eastAsia="Arial Unicode MS"/>
                      <w:u w:color="000000"/>
                    </w:rPr>
                  </w:pPr>
                </w:p>
              </w:tc>
              <w:tc>
                <w:tcPr>
                  <w:tcW w:w="709" w:type="dxa"/>
                </w:tcPr>
                <w:p w14:paraId="489C6A5B" w14:textId="77777777" w:rsidR="00A27EF0" w:rsidRPr="00572ADC" w:rsidRDefault="00A27EF0" w:rsidP="00A27EF0">
                  <w:pPr>
                    <w:jc w:val="center"/>
                    <w:rPr>
                      <w:rFonts w:eastAsia="Arial Unicode MS"/>
                      <w:u w:color="000000"/>
                    </w:rPr>
                  </w:pPr>
                </w:p>
              </w:tc>
              <w:tc>
                <w:tcPr>
                  <w:tcW w:w="761" w:type="dxa"/>
                </w:tcPr>
                <w:p w14:paraId="33A90185" w14:textId="77777777" w:rsidR="00A27EF0" w:rsidRPr="00572ADC" w:rsidRDefault="00A27EF0" w:rsidP="00A27EF0">
                  <w:pPr>
                    <w:jc w:val="center"/>
                    <w:rPr>
                      <w:rFonts w:eastAsia="Arial Unicode MS"/>
                      <w:u w:color="000000"/>
                    </w:rPr>
                  </w:pPr>
                </w:p>
              </w:tc>
            </w:tr>
            <w:tr w:rsidR="00A27EF0" w:rsidRPr="00572ADC" w14:paraId="0FC3121E" w14:textId="77777777" w:rsidTr="00A27EF0">
              <w:tc>
                <w:tcPr>
                  <w:tcW w:w="992" w:type="dxa"/>
                </w:tcPr>
                <w:p w14:paraId="68EEF7A1" w14:textId="3301F536" w:rsidR="00A27EF0" w:rsidRPr="00572ADC" w:rsidRDefault="00A27EF0" w:rsidP="00A27EF0">
                  <w:pPr>
                    <w:jc w:val="center"/>
                    <w:rPr>
                      <w:rFonts w:eastAsia="Arial Unicode MS"/>
                      <w:u w:color="000000"/>
                    </w:rPr>
                  </w:pPr>
                  <w:r w:rsidRPr="00572ADC">
                    <w:rPr>
                      <w:rFonts w:eastAsia="Arial Unicode MS"/>
                      <w:u w:color="000000"/>
                    </w:rPr>
                    <w:t>3. Визуально-зрелищные</w:t>
                  </w:r>
                </w:p>
              </w:tc>
              <w:tc>
                <w:tcPr>
                  <w:tcW w:w="709" w:type="dxa"/>
                </w:tcPr>
                <w:p w14:paraId="329EDD31" w14:textId="77777777" w:rsidR="00A27EF0" w:rsidRPr="00572ADC" w:rsidRDefault="00A27EF0" w:rsidP="00A27EF0">
                  <w:pPr>
                    <w:jc w:val="center"/>
                    <w:rPr>
                      <w:rFonts w:eastAsia="Arial Unicode MS"/>
                      <w:u w:color="000000"/>
                    </w:rPr>
                  </w:pPr>
                </w:p>
              </w:tc>
              <w:tc>
                <w:tcPr>
                  <w:tcW w:w="709" w:type="dxa"/>
                </w:tcPr>
                <w:p w14:paraId="13986464" w14:textId="77777777" w:rsidR="00A27EF0" w:rsidRPr="00572ADC" w:rsidRDefault="00A27EF0" w:rsidP="00A27EF0">
                  <w:pPr>
                    <w:jc w:val="center"/>
                    <w:rPr>
                      <w:rFonts w:eastAsia="Arial Unicode MS"/>
                      <w:u w:color="000000"/>
                    </w:rPr>
                  </w:pPr>
                </w:p>
              </w:tc>
              <w:tc>
                <w:tcPr>
                  <w:tcW w:w="761" w:type="dxa"/>
                </w:tcPr>
                <w:p w14:paraId="584FFDA9" w14:textId="77777777" w:rsidR="00A27EF0" w:rsidRPr="00572ADC" w:rsidRDefault="00A27EF0" w:rsidP="00A27EF0">
                  <w:pPr>
                    <w:jc w:val="center"/>
                    <w:rPr>
                      <w:rFonts w:eastAsia="Arial Unicode MS"/>
                      <w:u w:color="000000"/>
                    </w:rPr>
                  </w:pPr>
                </w:p>
              </w:tc>
            </w:tr>
            <w:tr w:rsidR="00A27EF0" w:rsidRPr="00572ADC" w14:paraId="041B3AB4" w14:textId="77777777" w:rsidTr="00A27EF0">
              <w:tc>
                <w:tcPr>
                  <w:tcW w:w="992" w:type="dxa"/>
                </w:tcPr>
                <w:p w14:paraId="499AB495" w14:textId="311F4975" w:rsidR="00A27EF0" w:rsidRPr="00572ADC" w:rsidRDefault="00A27EF0" w:rsidP="00A27EF0">
                  <w:pPr>
                    <w:jc w:val="center"/>
                    <w:rPr>
                      <w:rFonts w:eastAsia="Arial Unicode MS"/>
                      <w:u w:color="000000"/>
                    </w:rPr>
                  </w:pPr>
                  <w:r w:rsidRPr="00572ADC">
                    <w:rPr>
                      <w:rFonts w:eastAsia="Arial Unicode MS"/>
                      <w:u w:color="000000"/>
                    </w:rPr>
                    <w:t>4. Предметные</w:t>
                  </w:r>
                </w:p>
              </w:tc>
              <w:tc>
                <w:tcPr>
                  <w:tcW w:w="709" w:type="dxa"/>
                </w:tcPr>
                <w:p w14:paraId="4F0E8DFF" w14:textId="77777777" w:rsidR="00A27EF0" w:rsidRPr="00572ADC" w:rsidRDefault="00A27EF0" w:rsidP="00A27EF0">
                  <w:pPr>
                    <w:jc w:val="center"/>
                    <w:rPr>
                      <w:rFonts w:eastAsia="Arial Unicode MS"/>
                      <w:u w:color="000000"/>
                    </w:rPr>
                  </w:pPr>
                </w:p>
              </w:tc>
              <w:tc>
                <w:tcPr>
                  <w:tcW w:w="709" w:type="dxa"/>
                </w:tcPr>
                <w:p w14:paraId="7C6A4F9E" w14:textId="77777777" w:rsidR="00A27EF0" w:rsidRPr="00572ADC" w:rsidRDefault="00A27EF0" w:rsidP="00A27EF0">
                  <w:pPr>
                    <w:jc w:val="center"/>
                    <w:rPr>
                      <w:rFonts w:eastAsia="Arial Unicode MS"/>
                      <w:u w:color="000000"/>
                    </w:rPr>
                  </w:pPr>
                </w:p>
              </w:tc>
              <w:tc>
                <w:tcPr>
                  <w:tcW w:w="761" w:type="dxa"/>
                </w:tcPr>
                <w:p w14:paraId="157D5464" w14:textId="77777777" w:rsidR="00A27EF0" w:rsidRPr="00572ADC" w:rsidRDefault="00A27EF0" w:rsidP="00A27EF0">
                  <w:pPr>
                    <w:jc w:val="center"/>
                    <w:rPr>
                      <w:rFonts w:eastAsia="Arial Unicode MS"/>
                      <w:u w:color="000000"/>
                    </w:rPr>
                  </w:pPr>
                </w:p>
              </w:tc>
            </w:tr>
            <w:tr w:rsidR="00A27EF0" w:rsidRPr="00572ADC" w14:paraId="2D5A3E1C" w14:textId="77777777" w:rsidTr="00A27EF0">
              <w:tc>
                <w:tcPr>
                  <w:tcW w:w="992" w:type="dxa"/>
                </w:tcPr>
                <w:p w14:paraId="23A7AB9D" w14:textId="678A6279" w:rsidR="00A27EF0" w:rsidRPr="00572ADC" w:rsidRDefault="00A27EF0" w:rsidP="00A27EF0">
                  <w:pPr>
                    <w:jc w:val="center"/>
                    <w:rPr>
                      <w:rFonts w:eastAsia="Arial Unicode MS"/>
                      <w:u w:color="000000"/>
                    </w:rPr>
                  </w:pPr>
                  <w:r w:rsidRPr="00572ADC">
                    <w:rPr>
                      <w:rFonts w:eastAsia="Arial Unicode MS"/>
                      <w:u w:color="000000"/>
                    </w:rPr>
                    <w:t>5. Средства декоратив</w:t>
                  </w:r>
                  <w:r w:rsidR="0041587E" w:rsidRPr="00572ADC">
                    <w:rPr>
                      <w:rFonts w:eastAsia="Arial Unicode MS"/>
                      <w:u w:color="000000"/>
                    </w:rPr>
                    <w:t>-</w:t>
                  </w:r>
                  <w:r w:rsidRPr="00572ADC">
                    <w:rPr>
                      <w:rFonts w:eastAsia="Arial Unicode MS"/>
                      <w:u w:color="000000"/>
                    </w:rPr>
                    <w:t>ной рекламы</w:t>
                  </w:r>
                </w:p>
              </w:tc>
              <w:tc>
                <w:tcPr>
                  <w:tcW w:w="709" w:type="dxa"/>
                </w:tcPr>
                <w:p w14:paraId="726F5D8E" w14:textId="77777777" w:rsidR="00A27EF0" w:rsidRPr="00572ADC" w:rsidRDefault="00A27EF0" w:rsidP="00A27EF0">
                  <w:pPr>
                    <w:jc w:val="center"/>
                    <w:rPr>
                      <w:rFonts w:eastAsia="Arial Unicode MS"/>
                      <w:u w:color="000000"/>
                    </w:rPr>
                  </w:pPr>
                </w:p>
              </w:tc>
              <w:tc>
                <w:tcPr>
                  <w:tcW w:w="709" w:type="dxa"/>
                </w:tcPr>
                <w:p w14:paraId="35650147" w14:textId="77777777" w:rsidR="00A27EF0" w:rsidRPr="00572ADC" w:rsidRDefault="00A27EF0" w:rsidP="00A27EF0">
                  <w:pPr>
                    <w:jc w:val="center"/>
                    <w:rPr>
                      <w:rFonts w:eastAsia="Arial Unicode MS"/>
                      <w:u w:color="000000"/>
                    </w:rPr>
                  </w:pPr>
                </w:p>
              </w:tc>
              <w:tc>
                <w:tcPr>
                  <w:tcW w:w="761" w:type="dxa"/>
                </w:tcPr>
                <w:p w14:paraId="7EEEE1D2" w14:textId="77777777" w:rsidR="00A27EF0" w:rsidRPr="00572ADC" w:rsidRDefault="00A27EF0" w:rsidP="00A27EF0">
                  <w:pPr>
                    <w:jc w:val="center"/>
                    <w:rPr>
                      <w:rFonts w:eastAsia="Arial Unicode MS"/>
                      <w:u w:color="000000"/>
                    </w:rPr>
                  </w:pPr>
                </w:p>
              </w:tc>
            </w:tr>
          </w:tbl>
          <w:p w14:paraId="12010772" w14:textId="77777777" w:rsidR="00A27EF0" w:rsidRPr="00572ADC" w:rsidRDefault="00A27EF0" w:rsidP="00A27EF0">
            <w:pPr>
              <w:jc w:val="center"/>
              <w:rPr>
                <w:rFonts w:eastAsia="Arial Unicode MS"/>
                <w:u w:color="000000"/>
              </w:rPr>
            </w:pPr>
          </w:p>
          <w:p w14:paraId="318CEE80" w14:textId="77777777" w:rsidR="00493A82" w:rsidRPr="00572ADC" w:rsidRDefault="00493A82" w:rsidP="00493A82">
            <w:pPr>
              <w:rPr>
                <w:rFonts w:eastAsia="Arial Unicode MS"/>
                <w:u w:color="000000"/>
              </w:rPr>
            </w:pPr>
          </w:p>
          <w:p w14:paraId="11B7CA6C" w14:textId="7A65C724" w:rsidR="002D4D66" w:rsidRPr="00572ADC" w:rsidRDefault="0041587E" w:rsidP="002D4D66">
            <w:pPr>
              <w:jc w:val="both"/>
              <w:rPr>
                <w:rFonts w:eastAsia="Arial Unicode MS"/>
                <w:u w:color="000000"/>
              </w:rPr>
            </w:pPr>
            <w:r w:rsidRPr="00572ADC">
              <w:rPr>
                <w:rFonts w:eastAsia="Arial Unicode MS"/>
                <w:b/>
                <w:u w:color="000000"/>
              </w:rPr>
              <w:t xml:space="preserve">Задание. </w:t>
            </w:r>
            <w:r w:rsidR="002D4D66" w:rsidRPr="00572ADC">
              <w:rPr>
                <w:rFonts w:eastAsia="Arial Unicode MS"/>
                <w:u w:color="000000"/>
              </w:rPr>
              <w:t>Создайте рекламное сообщение или PR-информацию о любом мероприятии в индустрии</w:t>
            </w:r>
          </w:p>
          <w:p w14:paraId="711615AE" w14:textId="741F46D0" w:rsidR="00A27EF0" w:rsidRPr="00572ADC" w:rsidRDefault="002D4D66" w:rsidP="004550D5">
            <w:pPr>
              <w:jc w:val="both"/>
              <w:rPr>
                <w:rFonts w:eastAsia="Arial Unicode MS"/>
                <w:u w:color="000000"/>
              </w:rPr>
            </w:pPr>
            <w:r w:rsidRPr="00572ADC">
              <w:rPr>
                <w:rFonts w:eastAsia="Arial Unicode MS"/>
                <w:u w:color="000000"/>
              </w:rPr>
              <w:t>гостеприимства и туризма, проходящее в РФ и за рубежом (место выбирается студентом), рекламу отеля, рекламу конференции по случаю внедрения на рынок новой гостиничной услуги и т.д.</w:t>
            </w:r>
          </w:p>
        </w:tc>
      </w:tr>
      <w:tr w:rsidR="00FE4B52" w:rsidRPr="00572ADC" w14:paraId="1B32ACF3" w14:textId="77777777" w:rsidTr="004074F5">
        <w:trPr>
          <w:trHeight w:val="50"/>
        </w:trPr>
        <w:tc>
          <w:tcPr>
            <w:tcW w:w="1560" w:type="dxa"/>
            <w:vMerge w:val="restart"/>
            <w:shd w:val="clear" w:color="auto" w:fill="auto"/>
          </w:tcPr>
          <w:p w14:paraId="41CDCBD4" w14:textId="0F115D42" w:rsidR="00FE4B52" w:rsidRPr="00572ADC" w:rsidRDefault="00FE4B52" w:rsidP="004074F5">
            <w:pPr>
              <w:widowControl w:val="0"/>
              <w:tabs>
                <w:tab w:val="left" w:pos="540"/>
              </w:tabs>
              <w:autoSpaceDE w:val="0"/>
              <w:autoSpaceDN w:val="0"/>
              <w:adjustRightInd w:val="0"/>
              <w:contextualSpacing/>
              <w:jc w:val="center"/>
              <w:rPr>
                <w:rFonts w:eastAsia="Calibri"/>
                <w:b/>
              </w:rPr>
            </w:pPr>
            <w:r w:rsidRPr="00572ADC">
              <w:rPr>
                <w:rFonts w:eastAsia="Calibri"/>
                <w:b/>
              </w:rPr>
              <w:lastRenderedPageBreak/>
              <w:t>ПКП-4</w:t>
            </w:r>
          </w:p>
          <w:p w14:paraId="051A5329" w14:textId="6D7FE83E" w:rsidR="00FE4B52" w:rsidRPr="00572ADC" w:rsidRDefault="00FE4B52" w:rsidP="00327DBD">
            <w:pPr>
              <w:widowControl w:val="0"/>
              <w:tabs>
                <w:tab w:val="left" w:pos="540"/>
              </w:tabs>
              <w:autoSpaceDE w:val="0"/>
              <w:autoSpaceDN w:val="0"/>
              <w:adjustRightInd w:val="0"/>
              <w:contextualSpacing/>
              <w:jc w:val="both"/>
              <w:rPr>
                <w:highlight w:val="yellow"/>
              </w:rPr>
            </w:pPr>
            <w:r w:rsidRPr="00572ADC">
              <w:rPr>
                <w:rFonts w:eastAsia="Calibri"/>
              </w:rPr>
              <w:t>Способность к взаимодей</w:t>
            </w:r>
            <w:r w:rsidR="009C6787" w:rsidRPr="00572ADC">
              <w:rPr>
                <w:rFonts w:eastAsia="Calibri"/>
              </w:rPr>
              <w:t>-ст</w:t>
            </w:r>
            <w:r w:rsidRPr="00572ADC">
              <w:rPr>
                <w:rFonts w:eastAsia="Calibri"/>
              </w:rPr>
              <w:t xml:space="preserve">вию с потребите-лями, партнерами, собственни-ками бизнеса, а также другими заинтересо-ванными сторонами, в том числе с использова-нием информаци-онных и </w:t>
            </w:r>
            <w:r w:rsidRPr="00572ADC">
              <w:rPr>
                <w:rFonts w:eastAsia="Calibri"/>
              </w:rPr>
              <w:lastRenderedPageBreak/>
              <w:t>коммуника-тивных технологий.</w:t>
            </w:r>
          </w:p>
        </w:tc>
        <w:tc>
          <w:tcPr>
            <w:tcW w:w="1984" w:type="dxa"/>
            <w:shd w:val="clear" w:color="auto" w:fill="auto"/>
          </w:tcPr>
          <w:p w14:paraId="5DF4F481" w14:textId="55DD856D" w:rsidR="00FE4B52" w:rsidRPr="00572ADC" w:rsidRDefault="00FE4B52" w:rsidP="00327DBD">
            <w:pPr>
              <w:widowControl w:val="0"/>
              <w:tabs>
                <w:tab w:val="left" w:pos="540"/>
              </w:tabs>
              <w:autoSpaceDE w:val="0"/>
              <w:autoSpaceDN w:val="0"/>
              <w:adjustRightInd w:val="0"/>
              <w:contextualSpacing/>
              <w:jc w:val="both"/>
              <w:rPr>
                <w:highlight w:val="yellow"/>
              </w:rPr>
            </w:pPr>
            <w:r w:rsidRPr="00572ADC">
              <w:lastRenderedPageBreak/>
              <w:t>1. Использует современные информационно-коммуникаци-онные технологии при взаимодействии с потребителями, партнерами, собственниками бизнеса.</w:t>
            </w:r>
          </w:p>
        </w:tc>
        <w:tc>
          <w:tcPr>
            <w:tcW w:w="2410" w:type="dxa"/>
            <w:shd w:val="clear" w:color="auto" w:fill="auto"/>
          </w:tcPr>
          <w:p w14:paraId="55E7B03B" w14:textId="77777777" w:rsidR="00FE4B52" w:rsidRPr="00572ADC" w:rsidRDefault="00FE4B52" w:rsidP="00DF1C58">
            <w:pPr>
              <w:widowControl w:val="0"/>
              <w:tabs>
                <w:tab w:val="left" w:pos="540"/>
              </w:tabs>
              <w:autoSpaceDE w:val="0"/>
              <w:autoSpaceDN w:val="0"/>
              <w:adjustRightInd w:val="0"/>
              <w:contextualSpacing/>
              <w:jc w:val="both"/>
            </w:pPr>
            <w:r w:rsidRPr="00572ADC">
              <w:rPr>
                <w:b/>
              </w:rPr>
              <w:t>Знать:</w:t>
            </w:r>
            <w:r w:rsidRPr="00572ADC">
              <w:t xml:space="preserve"> современные информационно-коммуникационные технологии для взаимодействия с потребителями, партнерами, собственниками бизнеса.</w:t>
            </w:r>
          </w:p>
          <w:p w14:paraId="34609E03" w14:textId="77777777" w:rsidR="00FE4B52" w:rsidRPr="00572ADC" w:rsidRDefault="00FE4B52" w:rsidP="00DF1C58">
            <w:pPr>
              <w:widowControl w:val="0"/>
              <w:tabs>
                <w:tab w:val="left" w:pos="540"/>
              </w:tabs>
              <w:autoSpaceDE w:val="0"/>
              <w:autoSpaceDN w:val="0"/>
              <w:adjustRightInd w:val="0"/>
              <w:contextualSpacing/>
              <w:jc w:val="both"/>
            </w:pPr>
          </w:p>
          <w:p w14:paraId="385E6E6A" w14:textId="77777777" w:rsidR="00493A82" w:rsidRPr="00572ADC" w:rsidRDefault="00493A82" w:rsidP="00DF1C58">
            <w:pPr>
              <w:widowControl w:val="0"/>
              <w:tabs>
                <w:tab w:val="left" w:pos="540"/>
              </w:tabs>
              <w:autoSpaceDE w:val="0"/>
              <w:autoSpaceDN w:val="0"/>
              <w:adjustRightInd w:val="0"/>
              <w:contextualSpacing/>
              <w:jc w:val="both"/>
            </w:pPr>
          </w:p>
          <w:p w14:paraId="5E359D20" w14:textId="799AAAC2" w:rsidR="00FE4B52" w:rsidRPr="00572ADC" w:rsidRDefault="00FE4B52"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пользоваться современными информационно-коммуникационными технологиями при взаимодействии с потребителями, партнерами, собственниками </w:t>
            </w:r>
            <w:r w:rsidRPr="00572ADC">
              <w:lastRenderedPageBreak/>
              <w:t>бизнеса.</w:t>
            </w:r>
          </w:p>
        </w:tc>
        <w:tc>
          <w:tcPr>
            <w:tcW w:w="3402" w:type="dxa"/>
          </w:tcPr>
          <w:p w14:paraId="46A27CAE" w14:textId="77777777" w:rsidR="00FE4B52" w:rsidRPr="00572ADC" w:rsidRDefault="00110147" w:rsidP="00110147">
            <w:pPr>
              <w:autoSpaceDE w:val="0"/>
              <w:autoSpaceDN w:val="0"/>
              <w:adjustRightInd w:val="0"/>
              <w:jc w:val="both"/>
              <w:rPr>
                <w:rFonts w:eastAsia="Arial Unicode MS"/>
                <w:u w:color="000000"/>
              </w:rPr>
            </w:pPr>
            <w:r w:rsidRPr="00572ADC">
              <w:rPr>
                <w:rFonts w:eastAsia="Arial Unicode MS"/>
                <w:b/>
                <w:u w:color="000000"/>
              </w:rPr>
              <w:lastRenderedPageBreak/>
              <w:t xml:space="preserve">Задание. </w:t>
            </w:r>
            <w:r w:rsidRPr="00572ADC">
              <w:rPr>
                <w:rFonts w:eastAsia="Arial Unicode MS"/>
                <w:u w:color="000000"/>
              </w:rPr>
              <w:t>Информационная логистика.</w:t>
            </w:r>
            <w:r w:rsidRPr="00572ADC">
              <w:rPr>
                <w:rFonts w:eastAsia="Arial Unicode MS"/>
                <w:bCs/>
                <w:u w:color="000000"/>
              </w:rPr>
              <w:t xml:space="preserve"> </w:t>
            </w:r>
            <w:r w:rsidRPr="00572ADC">
              <w:rPr>
                <w:rFonts w:eastAsia="Arial Unicode MS"/>
                <w:u w:color="000000"/>
              </w:rPr>
              <w:t xml:space="preserve">Оценивание инновационно-информационного потенциала предприятия индустрии туризма и гостеприимства (см. </w:t>
            </w:r>
            <w:r w:rsidRPr="00572ADC">
              <w:rPr>
                <w:rFonts w:eastAsia="Arial Unicode MS"/>
                <w:bCs/>
                <w:u w:color="000000"/>
              </w:rPr>
              <w:t xml:space="preserve">ниже </w:t>
            </w:r>
            <w:r w:rsidRPr="00572ADC">
              <w:rPr>
                <w:rFonts w:eastAsia="Arial Unicode MS"/>
                <w:u w:color="000000"/>
              </w:rPr>
              <w:t>расчётно-аналитическое задание 10).</w:t>
            </w:r>
          </w:p>
          <w:p w14:paraId="6296044A" w14:textId="77777777" w:rsidR="00EF4B2D" w:rsidRPr="00572ADC" w:rsidRDefault="00EF4B2D" w:rsidP="00110147">
            <w:pPr>
              <w:autoSpaceDE w:val="0"/>
              <w:autoSpaceDN w:val="0"/>
              <w:adjustRightInd w:val="0"/>
              <w:jc w:val="both"/>
              <w:rPr>
                <w:rFonts w:eastAsia="Arial Unicode MS"/>
                <w:u w:color="000000"/>
              </w:rPr>
            </w:pPr>
          </w:p>
          <w:p w14:paraId="302F65FF" w14:textId="77777777" w:rsidR="00EF4B2D" w:rsidRPr="00572ADC" w:rsidRDefault="00EF4B2D" w:rsidP="00110147">
            <w:pPr>
              <w:autoSpaceDE w:val="0"/>
              <w:autoSpaceDN w:val="0"/>
              <w:adjustRightInd w:val="0"/>
              <w:jc w:val="both"/>
              <w:rPr>
                <w:rFonts w:eastAsia="Arial Unicode MS"/>
                <w:u w:color="000000"/>
              </w:rPr>
            </w:pPr>
          </w:p>
          <w:p w14:paraId="19BE9E58" w14:textId="77777777" w:rsidR="00493A82" w:rsidRPr="00572ADC" w:rsidRDefault="00493A82" w:rsidP="00110147">
            <w:pPr>
              <w:autoSpaceDE w:val="0"/>
              <w:autoSpaceDN w:val="0"/>
              <w:adjustRightInd w:val="0"/>
              <w:jc w:val="both"/>
              <w:rPr>
                <w:rFonts w:eastAsia="Arial Unicode MS"/>
                <w:u w:color="000000"/>
              </w:rPr>
            </w:pPr>
          </w:p>
          <w:p w14:paraId="2A83BE92" w14:textId="73D25780" w:rsidR="00EF4B2D" w:rsidRPr="00572ADC" w:rsidRDefault="00EF4B2D" w:rsidP="00EF4B2D">
            <w:pPr>
              <w:autoSpaceDE w:val="0"/>
              <w:autoSpaceDN w:val="0"/>
              <w:adjustRightInd w:val="0"/>
              <w:jc w:val="both"/>
              <w:rPr>
                <w:rFonts w:eastAsia="Arial Unicode MS"/>
                <w:u w:color="000000"/>
              </w:rPr>
            </w:pPr>
            <w:r w:rsidRPr="00572ADC">
              <w:rPr>
                <w:rFonts w:eastAsia="Arial Unicode MS"/>
                <w:b/>
                <w:u w:color="000000"/>
              </w:rPr>
              <w:t xml:space="preserve">Задание. </w:t>
            </w:r>
            <w:r w:rsidRPr="00572ADC">
              <w:rPr>
                <w:rFonts w:eastAsia="Arial Unicode MS"/>
                <w:u w:color="000000"/>
              </w:rPr>
              <w:t>Организуйте поиск в сети Интернет в русско- и англоязычных мета-поисковых</w:t>
            </w:r>
            <w:r w:rsidRPr="00572ADC">
              <w:rPr>
                <w:rFonts w:eastAsia="Arial Unicode MS"/>
                <w:u w:color="000000"/>
              </w:rPr>
              <w:br/>
              <w:t>системах информации по гостиничным комплексам. Найденную информацию</w:t>
            </w:r>
            <w:r w:rsidRPr="00572ADC">
              <w:rPr>
                <w:rFonts w:eastAsia="Arial Unicode MS"/>
                <w:u w:color="000000"/>
              </w:rPr>
              <w:br/>
              <w:t xml:space="preserve">представьте в виде сводной таблицы средствами MS Excel. Сравните функциональные </w:t>
            </w:r>
            <w:r w:rsidRPr="00572ADC">
              <w:rPr>
                <w:rFonts w:eastAsia="Arial Unicode MS"/>
                <w:u w:color="000000"/>
              </w:rPr>
              <w:lastRenderedPageBreak/>
              <w:t>возможности выбранных для анализа 4-6 гостиничных комплексов из числа российских и зарубежных. Результаты оформите в виде аналитического отчёта с графиками, диаграммами, таблицами, подготовленного для отправки клиентам и бизнес-партнёрам.</w:t>
            </w:r>
          </w:p>
        </w:tc>
      </w:tr>
      <w:tr w:rsidR="00FE4B52" w:rsidRPr="00572ADC" w14:paraId="612E1C27" w14:textId="77777777" w:rsidTr="00A72D3E">
        <w:trPr>
          <w:trHeight w:val="632"/>
        </w:trPr>
        <w:tc>
          <w:tcPr>
            <w:tcW w:w="1560" w:type="dxa"/>
            <w:vMerge/>
            <w:shd w:val="clear" w:color="auto" w:fill="auto"/>
          </w:tcPr>
          <w:p w14:paraId="0221ABD1" w14:textId="77777777" w:rsidR="00FE4B52" w:rsidRPr="00572ADC" w:rsidRDefault="00FE4B52" w:rsidP="00525BC6">
            <w:pPr>
              <w:widowControl w:val="0"/>
              <w:tabs>
                <w:tab w:val="left" w:pos="540"/>
              </w:tabs>
              <w:autoSpaceDE w:val="0"/>
              <w:autoSpaceDN w:val="0"/>
              <w:adjustRightInd w:val="0"/>
              <w:contextualSpacing/>
              <w:rPr>
                <w:highlight w:val="yellow"/>
              </w:rPr>
            </w:pPr>
          </w:p>
        </w:tc>
        <w:tc>
          <w:tcPr>
            <w:tcW w:w="1984" w:type="dxa"/>
            <w:shd w:val="clear" w:color="auto" w:fill="auto"/>
          </w:tcPr>
          <w:p w14:paraId="60C9139E" w14:textId="1F5CF0CE" w:rsidR="00FE4B52" w:rsidRPr="00572ADC" w:rsidRDefault="00FE4B52" w:rsidP="00525BC6">
            <w:pPr>
              <w:widowControl w:val="0"/>
              <w:tabs>
                <w:tab w:val="left" w:pos="540"/>
              </w:tabs>
              <w:autoSpaceDE w:val="0"/>
              <w:autoSpaceDN w:val="0"/>
              <w:adjustRightInd w:val="0"/>
              <w:contextualSpacing/>
            </w:pPr>
            <w:r w:rsidRPr="00572ADC">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tc>
        <w:tc>
          <w:tcPr>
            <w:tcW w:w="2410" w:type="dxa"/>
            <w:shd w:val="clear" w:color="auto" w:fill="auto"/>
          </w:tcPr>
          <w:p w14:paraId="3D95D43B" w14:textId="77777777" w:rsidR="00FE4B52" w:rsidRPr="00572ADC" w:rsidRDefault="00FE4B52" w:rsidP="00DF1C58">
            <w:pPr>
              <w:widowControl w:val="0"/>
              <w:tabs>
                <w:tab w:val="left" w:pos="540"/>
              </w:tabs>
              <w:autoSpaceDE w:val="0"/>
              <w:autoSpaceDN w:val="0"/>
              <w:adjustRightInd w:val="0"/>
              <w:contextualSpacing/>
              <w:jc w:val="both"/>
            </w:pPr>
            <w:r w:rsidRPr="00572ADC">
              <w:rPr>
                <w:b/>
              </w:rPr>
              <w:t xml:space="preserve">Знать: </w:t>
            </w:r>
            <w:r w:rsidRPr="00572ADC">
              <w:t>основы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37FBA9BC" w14:textId="77777777" w:rsidR="00FE4B52" w:rsidRPr="00572ADC" w:rsidRDefault="00FE4B52" w:rsidP="00DF1C58">
            <w:pPr>
              <w:widowControl w:val="0"/>
              <w:tabs>
                <w:tab w:val="left" w:pos="540"/>
              </w:tabs>
              <w:autoSpaceDE w:val="0"/>
              <w:autoSpaceDN w:val="0"/>
              <w:adjustRightInd w:val="0"/>
              <w:contextualSpacing/>
              <w:jc w:val="both"/>
            </w:pPr>
          </w:p>
          <w:p w14:paraId="52E21F3E" w14:textId="77777777" w:rsidR="004710D1" w:rsidRPr="00572ADC" w:rsidRDefault="004710D1" w:rsidP="00DF1C58">
            <w:pPr>
              <w:widowControl w:val="0"/>
              <w:tabs>
                <w:tab w:val="left" w:pos="540"/>
              </w:tabs>
              <w:autoSpaceDE w:val="0"/>
              <w:autoSpaceDN w:val="0"/>
              <w:adjustRightInd w:val="0"/>
              <w:contextualSpacing/>
              <w:jc w:val="both"/>
            </w:pPr>
          </w:p>
          <w:p w14:paraId="47D56544" w14:textId="77777777" w:rsidR="004710D1" w:rsidRPr="00572ADC" w:rsidRDefault="004710D1" w:rsidP="00DF1C58">
            <w:pPr>
              <w:widowControl w:val="0"/>
              <w:tabs>
                <w:tab w:val="left" w:pos="540"/>
              </w:tabs>
              <w:autoSpaceDE w:val="0"/>
              <w:autoSpaceDN w:val="0"/>
              <w:adjustRightInd w:val="0"/>
              <w:contextualSpacing/>
              <w:jc w:val="both"/>
            </w:pPr>
          </w:p>
          <w:p w14:paraId="609AB014" w14:textId="77777777" w:rsidR="004710D1" w:rsidRPr="00572ADC" w:rsidRDefault="004710D1" w:rsidP="00DF1C58">
            <w:pPr>
              <w:widowControl w:val="0"/>
              <w:tabs>
                <w:tab w:val="left" w:pos="540"/>
              </w:tabs>
              <w:autoSpaceDE w:val="0"/>
              <w:autoSpaceDN w:val="0"/>
              <w:adjustRightInd w:val="0"/>
              <w:contextualSpacing/>
              <w:jc w:val="both"/>
            </w:pPr>
          </w:p>
          <w:p w14:paraId="2961C8F5" w14:textId="77777777" w:rsidR="004710D1" w:rsidRPr="00572ADC" w:rsidRDefault="004710D1" w:rsidP="00DF1C58">
            <w:pPr>
              <w:widowControl w:val="0"/>
              <w:tabs>
                <w:tab w:val="left" w:pos="540"/>
              </w:tabs>
              <w:autoSpaceDE w:val="0"/>
              <w:autoSpaceDN w:val="0"/>
              <w:adjustRightInd w:val="0"/>
              <w:contextualSpacing/>
              <w:jc w:val="both"/>
            </w:pPr>
          </w:p>
          <w:p w14:paraId="276722BE" w14:textId="77777777" w:rsidR="004710D1" w:rsidRPr="00572ADC" w:rsidRDefault="004710D1" w:rsidP="00DF1C58">
            <w:pPr>
              <w:widowControl w:val="0"/>
              <w:tabs>
                <w:tab w:val="left" w:pos="540"/>
              </w:tabs>
              <w:autoSpaceDE w:val="0"/>
              <w:autoSpaceDN w:val="0"/>
              <w:adjustRightInd w:val="0"/>
              <w:contextualSpacing/>
              <w:jc w:val="both"/>
            </w:pPr>
          </w:p>
          <w:p w14:paraId="3AAC8E4B" w14:textId="77777777" w:rsidR="004710D1" w:rsidRPr="00572ADC" w:rsidRDefault="004710D1" w:rsidP="00DF1C58">
            <w:pPr>
              <w:widowControl w:val="0"/>
              <w:tabs>
                <w:tab w:val="left" w:pos="540"/>
              </w:tabs>
              <w:autoSpaceDE w:val="0"/>
              <w:autoSpaceDN w:val="0"/>
              <w:adjustRightInd w:val="0"/>
              <w:contextualSpacing/>
              <w:jc w:val="both"/>
            </w:pPr>
          </w:p>
          <w:p w14:paraId="40CD5489" w14:textId="77777777" w:rsidR="00493A82" w:rsidRPr="00572ADC" w:rsidRDefault="00493A82" w:rsidP="00DF1C58">
            <w:pPr>
              <w:widowControl w:val="0"/>
              <w:tabs>
                <w:tab w:val="left" w:pos="540"/>
              </w:tabs>
              <w:autoSpaceDE w:val="0"/>
              <w:autoSpaceDN w:val="0"/>
              <w:adjustRightInd w:val="0"/>
              <w:contextualSpacing/>
              <w:jc w:val="both"/>
            </w:pPr>
          </w:p>
          <w:p w14:paraId="541CB47D" w14:textId="4CAB6404" w:rsidR="00FE4B52" w:rsidRPr="00572ADC" w:rsidRDefault="00FE4B52" w:rsidP="00DF1C58">
            <w:pPr>
              <w:widowControl w:val="0"/>
              <w:tabs>
                <w:tab w:val="left" w:pos="540"/>
              </w:tabs>
              <w:autoSpaceDE w:val="0"/>
              <w:autoSpaceDN w:val="0"/>
              <w:adjustRightInd w:val="0"/>
              <w:contextualSpacing/>
              <w:jc w:val="both"/>
              <w:rPr>
                <w:highlight w:val="yellow"/>
              </w:rPr>
            </w:pPr>
            <w:r w:rsidRPr="00572ADC">
              <w:rPr>
                <w:b/>
              </w:rPr>
              <w:t>Уметь:</w:t>
            </w:r>
            <w:r w:rsidRPr="00572ADC">
              <w:t xml:space="preserve"> выстраивать эффективные коммуникации с собственниками и партнерами по бизнесу в целях достижения целей оперативного и стратегического управления.</w:t>
            </w:r>
          </w:p>
        </w:tc>
        <w:tc>
          <w:tcPr>
            <w:tcW w:w="3402" w:type="dxa"/>
          </w:tcPr>
          <w:p w14:paraId="716BDA37" w14:textId="039B76A0" w:rsidR="00284BB7" w:rsidRPr="00572ADC" w:rsidRDefault="00284BB7" w:rsidP="00284BB7">
            <w:pPr>
              <w:pBdr>
                <w:top w:val="nil"/>
                <w:left w:val="nil"/>
                <w:bottom w:val="nil"/>
                <w:right w:val="nil"/>
                <w:between w:val="nil"/>
              </w:pBdr>
              <w:jc w:val="both"/>
              <w:rPr>
                <w:rFonts w:eastAsia="Arial Unicode MS"/>
                <w:u w:color="000000"/>
              </w:rPr>
            </w:pPr>
            <w:r w:rsidRPr="00572ADC">
              <w:rPr>
                <w:rFonts w:eastAsia="Arial Unicode MS"/>
                <w:b/>
                <w:u w:color="000000"/>
              </w:rPr>
              <w:t>Задание.</w:t>
            </w:r>
            <w:r w:rsidRPr="00572ADC">
              <w:rPr>
                <w:rFonts w:eastAsia="Arial Unicode MS"/>
                <w:u w:color="000000"/>
              </w:rPr>
              <w:t xml:space="preserve"> Составьте и напишите деловому партнеру:</w:t>
            </w:r>
          </w:p>
          <w:p w14:paraId="66564839" w14:textId="45102FCE" w:rsidR="00284BB7" w:rsidRPr="00572ADC" w:rsidRDefault="00284BB7" w:rsidP="00284BB7">
            <w:pPr>
              <w:pBdr>
                <w:top w:val="nil"/>
                <w:left w:val="nil"/>
                <w:bottom w:val="nil"/>
                <w:right w:val="nil"/>
                <w:between w:val="nil"/>
              </w:pBdr>
              <w:jc w:val="both"/>
              <w:rPr>
                <w:rFonts w:eastAsia="Arial Unicode MS"/>
                <w:u w:color="000000"/>
              </w:rPr>
            </w:pPr>
            <w:r w:rsidRPr="00572ADC">
              <w:rPr>
                <w:rFonts w:eastAsia="Arial Unicode MS"/>
                <w:u w:color="000000"/>
              </w:rPr>
              <w:t>а) письмо-просьбу. Ключевой глагол – «просить»; стандартная формула мотивации: «В целях ознакомления с …»;</w:t>
            </w:r>
          </w:p>
          <w:p w14:paraId="3CEE4AFF" w14:textId="15F1AA4C" w:rsidR="00284BB7" w:rsidRPr="00572ADC" w:rsidRDefault="00284BB7" w:rsidP="00284BB7">
            <w:pPr>
              <w:pBdr>
                <w:top w:val="nil"/>
                <w:left w:val="nil"/>
                <w:bottom w:val="nil"/>
                <w:right w:val="nil"/>
                <w:between w:val="nil"/>
              </w:pBdr>
              <w:jc w:val="both"/>
              <w:rPr>
                <w:rFonts w:eastAsia="Arial Unicode MS"/>
                <w:u w:color="000000"/>
              </w:rPr>
            </w:pPr>
            <w:r w:rsidRPr="00572ADC">
              <w:rPr>
                <w:rFonts w:eastAsia="Arial Unicode MS"/>
                <w:u w:color="000000"/>
              </w:rPr>
              <w:t>б) письмо-ответ. Ключевая формула: «В ответ на ваше письмо от…».</w:t>
            </w:r>
          </w:p>
          <w:p w14:paraId="3382089F" w14:textId="77777777" w:rsidR="008B744D" w:rsidRPr="00572ADC" w:rsidRDefault="008B744D" w:rsidP="008B744D">
            <w:pPr>
              <w:pBdr>
                <w:top w:val="nil"/>
                <w:left w:val="nil"/>
                <w:bottom w:val="nil"/>
                <w:right w:val="nil"/>
                <w:between w:val="nil"/>
              </w:pBdr>
              <w:jc w:val="both"/>
              <w:rPr>
                <w:rFonts w:eastAsia="Arial Unicode MS"/>
                <w:u w:color="000000"/>
              </w:rPr>
            </w:pPr>
            <w:r w:rsidRPr="00572ADC">
              <w:rPr>
                <w:rFonts w:eastAsia="Arial Unicode MS"/>
                <w:u w:color="000000"/>
              </w:rPr>
              <w:t xml:space="preserve">Определите, какой тип письма необходим в каждой из приведенных ситуаций. </w:t>
            </w:r>
          </w:p>
          <w:p w14:paraId="0EC5EBA6" w14:textId="459D58D3" w:rsidR="008B744D" w:rsidRPr="00572ADC" w:rsidRDefault="008B744D" w:rsidP="008B744D">
            <w:pPr>
              <w:pBdr>
                <w:top w:val="nil"/>
                <w:left w:val="nil"/>
                <w:bottom w:val="nil"/>
                <w:right w:val="nil"/>
                <w:between w:val="nil"/>
              </w:pBdr>
              <w:jc w:val="both"/>
              <w:rPr>
                <w:rFonts w:eastAsia="Arial Unicode MS"/>
                <w:u w:color="000000"/>
              </w:rPr>
            </w:pPr>
            <w:r w:rsidRPr="00572ADC">
              <w:rPr>
                <w:rFonts w:eastAsia="Arial Unicode MS"/>
                <w:u w:color="000000"/>
              </w:rPr>
              <w:t>Какое письмо направит вам деловой партнер, если вы не подтвердили получение его письма?</w:t>
            </w:r>
          </w:p>
          <w:p w14:paraId="08DBA0BA" w14:textId="77777777" w:rsidR="004710D1" w:rsidRPr="00572ADC" w:rsidRDefault="004710D1" w:rsidP="008B744D">
            <w:pPr>
              <w:pBdr>
                <w:top w:val="nil"/>
                <w:left w:val="nil"/>
                <w:bottom w:val="nil"/>
                <w:right w:val="nil"/>
                <w:between w:val="nil"/>
              </w:pBdr>
              <w:jc w:val="both"/>
              <w:rPr>
                <w:rFonts w:eastAsia="Arial Unicode MS"/>
                <w:u w:color="000000"/>
              </w:rPr>
            </w:pPr>
          </w:p>
          <w:p w14:paraId="2030D8F3" w14:textId="77777777" w:rsidR="00493A82" w:rsidRPr="00572ADC" w:rsidRDefault="00493A82" w:rsidP="008B744D">
            <w:pPr>
              <w:pBdr>
                <w:top w:val="nil"/>
                <w:left w:val="nil"/>
                <w:bottom w:val="nil"/>
                <w:right w:val="nil"/>
                <w:between w:val="nil"/>
              </w:pBdr>
              <w:jc w:val="both"/>
              <w:rPr>
                <w:rFonts w:eastAsia="Arial Unicode MS"/>
                <w:u w:color="000000"/>
              </w:rPr>
            </w:pPr>
          </w:p>
          <w:p w14:paraId="48EB0E5D" w14:textId="30135045" w:rsidR="004710D1" w:rsidRPr="00572ADC" w:rsidRDefault="004710D1" w:rsidP="004710D1">
            <w:pPr>
              <w:pBdr>
                <w:top w:val="nil"/>
                <w:left w:val="nil"/>
                <w:bottom w:val="nil"/>
                <w:right w:val="nil"/>
                <w:between w:val="nil"/>
              </w:pBdr>
              <w:jc w:val="both"/>
              <w:rPr>
                <w:rFonts w:eastAsia="Arial Unicode MS"/>
                <w:u w:color="000000"/>
              </w:rPr>
            </w:pPr>
            <w:r w:rsidRPr="00572ADC">
              <w:rPr>
                <w:rFonts w:eastAsia="Arial Unicode MS"/>
                <w:b/>
                <w:u w:color="000000"/>
              </w:rPr>
              <w:t xml:space="preserve">Задание. </w:t>
            </w:r>
            <w:r w:rsidRPr="00572ADC">
              <w:rPr>
                <w:rFonts w:eastAsia="Arial Unicode MS"/>
                <w:u w:color="000000"/>
              </w:rPr>
              <w:t>Требуется составить и провести деловую игру «Проведение переговоров с партнером» с учетом особенностей профессиональной риторики. При этом следует рассмотреть сценарии межэтнической коммуникации, коммуникации между представителями</w:t>
            </w:r>
          </w:p>
          <w:p w14:paraId="7C92CEC3" w14:textId="77777777" w:rsidR="004710D1" w:rsidRPr="00572ADC" w:rsidRDefault="004710D1" w:rsidP="004710D1">
            <w:pPr>
              <w:pBdr>
                <w:top w:val="nil"/>
                <w:left w:val="nil"/>
                <w:bottom w:val="nil"/>
                <w:right w:val="nil"/>
                <w:between w:val="nil"/>
              </w:pBdr>
              <w:jc w:val="both"/>
              <w:rPr>
                <w:rFonts w:eastAsia="Arial Unicode MS"/>
                <w:u w:color="000000"/>
              </w:rPr>
            </w:pPr>
            <w:r w:rsidRPr="00572ADC">
              <w:rPr>
                <w:rFonts w:eastAsia="Arial Unicode MS"/>
                <w:u w:color="000000"/>
              </w:rPr>
              <w:t>различных демографических групп: религиозных,</w:t>
            </w:r>
          </w:p>
          <w:p w14:paraId="6C9E15C8" w14:textId="4D7074E6" w:rsidR="00832498" w:rsidRPr="00572ADC" w:rsidRDefault="004710D1" w:rsidP="00832498">
            <w:pPr>
              <w:pBdr>
                <w:top w:val="nil"/>
                <w:left w:val="nil"/>
                <w:bottom w:val="nil"/>
                <w:right w:val="nil"/>
                <w:between w:val="nil"/>
              </w:pBdr>
              <w:jc w:val="both"/>
              <w:rPr>
                <w:rFonts w:eastAsia="Arial Unicode MS"/>
                <w:u w:color="000000"/>
              </w:rPr>
            </w:pPr>
            <w:r w:rsidRPr="00572ADC">
              <w:rPr>
                <w:rFonts w:eastAsia="Arial Unicode MS"/>
                <w:u w:color="000000"/>
              </w:rPr>
              <w:t>половозрастных и др.</w:t>
            </w:r>
            <w:r w:rsidR="00832498" w:rsidRPr="00572ADC">
              <w:rPr>
                <w:rFonts w:eastAsia="Arial Unicode MS"/>
                <w:u w:color="000000"/>
              </w:rPr>
              <w:t xml:space="preserve"> При составлении игры следует опираться на стратегии</w:t>
            </w:r>
          </w:p>
          <w:p w14:paraId="07B68FE6" w14:textId="77777777" w:rsidR="00832498" w:rsidRPr="00572ADC" w:rsidRDefault="00832498" w:rsidP="00832498">
            <w:pPr>
              <w:pBdr>
                <w:top w:val="nil"/>
                <w:left w:val="nil"/>
                <w:bottom w:val="nil"/>
                <w:right w:val="nil"/>
                <w:between w:val="nil"/>
              </w:pBdr>
              <w:jc w:val="both"/>
              <w:rPr>
                <w:rFonts w:eastAsia="Arial Unicode MS"/>
                <w:u w:color="000000"/>
              </w:rPr>
            </w:pPr>
            <w:r w:rsidRPr="00572ADC">
              <w:rPr>
                <w:rFonts w:eastAsia="Arial Unicode MS"/>
                <w:u w:color="000000"/>
              </w:rPr>
              <w:t>взаимопонимания</w:t>
            </w:r>
          </w:p>
          <w:p w14:paraId="7287DCCA" w14:textId="32781B3B" w:rsidR="00FE4B52" w:rsidRPr="00572ADC" w:rsidRDefault="00832498" w:rsidP="00CA0468">
            <w:pPr>
              <w:pBdr>
                <w:top w:val="nil"/>
                <w:left w:val="nil"/>
                <w:bottom w:val="nil"/>
                <w:right w:val="nil"/>
                <w:between w:val="nil"/>
              </w:pBdr>
              <w:jc w:val="both"/>
              <w:rPr>
                <w:rFonts w:eastAsia="Arial Unicode MS"/>
                <w:u w:color="000000"/>
              </w:rPr>
            </w:pPr>
            <w:r w:rsidRPr="00572ADC">
              <w:rPr>
                <w:rFonts w:eastAsia="Arial Unicode MS"/>
                <w:u w:color="000000"/>
              </w:rPr>
              <w:t>коммуникации.</w:t>
            </w:r>
          </w:p>
        </w:tc>
      </w:tr>
      <w:tr w:rsidR="00FE4B52" w:rsidRPr="00572ADC" w14:paraId="57B763BB" w14:textId="77777777" w:rsidTr="00A72D3E">
        <w:trPr>
          <w:trHeight w:val="1265"/>
        </w:trPr>
        <w:tc>
          <w:tcPr>
            <w:tcW w:w="1560" w:type="dxa"/>
            <w:vMerge/>
            <w:shd w:val="clear" w:color="auto" w:fill="auto"/>
          </w:tcPr>
          <w:p w14:paraId="7878336D" w14:textId="36670A82" w:rsidR="00FE4B52" w:rsidRPr="00572ADC" w:rsidRDefault="00FE4B52" w:rsidP="001A165E">
            <w:pPr>
              <w:widowControl w:val="0"/>
              <w:tabs>
                <w:tab w:val="left" w:pos="540"/>
              </w:tabs>
              <w:autoSpaceDE w:val="0"/>
              <w:autoSpaceDN w:val="0"/>
              <w:adjustRightInd w:val="0"/>
              <w:contextualSpacing/>
              <w:rPr>
                <w:rFonts w:eastAsia="Calibri"/>
                <w:highlight w:val="yellow"/>
              </w:rPr>
            </w:pPr>
          </w:p>
        </w:tc>
        <w:tc>
          <w:tcPr>
            <w:tcW w:w="1984" w:type="dxa"/>
            <w:shd w:val="clear" w:color="auto" w:fill="auto"/>
          </w:tcPr>
          <w:p w14:paraId="3659D8E8" w14:textId="268115FF" w:rsidR="00FE4B52" w:rsidRPr="00572ADC" w:rsidRDefault="00FE4B52" w:rsidP="001A165E">
            <w:pPr>
              <w:autoSpaceDE w:val="0"/>
              <w:autoSpaceDN w:val="0"/>
              <w:adjustRightInd w:val="0"/>
              <w:rPr>
                <w:strike/>
                <w:highlight w:val="yellow"/>
              </w:rPr>
            </w:pPr>
            <w:r w:rsidRPr="00572ADC">
              <w:t xml:space="preserve">3. Применяет цифровые возможности интегрированных маркетинговых коммуникаций в </w:t>
            </w:r>
            <w:r w:rsidRPr="00572ADC">
              <w:lastRenderedPageBreak/>
              <w:t>гостиничной сфере.</w:t>
            </w:r>
          </w:p>
        </w:tc>
        <w:tc>
          <w:tcPr>
            <w:tcW w:w="2410" w:type="dxa"/>
            <w:shd w:val="clear" w:color="auto" w:fill="auto"/>
          </w:tcPr>
          <w:p w14:paraId="6628DBAC" w14:textId="77777777" w:rsidR="00FE4B52" w:rsidRPr="00572ADC" w:rsidRDefault="00FE4B52" w:rsidP="00DF1C58">
            <w:pPr>
              <w:autoSpaceDE w:val="0"/>
              <w:autoSpaceDN w:val="0"/>
              <w:adjustRightInd w:val="0"/>
              <w:jc w:val="both"/>
            </w:pPr>
            <w:r w:rsidRPr="00572ADC">
              <w:rPr>
                <w:rFonts w:eastAsia="Arial Unicode MS"/>
                <w:b/>
                <w:u w:color="000000"/>
              </w:rPr>
              <w:lastRenderedPageBreak/>
              <w:t xml:space="preserve">Знать: </w:t>
            </w:r>
            <w:r w:rsidRPr="00572ADC">
              <w:rPr>
                <w:rFonts w:eastAsia="Arial Unicode MS"/>
                <w:u w:color="000000"/>
              </w:rPr>
              <w:t>цифровые</w:t>
            </w:r>
            <w:r w:rsidRPr="00572ADC">
              <w:rPr>
                <w:rFonts w:eastAsia="Arial Unicode MS"/>
                <w:b/>
                <w:u w:color="000000"/>
              </w:rPr>
              <w:t xml:space="preserve"> </w:t>
            </w:r>
            <w:r w:rsidRPr="00572ADC">
              <w:rPr>
                <w:rFonts w:eastAsia="Arial Unicode MS"/>
                <w:u w:color="000000"/>
              </w:rPr>
              <w:t xml:space="preserve">возможности </w:t>
            </w:r>
            <w:r w:rsidRPr="00572ADC">
              <w:t>интегрированных маркетинговых коммуникаций в гостиничной сфере.</w:t>
            </w:r>
          </w:p>
          <w:p w14:paraId="488036BE" w14:textId="77777777" w:rsidR="00FE4B52" w:rsidRPr="00572ADC" w:rsidRDefault="00FE4B52" w:rsidP="00DF1C58">
            <w:pPr>
              <w:autoSpaceDE w:val="0"/>
              <w:autoSpaceDN w:val="0"/>
              <w:adjustRightInd w:val="0"/>
              <w:jc w:val="both"/>
            </w:pPr>
          </w:p>
          <w:p w14:paraId="0CFF9934" w14:textId="77777777" w:rsidR="00493A82" w:rsidRPr="00572ADC" w:rsidRDefault="00493A82" w:rsidP="00DF1C58">
            <w:pPr>
              <w:autoSpaceDE w:val="0"/>
              <w:autoSpaceDN w:val="0"/>
              <w:adjustRightInd w:val="0"/>
              <w:jc w:val="both"/>
            </w:pPr>
          </w:p>
          <w:p w14:paraId="44A518D6" w14:textId="77777777" w:rsidR="00493A82" w:rsidRPr="00572ADC" w:rsidRDefault="00493A82" w:rsidP="00DF1C58">
            <w:pPr>
              <w:autoSpaceDE w:val="0"/>
              <w:autoSpaceDN w:val="0"/>
              <w:adjustRightInd w:val="0"/>
              <w:jc w:val="both"/>
            </w:pPr>
          </w:p>
          <w:p w14:paraId="59100EB4" w14:textId="77777777" w:rsidR="00FA465E" w:rsidRPr="00572ADC" w:rsidRDefault="00FA465E" w:rsidP="00DF1C58">
            <w:pPr>
              <w:autoSpaceDE w:val="0"/>
              <w:autoSpaceDN w:val="0"/>
              <w:adjustRightInd w:val="0"/>
              <w:jc w:val="both"/>
            </w:pPr>
          </w:p>
          <w:p w14:paraId="5811003B" w14:textId="77777777" w:rsidR="00FA465E" w:rsidRPr="00572ADC" w:rsidRDefault="00FA465E" w:rsidP="00DF1C58">
            <w:pPr>
              <w:autoSpaceDE w:val="0"/>
              <w:autoSpaceDN w:val="0"/>
              <w:adjustRightInd w:val="0"/>
              <w:jc w:val="both"/>
            </w:pPr>
          </w:p>
          <w:p w14:paraId="1F42C668" w14:textId="77777777" w:rsidR="00FA465E" w:rsidRPr="00572ADC" w:rsidRDefault="00FA465E" w:rsidP="00DF1C58">
            <w:pPr>
              <w:autoSpaceDE w:val="0"/>
              <w:autoSpaceDN w:val="0"/>
              <w:adjustRightInd w:val="0"/>
              <w:jc w:val="both"/>
            </w:pPr>
          </w:p>
          <w:p w14:paraId="5FC237A1" w14:textId="77777777" w:rsidR="00FA465E" w:rsidRDefault="00FA465E" w:rsidP="00DF1C58">
            <w:pPr>
              <w:autoSpaceDE w:val="0"/>
              <w:autoSpaceDN w:val="0"/>
              <w:adjustRightInd w:val="0"/>
              <w:jc w:val="both"/>
            </w:pPr>
          </w:p>
          <w:p w14:paraId="18EE4C76" w14:textId="77777777" w:rsidR="00CA0468" w:rsidRDefault="00CA0468" w:rsidP="00DF1C58">
            <w:pPr>
              <w:autoSpaceDE w:val="0"/>
              <w:autoSpaceDN w:val="0"/>
              <w:adjustRightInd w:val="0"/>
              <w:jc w:val="both"/>
            </w:pPr>
          </w:p>
          <w:p w14:paraId="08F80CA8" w14:textId="77777777" w:rsidR="00CA0468" w:rsidRDefault="00CA0468" w:rsidP="00DF1C58">
            <w:pPr>
              <w:autoSpaceDE w:val="0"/>
              <w:autoSpaceDN w:val="0"/>
              <w:adjustRightInd w:val="0"/>
              <w:jc w:val="both"/>
            </w:pPr>
          </w:p>
          <w:p w14:paraId="2F0A4EF1" w14:textId="77777777" w:rsidR="00CA0468" w:rsidRDefault="00CA0468" w:rsidP="00DF1C58">
            <w:pPr>
              <w:autoSpaceDE w:val="0"/>
              <w:autoSpaceDN w:val="0"/>
              <w:adjustRightInd w:val="0"/>
              <w:jc w:val="both"/>
            </w:pPr>
          </w:p>
          <w:p w14:paraId="39833916" w14:textId="77777777" w:rsidR="00CA0468" w:rsidRPr="00572ADC" w:rsidRDefault="00CA0468" w:rsidP="00DF1C58">
            <w:pPr>
              <w:autoSpaceDE w:val="0"/>
              <w:autoSpaceDN w:val="0"/>
              <w:adjustRightInd w:val="0"/>
              <w:jc w:val="both"/>
            </w:pPr>
          </w:p>
          <w:p w14:paraId="38DD1001" w14:textId="77777777" w:rsidR="00FA465E" w:rsidRPr="00572ADC" w:rsidRDefault="00FA465E" w:rsidP="00DF1C58">
            <w:pPr>
              <w:autoSpaceDE w:val="0"/>
              <w:autoSpaceDN w:val="0"/>
              <w:adjustRightInd w:val="0"/>
              <w:jc w:val="both"/>
            </w:pPr>
          </w:p>
          <w:p w14:paraId="58B06323" w14:textId="79C0E805" w:rsidR="00FE4B52" w:rsidRPr="00572ADC" w:rsidRDefault="00FE4B52" w:rsidP="00DF1C58">
            <w:pPr>
              <w:autoSpaceDE w:val="0"/>
              <w:autoSpaceDN w:val="0"/>
              <w:adjustRightInd w:val="0"/>
              <w:jc w:val="both"/>
              <w:rPr>
                <w:highlight w:val="yellow"/>
              </w:rPr>
            </w:pPr>
            <w:r w:rsidRPr="00572ADC">
              <w:rPr>
                <w:b/>
              </w:rPr>
              <w:t>Уметь:</w:t>
            </w:r>
            <w:r w:rsidRPr="00572ADC">
              <w:t xml:space="preserve"> применять цифровые возможности интегрированных маркетинговых коммуникаций в гостиничной сфере.</w:t>
            </w:r>
          </w:p>
        </w:tc>
        <w:tc>
          <w:tcPr>
            <w:tcW w:w="3402" w:type="dxa"/>
          </w:tcPr>
          <w:p w14:paraId="48E2C025" w14:textId="5F18E4D8" w:rsidR="00FA465E" w:rsidRDefault="00FA465E" w:rsidP="00195091">
            <w:pPr>
              <w:autoSpaceDE w:val="0"/>
              <w:autoSpaceDN w:val="0"/>
              <w:adjustRightInd w:val="0"/>
              <w:jc w:val="both"/>
            </w:pPr>
            <w:r w:rsidRPr="00572ADC">
              <w:rPr>
                <w:rFonts w:eastAsia="Arial Unicode MS"/>
                <w:b/>
                <w:u w:color="000000"/>
              </w:rPr>
              <w:lastRenderedPageBreak/>
              <w:t>Задание.</w:t>
            </w:r>
            <w:r w:rsidRPr="00572ADC">
              <w:rPr>
                <w:rFonts w:eastAsia="Arial Unicode MS"/>
                <w:u w:color="000000"/>
              </w:rPr>
              <w:t xml:space="preserve"> Перечислите </w:t>
            </w:r>
            <w:r w:rsidRPr="00572ADC">
              <w:t xml:space="preserve">интегрированные маркетинговые коммуникации в гостиничной сфере, раскройте их сущность. Приведите реальные примеры </w:t>
            </w:r>
            <w:r w:rsidRPr="00572ADC">
              <w:lastRenderedPageBreak/>
              <w:t>их успешной реализации. Проанализируйте преимущества и недостатки интегрированных маркетинговых коммуникаций в гостиничной сфере. Предложите собственный вариант будущего развития интегрированных маркетинговых коммуникаций в гостиничной сфере.</w:t>
            </w:r>
          </w:p>
          <w:p w14:paraId="44B96F44" w14:textId="77777777" w:rsidR="00CA0468" w:rsidRPr="00572ADC" w:rsidRDefault="00CA0468" w:rsidP="00195091">
            <w:pPr>
              <w:autoSpaceDE w:val="0"/>
              <w:autoSpaceDN w:val="0"/>
              <w:adjustRightInd w:val="0"/>
              <w:jc w:val="both"/>
              <w:rPr>
                <w:rFonts w:eastAsia="Arial Unicode MS"/>
                <w:u w:color="000000"/>
              </w:rPr>
            </w:pPr>
          </w:p>
          <w:p w14:paraId="17261456" w14:textId="77777777" w:rsidR="00FE4B52" w:rsidRPr="00572ADC" w:rsidRDefault="00195091" w:rsidP="00195091">
            <w:pPr>
              <w:autoSpaceDE w:val="0"/>
              <w:autoSpaceDN w:val="0"/>
              <w:adjustRightInd w:val="0"/>
              <w:jc w:val="both"/>
              <w:rPr>
                <w:rFonts w:eastAsia="Arial Unicode MS"/>
                <w:u w:color="000000"/>
              </w:rPr>
            </w:pPr>
            <w:r w:rsidRPr="00572ADC">
              <w:rPr>
                <w:rFonts w:eastAsia="Arial Unicode MS"/>
                <w:b/>
                <w:u w:color="000000"/>
              </w:rPr>
              <w:t xml:space="preserve">Задание. </w:t>
            </w:r>
            <w:r w:rsidRPr="00572ADC">
              <w:rPr>
                <w:rFonts w:eastAsia="Arial Unicode MS"/>
                <w:u w:color="000000"/>
              </w:rPr>
              <w:t>Установите, насколько эффективно гостиница использует современные каналы сбыта, если в таблице приведены используемые каналы сбыта номеров в гостинице и воздействие этих каналов сбыта на ее хозяйственно-финансовую деятельность.</w:t>
            </w:r>
          </w:p>
          <w:tbl>
            <w:tblPr>
              <w:tblStyle w:val="afa"/>
              <w:tblW w:w="0" w:type="auto"/>
              <w:tblLayout w:type="fixed"/>
              <w:tblLook w:val="04A0" w:firstRow="1" w:lastRow="0" w:firstColumn="1" w:lastColumn="0" w:noHBand="0" w:noVBand="1"/>
            </w:tblPr>
            <w:tblGrid>
              <w:gridCol w:w="2268"/>
              <w:gridCol w:w="903"/>
            </w:tblGrid>
            <w:tr w:rsidR="00195091" w:rsidRPr="00572ADC" w14:paraId="0DB0BDE0" w14:textId="77777777" w:rsidTr="00195091">
              <w:tc>
                <w:tcPr>
                  <w:tcW w:w="2268" w:type="dxa"/>
                  <w:vAlign w:val="center"/>
                </w:tcPr>
                <w:p w14:paraId="50236F3A" w14:textId="5FDE0A09"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Сбытовой канал загрузки номеров</w:t>
                  </w:r>
                </w:p>
              </w:tc>
              <w:tc>
                <w:tcPr>
                  <w:tcW w:w="903" w:type="dxa"/>
                  <w:vAlign w:val="center"/>
                </w:tcPr>
                <w:p w14:paraId="7A6EF4C2" w14:textId="6433D867"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Удельный вес, %</w:t>
                  </w:r>
                </w:p>
              </w:tc>
            </w:tr>
            <w:tr w:rsidR="00195091" w:rsidRPr="00572ADC" w14:paraId="0DA73A5C" w14:textId="77777777" w:rsidTr="00195091">
              <w:tc>
                <w:tcPr>
                  <w:tcW w:w="2268" w:type="dxa"/>
                  <w:vAlign w:val="center"/>
                </w:tcPr>
                <w:p w14:paraId="5070F68B" w14:textId="41269EC7"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1. Прямая продажа</w:t>
                  </w:r>
                </w:p>
              </w:tc>
              <w:tc>
                <w:tcPr>
                  <w:tcW w:w="903" w:type="dxa"/>
                  <w:vAlign w:val="center"/>
                </w:tcPr>
                <w:p w14:paraId="18AF06DE" w14:textId="01A60553"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10</w:t>
                  </w:r>
                </w:p>
              </w:tc>
            </w:tr>
            <w:tr w:rsidR="00195091" w:rsidRPr="00572ADC" w14:paraId="171690FA" w14:textId="77777777" w:rsidTr="00195091">
              <w:tc>
                <w:tcPr>
                  <w:tcW w:w="2268" w:type="dxa"/>
                  <w:vAlign w:val="center"/>
                </w:tcPr>
                <w:p w14:paraId="63768861" w14:textId="04F7A945"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2. Агентская продажа через турфирмы</w:t>
                  </w:r>
                </w:p>
              </w:tc>
              <w:tc>
                <w:tcPr>
                  <w:tcW w:w="903" w:type="dxa"/>
                  <w:vAlign w:val="center"/>
                </w:tcPr>
                <w:p w14:paraId="555ACA7A" w14:textId="349F3688"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20</w:t>
                  </w:r>
                </w:p>
              </w:tc>
            </w:tr>
            <w:tr w:rsidR="00195091" w:rsidRPr="00572ADC" w14:paraId="6EA26B12" w14:textId="77777777" w:rsidTr="00195091">
              <w:tc>
                <w:tcPr>
                  <w:tcW w:w="2268" w:type="dxa"/>
                  <w:vAlign w:val="center"/>
                </w:tcPr>
                <w:p w14:paraId="57C47473" w14:textId="4E88B5CB"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3. Корпоративная продажа</w:t>
                  </w:r>
                </w:p>
              </w:tc>
              <w:tc>
                <w:tcPr>
                  <w:tcW w:w="903" w:type="dxa"/>
                  <w:vAlign w:val="center"/>
                </w:tcPr>
                <w:p w14:paraId="26B4515F" w14:textId="0721E4E7"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15</w:t>
                  </w:r>
                </w:p>
              </w:tc>
            </w:tr>
            <w:tr w:rsidR="00195091" w:rsidRPr="00572ADC" w14:paraId="44909AA9" w14:textId="77777777" w:rsidTr="00195091">
              <w:tc>
                <w:tcPr>
                  <w:tcW w:w="2268" w:type="dxa"/>
                  <w:vAlign w:val="center"/>
                </w:tcPr>
                <w:p w14:paraId="67F28F44" w14:textId="087C55DA"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4. Электронное бронирование, в том числе через:</w:t>
                  </w:r>
                </w:p>
              </w:tc>
              <w:tc>
                <w:tcPr>
                  <w:tcW w:w="903" w:type="dxa"/>
                  <w:vAlign w:val="center"/>
                </w:tcPr>
                <w:p w14:paraId="5F6F1BF6" w14:textId="031F2E6F"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55</w:t>
                  </w:r>
                </w:p>
              </w:tc>
            </w:tr>
            <w:tr w:rsidR="00195091" w:rsidRPr="00572ADC" w14:paraId="33E9C9FE" w14:textId="77777777" w:rsidTr="00195091">
              <w:tc>
                <w:tcPr>
                  <w:tcW w:w="2268" w:type="dxa"/>
                  <w:vAlign w:val="center"/>
                </w:tcPr>
                <w:p w14:paraId="7A8A2D9E" w14:textId="25C3CA0A"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 глобальные дистрибьюторские системы</w:t>
                  </w:r>
                </w:p>
              </w:tc>
              <w:tc>
                <w:tcPr>
                  <w:tcW w:w="903" w:type="dxa"/>
                  <w:vAlign w:val="center"/>
                </w:tcPr>
                <w:p w14:paraId="2204F9A4" w14:textId="758A0F1D"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15</w:t>
                  </w:r>
                </w:p>
              </w:tc>
            </w:tr>
            <w:tr w:rsidR="00195091" w:rsidRPr="00572ADC" w14:paraId="01A51D98" w14:textId="77777777" w:rsidTr="00195091">
              <w:tc>
                <w:tcPr>
                  <w:tcW w:w="2268" w:type="dxa"/>
                  <w:vAlign w:val="center"/>
                </w:tcPr>
                <w:p w14:paraId="2AF6DEB4" w14:textId="06061D48" w:rsidR="00195091" w:rsidRPr="00572ADC" w:rsidRDefault="00195091" w:rsidP="00195091">
                  <w:pPr>
                    <w:autoSpaceDE w:val="0"/>
                    <w:autoSpaceDN w:val="0"/>
                    <w:adjustRightInd w:val="0"/>
                    <w:rPr>
                      <w:rFonts w:eastAsia="Arial Unicode MS"/>
                      <w:u w:color="000000"/>
                    </w:rPr>
                  </w:pPr>
                  <w:r w:rsidRPr="00572ADC">
                    <w:rPr>
                      <w:rFonts w:eastAsia="Arial Unicode MS"/>
                      <w:u w:color="000000"/>
                    </w:rPr>
                    <w:t>- корпоративные дистрибьюторские системы</w:t>
                  </w:r>
                </w:p>
              </w:tc>
              <w:tc>
                <w:tcPr>
                  <w:tcW w:w="903" w:type="dxa"/>
                  <w:vAlign w:val="center"/>
                </w:tcPr>
                <w:p w14:paraId="5BCA7987" w14:textId="4E2CA0A6"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20</w:t>
                  </w:r>
                </w:p>
              </w:tc>
            </w:tr>
            <w:tr w:rsidR="00195091" w:rsidRPr="00572ADC" w14:paraId="6ECB6DCE" w14:textId="77777777" w:rsidTr="00195091">
              <w:tc>
                <w:tcPr>
                  <w:tcW w:w="2268" w:type="dxa"/>
                  <w:vAlign w:val="center"/>
                </w:tcPr>
                <w:p w14:paraId="366CF2C3" w14:textId="586B8E0A"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 гостиничные провайдеры</w:t>
                  </w:r>
                </w:p>
              </w:tc>
              <w:tc>
                <w:tcPr>
                  <w:tcW w:w="903" w:type="dxa"/>
                  <w:vAlign w:val="center"/>
                </w:tcPr>
                <w:p w14:paraId="0CA9F291" w14:textId="5A014207"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15</w:t>
                  </w:r>
                </w:p>
              </w:tc>
            </w:tr>
            <w:tr w:rsidR="00195091" w:rsidRPr="00572ADC" w14:paraId="1252D6D6" w14:textId="77777777" w:rsidTr="00195091">
              <w:tc>
                <w:tcPr>
                  <w:tcW w:w="2268" w:type="dxa"/>
                  <w:vAlign w:val="center"/>
                </w:tcPr>
                <w:p w14:paraId="0D405C78" w14:textId="7D4EF6EF" w:rsidR="00195091" w:rsidRPr="00572ADC" w:rsidRDefault="00195091" w:rsidP="00195091">
                  <w:pPr>
                    <w:autoSpaceDE w:val="0"/>
                    <w:autoSpaceDN w:val="0"/>
                    <w:adjustRightInd w:val="0"/>
                    <w:jc w:val="both"/>
                    <w:rPr>
                      <w:rFonts w:eastAsia="Arial Unicode MS"/>
                      <w:u w:color="000000"/>
                    </w:rPr>
                  </w:pPr>
                  <w:r w:rsidRPr="00572ADC">
                    <w:rPr>
                      <w:rFonts w:eastAsia="Arial Unicode MS"/>
                      <w:u w:color="000000"/>
                    </w:rPr>
                    <w:t>- Интернет</w:t>
                  </w:r>
                </w:p>
              </w:tc>
              <w:tc>
                <w:tcPr>
                  <w:tcW w:w="903" w:type="dxa"/>
                  <w:vAlign w:val="center"/>
                </w:tcPr>
                <w:p w14:paraId="792818F8" w14:textId="59641A58" w:rsidR="00195091" w:rsidRPr="00572ADC" w:rsidRDefault="00195091" w:rsidP="00195091">
                  <w:pPr>
                    <w:autoSpaceDE w:val="0"/>
                    <w:autoSpaceDN w:val="0"/>
                    <w:adjustRightInd w:val="0"/>
                    <w:jc w:val="center"/>
                    <w:rPr>
                      <w:rFonts w:eastAsia="Arial Unicode MS"/>
                      <w:u w:color="000000"/>
                    </w:rPr>
                  </w:pPr>
                  <w:r w:rsidRPr="00572ADC">
                    <w:rPr>
                      <w:rFonts w:eastAsia="Arial Unicode MS"/>
                      <w:u w:color="000000"/>
                    </w:rPr>
                    <w:t>5</w:t>
                  </w:r>
                </w:p>
              </w:tc>
            </w:tr>
          </w:tbl>
          <w:p w14:paraId="721CD8D5" w14:textId="37C83856" w:rsidR="00195091" w:rsidRPr="00572ADC" w:rsidRDefault="00195091" w:rsidP="00195091">
            <w:pPr>
              <w:autoSpaceDE w:val="0"/>
              <w:autoSpaceDN w:val="0"/>
              <w:adjustRightInd w:val="0"/>
              <w:jc w:val="center"/>
              <w:rPr>
                <w:rFonts w:eastAsia="Arial Unicode MS"/>
                <w:u w:color="000000"/>
              </w:rPr>
            </w:pPr>
          </w:p>
        </w:tc>
      </w:tr>
    </w:tbl>
    <w:p w14:paraId="5A4EC59D" w14:textId="77777777" w:rsidR="008401AE" w:rsidRPr="00572ADC" w:rsidRDefault="008401AE" w:rsidP="00F77596">
      <w:pPr>
        <w:shd w:val="clear" w:color="auto" w:fill="FFFFFF"/>
        <w:autoSpaceDE w:val="0"/>
        <w:autoSpaceDN w:val="0"/>
        <w:adjustRightInd w:val="0"/>
        <w:spacing w:line="360" w:lineRule="auto"/>
        <w:contextualSpacing/>
        <w:jc w:val="center"/>
        <w:rPr>
          <w:b/>
          <w:bCs/>
          <w:highlight w:val="yellow"/>
        </w:rPr>
      </w:pPr>
    </w:p>
    <w:p w14:paraId="26A0E40C" w14:textId="508D7DEB" w:rsidR="006A0982" w:rsidRPr="006A0982" w:rsidRDefault="006A0982" w:rsidP="006A0982">
      <w:pPr>
        <w:tabs>
          <w:tab w:val="num" w:pos="1800"/>
        </w:tabs>
        <w:spacing w:line="360" w:lineRule="auto"/>
        <w:ind w:firstLine="709"/>
        <w:jc w:val="right"/>
        <w:rPr>
          <w:bCs/>
          <w:sz w:val="28"/>
        </w:rPr>
      </w:pPr>
      <w:r w:rsidRPr="00171DE2">
        <w:rPr>
          <w:bCs/>
          <w:sz w:val="28"/>
        </w:rPr>
        <w:t>Таблица 5</w:t>
      </w:r>
      <w:r>
        <w:rPr>
          <w:bCs/>
          <w:sz w:val="28"/>
        </w:rPr>
        <w:t>.2</w:t>
      </w:r>
    </w:p>
    <w:p w14:paraId="2A2B872D" w14:textId="3A554DC1" w:rsidR="00F77596" w:rsidRDefault="00F77596" w:rsidP="00F77596">
      <w:pPr>
        <w:tabs>
          <w:tab w:val="left" w:pos="540"/>
        </w:tabs>
        <w:contextualSpacing/>
        <w:jc w:val="center"/>
        <w:rPr>
          <w:i/>
          <w:sz w:val="28"/>
          <w:szCs w:val="28"/>
        </w:rPr>
      </w:pPr>
      <w:r w:rsidRPr="002D1290">
        <w:rPr>
          <w:i/>
          <w:sz w:val="28"/>
          <w:szCs w:val="28"/>
        </w:rPr>
        <w:t>Для направления подготовки: 43.03.02 «Туризм», профиль «Международный и национальный туризм», оч</w:t>
      </w:r>
      <w:r>
        <w:rPr>
          <w:i/>
          <w:sz w:val="28"/>
          <w:szCs w:val="28"/>
        </w:rPr>
        <w:t xml:space="preserve">ная форма обучения, прием – </w:t>
      </w:r>
      <w:r w:rsidRPr="00B432F9">
        <w:rPr>
          <w:i/>
          <w:sz w:val="28"/>
          <w:szCs w:val="28"/>
        </w:rPr>
        <w:t>2021 г.</w:t>
      </w:r>
      <w:r w:rsidR="00572ADC" w:rsidRPr="00B432F9">
        <w:rPr>
          <w:i/>
          <w:sz w:val="28"/>
          <w:szCs w:val="28"/>
        </w:rPr>
        <w:t>, 2022 г.</w:t>
      </w:r>
      <w:r w:rsidRPr="00B432F9">
        <w:rPr>
          <w:i/>
          <w:sz w:val="28"/>
          <w:szCs w:val="28"/>
        </w:rPr>
        <w:t>;</w:t>
      </w:r>
      <w:r w:rsidRPr="002D1290">
        <w:rPr>
          <w:i/>
          <w:sz w:val="28"/>
          <w:szCs w:val="28"/>
        </w:rPr>
        <w:t xml:space="preserve"> </w:t>
      </w:r>
    </w:p>
    <w:p w14:paraId="4E8C5D49" w14:textId="58C969E5" w:rsidR="00F77596" w:rsidRPr="00B432F9" w:rsidRDefault="00F77596" w:rsidP="00B432F9">
      <w:pPr>
        <w:tabs>
          <w:tab w:val="left" w:pos="540"/>
        </w:tabs>
        <w:spacing w:line="360" w:lineRule="auto"/>
        <w:contextualSpacing/>
        <w:jc w:val="center"/>
        <w:rPr>
          <w:sz w:val="28"/>
          <w:szCs w:val="28"/>
        </w:rPr>
      </w:pPr>
      <w:r w:rsidRPr="002D1290">
        <w:rPr>
          <w:i/>
          <w:sz w:val="28"/>
          <w:szCs w:val="28"/>
        </w:rPr>
        <w:t>очно-заочная фо</w:t>
      </w:r>
      <w:r>
        <w:rPr>
          <w:i/>
          <w:sz w:val="28"/>
          <w:szCs w:val="28"/>
        </w:rPr>
        <w:t xml:space="preserve">рма обучения, прием – 2021 </w:t>
      </w:r>
      <w:r w:rsidRPr="002D1290">
        <w:rPr>
          <w:i/>
          <w:sz w:val="28"/>
          <w:szCs w:val="28"/>
        </w:rPr>
        <w:t>г.</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F77596" w:rsidRPr="00BC7329" w14:paraId="04642927" w14:textId="77777777" w:rsidTr="006B59A7">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27A42BA" w14:textId="407FE2B2" w:rsidR="00F77596" w:rsidRPr="00572ADC" w:rsidRDefault="00F77596" w:rsidP="006B59A7">
            <w:pPr>
              <w:widowControl w:val="0"/>
              <w:tabs>
                <w:tab w:val="left" w:pos="540"/>
              </w:tabs>
              <w:autoSpaceDE w:val="0"/>
              <w:autoSpaceDN w:val="0"/>
              <w:adjustRightInd w:val="0"/>
              <w:contextualSpacing/>
              <w:jc w:val="center"/>
              <w:rPr>
                <w:b/>
              </w:rPr>
            </w:pPr>
            <w:r w:rsidRPr="00572ADC">
              <w:rPr>
                <w:b/>
              </w:rPr>
              <w:t>Наименова-</w:t>
            </w:r>
            <w:r w:rsidRPr="00572ADC">
              <w:rPr>
                <w:b/>
              </w:rPr>
              <w:lastRenderedPageBreak/>
              <w:t>ние компетен</w:t>
            </w:r>
            <w:r w:rsidR="00B44AC9" w:rsidRPr="00572ADC">
              <w:rPr>
                <w:b/>
              </w:rPr>
              <w:t>-</w:t>
            </w:r>
            <w:r w:rsidRPr="00572ADC">
              <w:rPr>
                <w:b/>
              </w:rPr>
              <w:t>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75EC0E6" w14:textId="77777777" w:rsidR="00F77596" w:rsidRPr="00572ADC" w:rsidRDefault="00F77596" w:rsidP="006B59A7">
            <w:pPr>
              <w:widowControl w:val="0"/>
              <w:tabs>
                <w:tab w:val="left" w:pos="540"/>
              </w:tabs>
              <w:autoSpaceDE w:val="0"/>
              <w:autoSpaceDN w:val="0"/>
              <w:adjustRightInd w:val="0"/>
              <w:contextualSpacing/>
              <w:jc w:val="center"/>
              <w:rPr>
                <w:b/>
              </w:rPr>
            </w:pPr>
            <w:r w:rsidRPr="00572ADC">
              <w:rPr>
                <w:b/>
              </w:rPr>
              <w:lastRenderedPageBreak/>
              <w:t xml:space="preserve">Наименование  </w:t>
            </w:r>
            <w:r w:rsidRPr="00572ADC">
              <w:rPr>
                <w:b/>
              </w:rPr>
              <w:lastRenderedPageBreak/>
              <w:t>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1AFD8A" w14:textId="77777777" w:rsidR="00F77596" w:rsidRPr="00572ADC" w:rsidRDefault="00F77596" w:rsidP="006B59A7">
            <w:pPr>
              <w:widowControl w:val="0"/>
              <w:tabs>
                <w:tab w:val="left" w:pos="540"/>
              </w:tabs>
              <w:autoSpaceDE w:val="0"/>
              <w:autoSpaceDN w:val="0"/>
              <w:adjustRightInd w:val="0"/>
              <w:contextualSpacing/>
              <w:jc w:val="center"/>
              <w:rPr>
                <w:b/>
              </w:rPr>
            </w:pPr>
            <w:r w:rsidRPr="00572ADC">
              <w:rPr>
                <w:b/>
              </w:rPr>
              <w:lastRenderedPageBreak/>
              <w:t xml:space="preserve">Результаты </w:t>
            </w:r>
            <w:r w:rsidRPr="00572ADC">
              <w:rPr>
                <w:b/>
              </w:rPr>
              <w:lastRenderedPageBreak/>
              <w:t>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D63A3" w14:textId="77777777" w:rsidR="00F77596" w:rsidRPr="00572ADC" w:rsidRDefault="00F77596" w:rsidP="006B59A7">
            <w:pPr>
              <w:widowControl w:val="0"/>
              <w:tabs>
                <w:tab w:val="left" w:pos="540"/>
              </w:tabs>
              <w:autoSpaceDE w:val="0"/>
              <w:autoSpaceDN w:val="0"/>
              <w:adjustRightInd w:val="0"/>
              <w:contextualSpacing/>
              <w:jc w:val="center"/>
              <w:rPr>
                <w:b/>
              </w:rPr>
            </w:pPr>
            <w:r w:rsidRPr="00572ADC">
              <w:rPr>
                <w:b/>
              </w:rPr>
              <w:lastRenderedPageBreak/>
              <w:t xml:space="preserve">Типовые контрольные </w:t>
            </w:r>
            <w:r w:rsidRPr="00572ADC">
              <w:rPr>
                <w:b/>
              </w:rPr>
              <w:lastRenderedPageBreak/>
              <w:t>задания</w:t>
            </w:r>
          </w:p>
        </w:tc>
      </w:tr>
      <w:tr w:rsidR="00DB6E94" w:rsidRPr="00BC7329" w14:paraId="7D1129A2" w14:textId="77777777" w:rsidTr="006B59A7">
        <w:tc>
          <w:tcPr>
            <w:tcW w:w="1560" w:type="dxa"/>
            <w:vMerge w:val="restart"/>
            <w:shd w:val="clear" w:color="auto" w:fill="auto"/>
          </w:tcPr>
          <w:p w14:paraId="118B74D8" w14:textId="77777777" w:rsidR="00DB6E94" w:rsidRPr="00572ADC" w:rsidRDefault="00DB6E94" w:rsidP="006B59A7">
            <w:pPr>
              <w:widowControl w:val="0"/>
              <w:tabs>
                <w:tab w:val="left" w:pos="540"/>
              </w:tabs>
              <w:autoSpaceDE w:val="0"/>
              <w:autoSpaceDN w:val="0"/>
              <w:adjustRightInd w:val="0"/>
              <w:contextualSpacing/>
              <w:jc w:val="center"/>
              <w:rPr>
                <w:b/>
              </w:rPr>
            </w:pPr>
            <w:r w:rsidRPr="00572ADC">
              <w:rPr>
                <w:b/>
              </w:rPr>
              <w:lastRenderedPageBreak/>
              <w:t>ПКН-4</w:t>
            </w:r>
          </w:p>
          <w:p w14:paraId="2E0E345F" w14:textId="77777777" w:rsidR="00DB6E94" w:rsidRPr="00572ADC" w:rsidRDefault="00DB6E94" w:rsidP="006B59A7">
            <w:pPr>
              <w:widowControl w:val="0"/>
              <w:tabs>
                <w:tab w:val="left" w:pos="540"/>
              </w:tabs>
              <w:autoSpaceDE w:val="0"/>
              <w:autoSpaceDN w:val="0"/>
              <w:adjustRightInd w:val="0"/>
              <w:contextualSpacing/>
              <w:jc w:val="both"/>
            </w:pPr>
            <w:r w:rsidRPr="00572ADC">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1984" w:type="dxa"/>
            <w:shd w:val="clear" w:color="auto" w:fill="auto"/>
          </w:tcPr>
          <w:p w14:paraId="71FBF94D" w14:textId="77777777" w:rsidR="00DB6E94" w:rsidRPr="00572ADC" w:rsidRDefault="00DB6E94" w:rsidP="006B59A7">
            <w:pPr>
              <w:widowControl w:val="0"/>
              <w:tabs>
                <w:tab w:val="left" w:pos="540"/>
              </w:tabs>
              <w:autoSpaceDE w:val="0"/>
              <w:autoSpaceDN w:val="0"/>
              <w:adjustRightInd w:val="0"/>
              <w:contextualSpacing/>
            </w:pPr>
            <w:r w:rsidRPr="00572ADC">
              <w:t>1. Организует и проводит маркетинговые исследования рынка услуг гостеприимства.</w:t>
            </w:r>
          </w:p>
        </w:tc>
        <w:tc>
          <w:tcPr>
            <w:tcW w:w="2410" w:type="dxa"/>
            <w:shd w:val="clear" w:color="auto" w:fill="auto"/>
          </w:tcPr>
          <w:p w14:paraId="6A97E22D" w14:textId="77777777" w:rsidR="00DB6E94" w:rsidRPr="00572ADC" w:rsidRDefault="00DB6E94" w:rsidP="006B59A7">
            <w:pPr>
              <w:widowControl w:val="0"/>
              <w:tabs>
                <w:tab w:val="left" w:pos="540"/>
              </w:tabs>
              <w:autoSpaceDE w:val="0"/>
              <w:autoSpaceDN w:val="0"/>
              <w:adjustRightInd w:val="0"/>
              <w:contextualSpacing/>
              <w:jc w:val="both"/>
            </w:pPr>
            <w:r w:rsidRPr="00572ADC">
              <w:rPr>
                <w:b/>
              </w:rPr>
              <w:t xml:space="preserve">Знать: </w:t>
            </w:r>
            <w:r w:rsidRPr="00572ADC">
              <w:t>методы и способы проведения маркетинговых исследований рынка услуг гостеприимства.</w:t>
            </w:r>
          </w:p>
          <w:p w14:paraId="5FCCC511" w14:textId="77777777" w:rsidR="00DB6E94" w:rsidRPr="00572ADC" w:rsidRDefault="00DB6E94" w:rsidP="006B59A7">
            <w:pPr>
              <w:widowControl w:val="0"/>
              <w:tabs>
                <w:tab w:val="left" w:pos="540"/>
              </w:tabs>
              <w:autoSpaceDE w:val="0"/>
              <w:autoSpaceDN w:val="0"/>
              <w:adjustRightInd w:val="0"/>
              <w:contextualSpacing/>
              <w:jc w:val="both"/>
            </w:pPr>
          </w:p>
          <w:p w14:paraId="4C832E6D" w14:textId="77777777" w:rsidR="00FA465E" w:rsidRPr="00572ADC" w:rsidRDefault="00FA465E" w:rsidP="006B59A7">
            <w:pPr>
              <w:widowControl w:val="0"/>
              <w:tabs>
                <w:tab w:val="left" w:pos="540"/>
              </w:tabs>
              <w:autoSpaceDE w:val="0"/>
              <w:autoSpaceDN w:val="0"/>
              <w:adjustRightInd w:val="0"/>
              <w:contextualSpacing/>
              <w:jc w:val="both"/>
            </w:pPr>
          </w:p>
          <w:p w14:paraId="5F98E3A3" w14:textId="77777777" w:rsidR="00FA465E" w:rsidRPr="00572ADC" w:rsidRDefault="00FA465E" w:rsidP="006B59A7">
            <w:pPr>
              <w:widowControl w:val="0"/>
              <w:tabs>
                <w:tab w:val="left" w:pos="540"/>
              </w:tabs>
              <w:autoSpaceDE w:val="0"/>
              <w:autoSpaceDN w:val="0"/>
              <w:adjustRightInd w:val="0"/>
              <w:contextualSpacing/>
              <w:jc w:val="both"/>
            </w:pPr>
          </w:p>
          <w:p w14:paraId="4E3A746F" w14:textId="77777777" w:rsidR="00FA465E" w:rsidRPr="00572ADC" w:rsidRDefault="00FA465E" w:rsidP="006B59A7">
            <w:pPr>
              <w:widowControl w:val="0"/>
              <w:tabs>
                <w:tab w:val="left" w:pos="540"/>
              </w:tabs>
              <w:autoSpaceDE w:val="0"/>
              <w:autoSpaceDN w:val="0"/>
              <w:adjustRightInd w:val="0"/>
              <w:contextualSpacing/>
              <w:jc w:val="both"/>
            </w:pPr>
          </w:p>
          <w:p w14:paraId="4DB10C85" w14:textId="77777777" w:rsidR="00DB6E94" w:rsidRPr="00572ADC" w:rsidRDefault="00DB6E94" w:rsidP="006B59A7">
            <w:pPr>
              <w:widowControl w:val="0"/>
              <w:tabs>
                <w:tab w:val="left" w:pos="540"/>
              </w:tabs>
              <w:autoSpaceDE w:val="0"/>
              <w:autoSpaceDN w:val="0"/>
              <w:adjustRightInd w:val="0"/>
              <w:contextualSpacing/>
              <w:jc w:val="both"/>
            </w:pPr>
            <w:r w:rsidRPr="00572ADC">
              <w:rPr>
                <w:b/>
              </w:rPr>
              <w:t>Уметь:</w:t>
            </w:r>
            <w:r w:rsidRPr="00572ADC">
              <w:t xml:space="preserve"> проводить маркетинговые исследования рынка услуг гостеприимства.</w:t>
            </w:r>
          </w:p>
        </w:tc>
        <w:tc>
          <w:tcPr>
            <w:tcW w:w="3402" w:type="dxa"/>
          </w:tcPr>
          <w:p w14:paraId="799DC61A" w14:textId="77777777" w:rsidR="00DB6E94" w:rsidRPr="00572ADC" w:rsidRDefault="00DB6E94" w:rsidP="006B59A7">
            <w:pPr>
              <w:autoSpaceDE w:val="0"/>
              <w:autoSpaceDN w:val="0"/>
              <w:adjustRightInd w:val="0"/>
              <w:jc w:val="both"/>
            </w:pPr>
            <w:r w:rsidRPr="00572ADC">
              <w:rPr>
                <w:rFonts w:eastAsia="Arial Unicode MS"/>
                <w:b/>
                <w:u w:color="000000"/>
              </w:rPr>
              <w:t xml:space="preserve">Задание. </w:t>
            </w:r>
            <w:r w:rsidRPr="00572ADC">
              <w:rPr>
                <w:rFonts w:eastAsia="Arial Unicode MS"/>
                <w:u w:color="000000"/>
              </w:rPr>
              <w:t xml:space="preserve">Охарактеризуйте методы и способы </w:t>
            </w:r>
            <w:r w:rsidRPr="00572ADC">
              <w:t>маркетинговых исследований рынка услуг гостеприимства. Каковы их области и направления применения? Приведите преимущества и недостатки каждого метода.</w:t>
            </w:r>
          </w:p>
          <w:p w14:paraId="34C5D23A" w14:textId="77777777" w:rsidR="00DB6E94" w:rsidRPr="00572ADC" w:rsidRDefault="00DB6E94" w:rsidP="006B59A7">
            <w:pPr>
              <w:autoSpaceDE w:val="0"/>
              <w:autoSpaceDN w:val="0"/>
              <w:adjustRightInd w:val="0"/>
              <w:jc w:val="both"/>
            </w:pPr>
          </w:p>
          <w:p w14:paraId="241EBB70" w14:textId="77777777" w:rsidR="00DB6E94" w:rsidRPr="00572ADC" w:rsidRDefault="00DB6E94" w:rsidP="006B59A7">
            <w:pPr>
              <w:autoSpaceDE w:val="0"/>
              <w:autoSpaceDN w:val="0"/>
              <w:adjustRightInd w:val="0"/>
              <w:jc w:val="both"/>
            </w:pPr>
          </w:p>
          <w:p w14:paraId="5A96001D" w14:textId="4A096C49" w:rsidR="00DB6E94" w:rsidRPr="00572ADC" w:rsidRDefault="00DB6E94" w:rsidP="00DB6E94">
            <w:pPr>
              <w:jc w:val="both"/>
              <w:rPr>
                <w:rFonts w:eastAsia="Arial Unicode MS"/>
                <w:highlight w:val="yellow"/>
              </w:rPr>
            </w:pPr>
            <w:r w:rsidRPr="00572ADC">
              <w:rPr>
                <w:rFonts w:eastAsia="Arial Unicode MS"/>
                <w:b/>
                <w:u w:color="000000"/>
              </w:rPr>
              <w:t xml:space="preserve">Задание. </w:t>
            </w:r>
            <w:r w:rsidRPr="00572ADC">
              <w:rPr>
                <w:rFonts w:eastAsia="Arial Unicode MS"/>
                <w:u w:color="000000"/>
              </w:rPr>
              <w:t xml:space="preserve">Взаимодействие логистики и маркетинга. Оценивание конкурентной позиции туристского предприятия с использованием расчётно-аналитической модели </w:t>
            </w:r>
            <w:r w:rsidRPr="00572ADC">
              <w:rPr>
                <w:rFonts w:eastAsia="Arial Unicode MS"/>
                <w:i/>
                <w:u w:color="000000"/>
                <w:lang w:val="en-US"/>
              </w:rPr>
              <w:t>SWOT</w:t>
            </w:r>
            <w:r w:rsidRPr="00572ADC">
              <w:rPr>
                <w:rFonts w:eastAsia="Arial Unicode MS"/>
                <w:u w:color="000000"/>
              </w:rPr>
              <w:t>-анализа (см. ниже расчётно-аналитическое задание 1).</w:t>
            </w:r>
          </w:p>
        </w:tc>
      </w:tr>
      <w:tr w:rsidR="00DB6E94" w:rsidRPr="00BC7329" w14:paraId="702DD0FA" w14:textId="77777777" w:rsidTr="006B59A7">
        <w:tc>
          <w:tcPr>
            <w:tcW w:w="1560" w:type="dxa"/>
            <w:vMerge/>
            <w:shd w:val="clear" w:color="auto" w:fill="auto"/>
          </w:tcPr>
          <w:p w14:paraId="167718E0" w14:textId="77777777" w:rsidR="00DB6E94" w:rsidRPr="00572ADC" w:rsidRDefault="00DB6E94" w:rsidP="006B59A7">
            <w:pPr>
              <w:widowControl w:val="0"/>
              <w:tabs>
                <w:tab w:val="left" w:pos="540"/>
              </w:tabs>
              <w:autoSpaceDE w:val="0"/>
              <w:autoSpaceDN w:val="0"/>
              <w:adjustRightInd w:val="0"/>
              <w:contextualSpacing/>
            </w:pPr>
          </w:p>
        </w:tc>
        <w:tc>
          <w:tcPr>
            <w:tcW w:w="1984" w:type="dxa"/>
            <w:shd w:val="clear" w:color="auto" w:fill="auto"/>
          </w:tcPr>
          <w:p w14:paraId="720207F0" w14:textId="77777777" w:rsidR="00DB6E94" w:rsidRPr="00572ADC" w:rsidRDefault="00DB6E94" w:rsidP="006B59A7">
            <w:pPr>
              <w:widowControl w:val="0"/>
              <w:tabs>
                <w:tab w:val="left" w:pos="540"/>
              </w:tabs>
              <w:autoSpaceDE w:val="0"/>
              <w:autoSpaceDN w:val="0"/>
              <w:adjustRightInd w:val="0"/>
              <w:contextualSpacing/>
            </w:pPr>
            <w:r w:rsidRPr="00572ADC">
              <w:t xml:space="preserve">2. Использует методы оценки сегментов туристского рынка с целью выявления приоритетных направлений, применения </w:t>
            </w:r>
            <w:r w:rsidRPr="00572ADC">
              <w:rPr>
                <w:lang w:val="en-US"/>
              </w:rPr>
              <w:t>PR</w:t>
            </w:r>
            <w:r w:rsidRPr="00572ADC">
              <w:t>-технологий и методов брендирования территорий.</w:t>
            </w:r>
          </w:p>
        </w:tc>
        <w:tc>
          <w:tcPr>
            <w:tcW w:w="2410" w:type="dxa"/>
            <w:shd w:val="clear" w:color="auto" w:fill="auto"/>
          </w:tcPr>
          <w:p w14:paraId="52F775BA" w14:textId="77777777" w:rsidR="00DB6E94" w:rsidRPr="00572ADC" w:rsidRDefault="00DB6E94" w:rsidP="006B59A7">
            <w:pPr>
              <w:autoSpaceDE w:val="0"/>
              <w:autoSpaceDN w:val="0"/>
              <w:adjustRightInd w:val="0"/>
              <w:jc w:val="both"/>
            </w:pPr>
            <w:r w:rsidRPr="00572ADC">
              <w:rPr>
                <w:b/>
              </w:rPr>
              <w:t xml:space="preserve">Знать: </w:t>
            </w:r>
            <w:r w:rsidRPr="00572ADC">
              <w:t xml:space="preserve">методы оценки сегментов туристского рынка с целью выявления приоритетных направлений и применения </w:t>
            </w:r>
            <w:r w:rsidRPr="00572ADC">
              <w:rPr>
                <w:lang w:val="en-US"/>
              </w:rPr>
              <w:t>PR</w:t>
            </w:r>
            <w:r w:rsidRPr="00572ADC">
              <w:t>-технологий и методов брендирования территорий.</w:t>
            </w:r>
          </w:p>
          <w:p w14:paraId="7A6C3DDA" w14:textId="77777777" w:rsidR="00DB6E94" w:rsidRPr="00572ADC" w:rsidRDefault="00DB6E94" w:rsidP="006B59A7">
            <w:pPr>
              <w:autoSpaceDE w:val="0"/>
              <w:autoSpaceDN w:val="0"/>
              <w:adjustRightInd w:val="0"/>
            </w:pPr>
          </w:p>
          <w:p w14:paraId="3391B1EC" w14:textId="77777777" w:rsidR="00FA465E" w:rsidRPr="00572ADC" w:rsidRDefault="00FA465E" w:rsidP="006B59A7">
            <w:pPr>
              <w:autoSpaceDE w:val="0"/>
              <w:autoSpaceDN w:val="0"/>
              <w:adjustRightInd w:val="0"/>
            </w:pPr>
          </w:p>
          <w:p w14:paraId="258DD9DF" w14:textId="63210C05" w:rsidR="00FA465E" w:rsidRPr="00572ADC" w:rsidRDefault="00DB6E94" w:rsidP="006B59A7">
            <w:pPr>
              <w:autoSpaceDE w:val="0"/>
              <w:autoSpaceDN w:val="0"/>
              <w:adjustRightInd w:val="0"/>
              <w:jc w:val="both"/>
            </w:pPr>
            <w:r w:rsidRPr="00572ADC">
              <w:rPr>
                <w:b/>
              </w:rPr>
              <w:t>Уметь:</w:t>
            </w:r>
            <w:r w:rsidRPr="00572ADC">
              <w:t xml:space="preserve"> применять методы оценки сегментов туристского рынка с целью выявления приоритетных направлений и применения </w:t>
            </w:r>
            <w:r w:rsidRPr="00572ADC">
              <w:rPr>
                <w:lang w:val="en-US"/>
              </w:rPr>
              <w:t>PR</w:t>
            </w:r>
            <w:r w:rsidRPr="00572ADC">
              <w:t>-технологий и методов брендирования территорий.</w:t>
            </w:r>
          </w:p>
        </w:tc>
        <w:tc>
          <w:tcPr>
            <w:tcW w:w="3402" w:type="dxa"/>
          </w:tcPr>
          <w:p w14:paraId="668C19FD" w14:textId="77777777" w:rsidR="00DB6E94" w:rsidRPr="00572ADC" w:rsidRDefault="00DB6E94" w:rsidP="006B59A7">
            <w:pPr>
              <w:autoSpaceDE w:val="0"/>
              <w:autoSpaceDN w:val="0"/>
              <w:adjustRightInd w:val="0"/>
              <w:jc w:val="both"/>
              <w:rPr>
                <w:rFonts w:eastAsia="Arial Unicode MS"/>
                <w:bCs/>
                <w:u w:color="000000"/>
              </w:rPr>
            </w:pPr>
            <w:r w:rsidRPr="00572ADC">
              <w:rPr>
                <w:rFonts w:eastAsia="Arial Unicode MS"/>
                <w:b/>
                <w:u w:color="000000"/>
              </w:rPr>
              <w:t>Задание.</w:t>
            </w:r>
            <w:r w:rsidRPr="00572ADC">
              <w:rPr>
                <w:rFonts w:eastAsia="Arial Unicode MS"/>
                <w:u w:color="000000"/>
              </w:rPr>
              <w:t xml:space="preserve"> Раскройте сущность сегментирования </w:t>
            </w:r>
            <w:r w:rsidRPr="00572ADC">
              <w:rPr>
                <w:rFonts w:eastAsia="Arial Unicode MS"/>
                <w:bCs/>
                <w:u w:color="000000"/>
              </w:rPr>
              <w:t>туристского рынка. Приведите признаки сегментирования. Охарактеризуйте состав основных сегментов туристского рынка. Какие факторы необходимо учитывать при выборе целевого туристского рынка?</w:t>
            </w:r>
          </w:p>
          <w:p w14:paraId="27CDE736" w14:textId="77777777" w:rsidR="00DB6E94" w:rsidRPr="00572ADC" w:rsidRDefault="00DB6E94" w:rsidP="006B59A7">
            <w:pPr>
              <w:autoSpaceDE w:val="0"/>
              <w:autoSpaceDN w:val="0"/>
              <w:adjustRightInd w:val="0"/>
              <w:jc w:val="both"/>
              <w:rPr>
                <w:rFonts w:eastAsia="Arial Unicode MS"/>
                <w:bCs/>
                <w:u w:color="000000"/>
              </w:rPr>
            </w:pPr>
          </w:p>
          <w:p w14:paraId="212BD677" w14:textId="77777777" w:rsidR="00DB6E94" w:rsidRDefault="00DB6E94" w:rsidP="006B59A7">
            <w:pPr>
              <w:autoSpaceDE w:val="0"/>
              <w:autoSpaceDN w:val="0"/>
              <w:adjustRightInd w:val="0"/>
              <w:jc w:val="both"/>
              <w:rPr>
                <w:rFonts w:eastAsia="Arial Unicode MS"/>
                <w:bCs/>
                <w:u w:color="000000"/>
              </w:rPr>
            </w:pPr>
          </w:p>
          <w:p w14:paraId="7A31CA0B" w14:textId="77777777" w:rsidR="00CA0468" w:rsidRPr="00572ADC" w:rsidRDefault="00CA0468" w:rsidP="006B59A7">
            <w:pPr>
              <w:autoSpaceDE w:val="0"/>
              <w:autoSpaceDN w:val="0"/>
              <w:adjustRightInd w:val="0"/>
              <w:jc w:val="both"/>
              <w:rPr>
                <w:rFonts w:eastAsia="Arial Unicode MS"/>
                <w:bCs/>
                <w:u w:color="000000"/>
              </w:rPr>
            </w:pPr>
          </w:p>
          <w:p w14:paraId="29CF5086" w14:textId="77777777" w:rsidR="00DB6E94" w:rsidRPr="00572ADC" w:rsidRDefault="00DB6E94" w:rsidP="006B59A7">
            <w:pPr>
              <w:autoSpaceDE w:val="0"/>
              <w:autoSpaceDN w:val="0"/>
              <w:adjustRightInd w:val="0"/>
              <w:jc w:val="both"/>
              <w:rPr>
                <w:rFonts w:eastAsia="Arial Unicode MS"/>
                <w:bCs/>
                <w:u w:color="000000"/>
              </w:rPr>
            </w:pPr>
            <w:r w:rsidRPr="00572ADC">
              <w:rPr>
                <w:rFonts w:eastAsia="Arial Unicode MS"/>
                <w:b/>
                <w:bCs/>
                <w:u w:color="000000"/>
              </w:rPr>
              <w:t xml:space="preserve">Задание. </w:t>
            </w:r>
            <w:r w:rsidRPr="00572ADC">
              <w:rPr>
                <w:rFonts w:eastAsia="Arial Unicode MS"/>
                <w:u w:color="000000"/>
              </w:rPr>
              <w:t xml:space="preserve">Географические факторы развития туризма. Оценивание привлекательности региона для организации туристской деятельности </w:t>
            </w:r>
            <w:r w:rsidRPr="00572ADC">
              <w:rPr>
                <w:rFonts w:eastAsia="Arial Unicode MS"/>
                <w:bCs/>
                <w:u w:color="000000"/>
              </w:rPr>
              <w:t xml:space="preserve">(см. ниже </w:t>
            </w:r>
            <w:r w:rsidRPr="00572ADC">
              <w:rPr>
                <w:rFonts w:eastAsia="Arial Unicode MS"/>
                <w:u w:color="000000"/>
              </w:rPr>
              <w:t>расчётно-аналитическое задание 2).</w:t>
            </w:r>
          </w:p>
          <w:p w14:paraId="1150EE7D" w14:textId="77777777" w:rsidR="00DB6E94" w:rsidRPr="00572ADC" w:rsidRDefault="00DB6E94" w:rsidP="006B59A7">
            <w:pPr>
              <w:autoSpaceDE w:val="0"/>
              <w:autoSpaceDN w:val="0"/>
              <w:adjustRightInd w:val="0"/>
              <w:rPr>
                <w:rFonts w:eastAsia="Arial Unicode MS"/>
                <w:u w:color="000000"/>
              </w:rPr>
            </w:pPr>
          </w:p>
          <w:p w14:paraId="68D9E1A9" w14:textId="77777777" w:rsidR="00DB6E94" w:rsidRPr="00572ADC" w:rsidRDefault="00DB6E94" w:rsidP="006B59A7">
            <w:pPr>
              <w:rPr>
                <w:rFonts w:eastAsia="Arial Unicode MS"/>
              </w:rPr>
            </w:pPr>
          </w:p>
          <w:p w14:paraId="4DEBF549" w14:textId="77777777" w:rsidR="00DB6E94" w:rsidRPr="00572ADC" w:rsidRDefault="00DB6E94" w:rsidP="006B59A7">
            <w:pPr>
              <w:autoSpaceDE w:val="0"/>
              <w:autoSpaceDN w:val="0"/>
              <w:adjustRightInd w:val="0"/>
              <w:rPr>
                <w:rFonts w:eastAsia="Arial Unicode MS"/>
                <w:b/>
                <w:highlight w:val="yellow"/>
                <w:u w:color="000000"/>
              </w:rPr>
            </w:pPr>
          </w:p>
        </w:tc>
      </w:tr>
      <w:tr w:rsidR="00DB6E94" w:rsidRPr="00BC7329" w14:paraId="5F712C17" w14:textId="77777777" w:rsidTr="006B59A7">
        <w:tc>
          <w:tcPr>
            <w:tcW w:w="1560" w:type="dxa"/>
            <w:vMerge/>
            <w:shd w:val="clear" w:color="auto" w:fill="auto"/>
          </w:tcPr>
          <w:p w14:paraId="28B6F065" w14:textId="77777777" w:rsidR="00DB6E94" w:rsidRPr="00572ADC" w:rsidRDefault="00DB6E94" w:rsidP="006B59A7">
            <w:pPr>
              <w:widowControl w:val="0"/>
              <w:tabs>
                <w:tab w:val="left" w:pos="540"/>
              </w:tabs>
              <w:autoSpaceDE w:val="0"/>
              <w:autoSpaceDN w:val="0"/>
              <w:adjustRightInd w:val="0"/>
              <w:contextualSpacing/>
            </w:pPr>
          </w:p>
        </w:tc>
        <w:tc>
          <w:tcPr>
            <w:tcW w:w="1984" w:type="dxa"/>
            <w:shd w:val="clear" w:color="auto" w:fill="auto"/>
          </w:tcPr>
          <w:p w14:paraId="0D3129FC" w14:textId="77777777" w:rsidR="00DB6E94" w:rsidRPr="00572ADC" w:rsidRDefault="00DB6E94" w:rsidP="006B59A7">
            <w:pPr>
              <w:widowControl w:val="0"/>
              <w:tabs>
                <w:tab w:val="left" w:pos="540"/>
              </w:tabs>
              <w:autoSpaceDE w:val="0"/>
              <w:autoSpaceDN w:val="0"/>
              <w:adjustRightInd w:val="0"/>
              <w:contextualSpacing/>
            </w:pPr>
            <w:r w:rsidRPr="00572ADC">
              <w:t xml:space="preserve">3. Систематизи-рует данные </w:t>
            </w:r>
            <w:r w:rsidRPr="00572ADC">
              <w:lastRenderedPageBreak/>
              <w:t>анализа для разработки эффективных решений в соответствии с технологиями туристкой индустрии и целевыми установками организации.</w:t>
            </w:r>
          </w:p>
        </w:tc>
        <w:tc>
          <w:tcPr>
            <w:tcW w:w="2410" w:type="dxa"/>
            <w:shd w:val="clear" w:color="auto" w:fill="auto"/>
          </w:tcPr>
          <w:p w14:paraId="3224737A" w14:textId="77777777" w:rsidR="00DB6E94" w:rsidRPr="00572ADC" w:rsidRDefault="00DB6E94" w:rsidP="006B59A7">
            <w:pPr>
              <w:widowControl w:val="0"/>
              <w:tabs>
                <w:tab w:val="left" w:pos="540"/>
              </w:tabs>
              <w:autoSpaceDE w:val="0"/>
              <w:autoSpaceDN w:val="0"/>
              <w:adjustRightInd w:val="0"/>
              <w:contextualSpacing/>
              <w:jc w:val="both"/>
            </w:pPr>
            <w:r w:rsidRPr="00572ADC">
              <w:rPr>
                <w:b/>
              </w:rPr>
              <w:lastRenderedPageBreak/>
              <w:t xml:space="preserve">Знать: </w:t>
            </w:r>
            <w:r w:rsidRPr="00572ADC">
              <w:t xml:space="preserve">способы и методы управления </w:t>
            </w:r>
            <w:r w:rsidRPr="00572ADC">
              <w:lastRenderedPageBreak/>
              <w:t>данными для разработки эффективных решений в соответствии с технологиями туристкой индустрии и целевыми установками организации.</w:t>
            </w:r>
          </w:p>
          <w:p w14:paraId="3B6EDB60" w14:textId="77777777" w:rsidR="00DB6E94" w:rsidRPr="00572ADC" w:rsidRDefault="00DB6E94" w:rsidP="006B59A7">
            <w:pPr>
              <w:widowControl w:val="0"/>
              <w:tabs>
                <w:tab w:val="left" w:pos="540"/>
              </w:tabs>
              <w:autoSpaceDE w:val="0"/>
              <w:autoSpaceDN w:val="0"/>
              <w:adjustRightInd w:val="0"/>
              <w:contextualSpacing/>
            </w:pPr>
          </w:p>
          <w:p w14:paraId="3EF057F0" w14:textId="77777777" w:rsidR="00FA465E" w:rsidRPr="00572ADC" w:rsidRDefault="00FA465E" w:rsidP="006B59A7">
            <w:pPr>
              <w:widowControl w:val="0"/>
              <w:tabs>
                <w:tab w:val="left" w:pos="540"/>
              </w:tabs>
              <w:autoSpaceDE w:val="0"/>
              <w:autoSpaceDN w:val="0"/>
              <w:adjustRightInd w:val="0"/>
              <w:contextualSpacing/>
            </w:pPr>
          </w:p>
          <w:p w14:paraId="256A6C7A" w14:textId="77777777" w:rsidR="00FA465E" w:rsidRPr="00572ADC" w:rsidRDefault="00FA465E" w:rsidP="006B59A7">
            <w:pPr>
              <w:widowControl w:val="0"/>
              <w:tabs>
                <w:tab w:val="left" w:pos="540"/>
              </w:tabs>
              <w:autoSpaceDE w:val="0"/>
              <w:autoSpaceDN w:val="0"/>
              <w:adjustRightInd w:val="0"/>
              <w:contextualSpacing/>
            </w:pPr>
          </w:p>
          <w:p w14:paraId="7ED0596F" w14:textId="77777777" w:rsidR="00FA465E" w:rsidRPr="00572ADC" w:rsidRDefault="00FA465E" w:rsidP="006B59A7">
            <w:pPr>
              <w:widowControl w:val="0"/>
              <w:tabs>
                <w:tab w:val="left" w:pos="540"/>
              </w:tabs>
              <w:autoSpaceDE w:val="0"/>
              <w:autoSpaceDN w:val="0"/>
              <w:adjustRightInd w:val="0"/>
              <w:contextualSpacing/>
            </w:pPr>
          </w:p>
          <w:p w14:paraId="1A0404B7" w14:textId="77777777" w:rsidR="00FA465E" w:rsidRPr="00572ADC" w:rsidRDefault="00FA465E" w:rsidP="006B59A7">
            <w:pPr>
              <w:widowControl w:val="0"/>
              <w:tabs>
                <w:tab w:val="left" w:pos="540"/>
              </w:tabs>
              <w:autoSpaceDE w:val="0"/>
              <w:autoSpaceDN w:val="0"/>
              <w:adjustRightInd w:val="0"/>
              <w:contextualSpacing/>
            </w:pPr>
          </w:p>
          <w:p w14:paraId="2735B108" w14:textId="77777777" w:rsidR="00FA465E" w:rsidRPr="00572ADC" w:rsidRDefault="00FA465E" w:rsidP="006B59A7">
            <w:pPr>
              <w:widowControl w:val="0"/>
              <w:tabs>
                <w:tab w:val="left" w:pos="540"/>
              </w:tabs>
              <w:autoSpaceDE w:val="0"/>
              <w:autoSpaceDN w:val="0"/>
              <w:adjustRightInd w:val="0"/>
              <w:contextualSpacing/>
            </w:pPr>
          </w:p>
          <w:p w14:paraId="51D53D7F" w14:textId="77777777" w:rsidR="00FA465E" w:rsidRPr="00572ADC" w:rsidRDefault="00FA465E" w:rsidP="006B59A7">
            <w:pPr>
              <w:widowControl w:val="0"/>
              <w:tabs>
                <w:tab w:val="left" w:pos="540"/>
              </w:tabs>
              <w:autoSpaceDE w:val="0"/>
              <w:autoSpaceDN w:val="0"/>
              <w:adjustRightInd w:val="0"/>
              <w:contextualSpacing/>
            </w:pPr>
          </w:p>
          <w:p w14:paraId="7CA516D0" w14:textId="77777777" w:rsidR="00FA465E" w:rsidRPr="00572ADC" w:rsidRDefault="00FA465E" w:rsidP="006B59A7">
            <w:pPr>
              <w:widowControl w:val="0"/>
              <w:tabs>
                <w:tab w:val="left" w:pos="540"/>
              </w:tabs>
              <w:autoSpaceDE w:val="0"/>
              <w:autoSpaceDN w:val="0"/>
              <w:adjustRightInd w:val="0"/>
              <w:contextualSpacing/>
            </w:pPr>
          </w:p>
          <w:p w14:paraId="26E2B35D" w14:textId="77777777" w:rsidR="00DB6E94" w:rsidRPr="00572ADC" w:rsidRDefault="00DB6E94" w:rsidP="006B59A7">
            <w:pPr>
              <w:widowControl w:val="0"/>
              <w:tabs>
                <w:tab w:val="left" w:pos="540"/>
              </w:tabs>
              <w:autoSpaceDE w:val="0"/>
              <w:autoSpaceDN w:val="0"/>
              <w:adjustRightInd w:val="0"/>
              <w:contextualSpacing/>
              <w:jc w:val="both"/>
            </w:pPr>
            <w:r w:rsidRPr="00572ADC">
              <w:rPr>
                <w:b/>
              </w:rPr>
              <w:t>Уметь:</w:t>
            </w:r>
            <w:r w:rsidRPr="00572ADC">
              <w:t xml:space="preserve"> управлять данными для разработки эффективных решений в соответствии с технологиями туристкой индустрии и целевыми установками организации.</w:t>
            </w:r>
          </w:p>
        </w:tc>
        <w:tc>
          <w:tcPr>
            <w:tcW w:w="3402" w:type="dxa"/>
          </w:tcPr>
          <w:p w14:paraId="09B30FB4" w14:textId="77777777" w:rsidR="00DB6E94" w:rsidRPr="00572ADC" w:rsidRDefault="00DB6E94" w:rsidP="006B59A7">
            <w:pPr>
              <w:contextualSpacing/>
              <w:jc w:val="both"/>
            </w:pPr>
            <w:r w:rsidRPr="00572ADC">
              <w:rPr>
                <w:b/>
              </w:rPr>
              <w:lastRenderedPageBreak/>
              <w:t>Задание.</w:t>
            </w:r>
            <w:r w:rsidRPr="00572ADC">
              <w:t xml:space="preserve"> Приведите классификацию способов и </w:t>
            </w:r>
            <w:r w:rsidRPr="00572ADC">
              <w:lastRenderedPageBreak/>
              <w:t>методов управления данными для разработки управленческих решений; по каждому способу и методу приведите пример применения в индустрии туризма и гостеприимства. Поясните, как интерпретация результатов, полученных после применения способов и методов управления данными, влияет на выработку эффективных решений в соответствии с технологиями туристкой индустрии и целевыми установками организации.</w:t>
            </w:r>
          </w:p>
          <w:p w14:paraId="356E10CF" w14:textId="77777777" w:rsidR="00DB6E94" w:rsidRPr="00572ADC" w:rsidRDefault="00DB6E94" w:rsidP="006B59A7">
            <w:pPr>
              <w:ind w:firstLine="178"/>
              <w:contextualSpacing/>
            </w:pPr>
          </w:p>
          <w:p w14:paraId="5A879350" w14:textId="77777777" w:rsidR="00DB6E94" w:rsidRPr="00572ADC" w:rsidRDefault="00DB6E94" w:rsidP="006B59A7">
            <w:pPr>
              <w:contextualSpacing/>
            </w:pPr>
          </w:p>
          <w:p w14:paraId="6207C72E" w14:textId="1E2B5428" w:rsidR="00DB6E94" w:rsidRPr="00572ADC" w:rsidRDefault="00DB6E94" w:rsidP="00CA0468">
            <w:pPr>
              <w:contextualSpacing/>
              <w:jc w:val="both"/>
              <w:rPr>
                <w:highlight w:val="yellow"/>
              </w:rPr>
            </w:pPr>
            <w:r w:rsidRPr="00572ADC">
              <w:rPr>
                <w:b/>
              </w:rPr>
              <w:t xml:space="preserve">Задание. </w:t>
            </w:r>
            <w:r w:rsidRPr="00572ADC">
              <w:rPr>
                <w:rFonts w:eastAsia="Calibri"/>
              </w:rPr>
              <w:t>Статистика туристских потоков. Прогнозирование туристского потока</w:t>
            </w:r>
            <w:r w:rsidRPr="00572ADC">
              <w:t xml:space="preserve"> </w:t>
            </w:r>
            <w:r w:rsidRPr="00572ADC">
              <w:rPr>
                <w:rFonts w:eastAsia="Arial Unicode MS"/>
                <w:bCs/>
                <w:u w:color="000000"/>
              </w:rPr>
              <w:t xml:space="preserve">(см. ниже </w:t>
            </w:r>
            <w:r w:rsidRPr="00572ADC">
              <w:rPr>
                <w:rFonts w:eastAsia="Arial Unicode MS"/>
                <w:u w:color="000000"/>
              </w:rPr>
              <w:t>расчётно-аналитическое задание 3).</w:t>
            </w:r>
          </w:p>
        </w:tc>
      </w:tr>
      <w:tr w:rsidR="00DB6E94" w:rsidRPr="00BC7329" w14:paraId="7099EDAF" w14:textId="77777777" w:rsidTr="006B59A7">
        <w:tc>
          <w:tcPr>
            <w:tcW w:w="1560" w:type="dxa"/>
            <w:vMerge w:val="restart"/>
            <w:shd w:val="clear" w:color="auto" w:fill="auto"/>
          </w:tcPr>
          <w:p w14:paraId="13B55C47" w14:textId="77777777" w:rsidR="00DB6E94" w:rsidRPr="00572ADC" w:rsidRDefault="00DB6E94" w:rsidP="006B59A7">
            <w:pPr>
              <w:widowControl w:val="0"/>
              <w:tabs>
                <w:tab w:val="left" w:pos="540"/>
              </w:tabs>
              <w:autoSpaceDE w:val="0"/>
              <w:autoSpaceDN w:val="0"/>
              <w:adjustRightInd w:val="0"/>
              <w:contextualSpacing/>
              <w:jc w:val="center"/>
              <w:rPr>
                <w:rFonts w:eastAsia="Calibri"/>
                <w:b/>
              </w:rPr>
            </w:pPr>
            <w:r w:rsidRPr="00572ADC">
              <w:rPr>
                <w:rFonts w:eastAsia="Calibri"/>
                <w:b/>
              </w:rPr>
              <w:lastRenderedPageBreak/>
              <w:t>ПКП-1</w:t>
            </w:r>
          </w:p>
          <w:p w14:paraId="2FA1D52E" w14:textId="24C19F99" w:rsidR="00DB6E94" w:rsidRPr="00572ADC" w:rsidRDefault="00DB6E94" w:rsidP="003C0D88">
            <w:pPr>
              <w:widowControl w:val="0"/>
              <w:tabs>
                <w:tab w:val="left" w:pos="540"/>
              </w:tabs>
              <w:autoSpaceDE w:val="0"/>
              <w:autoSpaceDN w:val="0"/>
              <w:adjustRightInd w:val="0"/>
              <w:contextualSpacing/>
              <w:jc w:val="both"/>
              <w:rPr>
                <w:highlight w:val="yellow"/>
              </w:rPr>
            </w:pPr>
            <w:r w:rsidRPr="00572ADC">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1984" w:type="dxa"/>
            <w:shd w:val="clear" w:color="auto" w:fill="auto"/>
          </w:tcPr>
          <w:p w14:paraId="6E7C00D4" w14:textId="21C643DC" w:rsidR="00DB6E94" w:rsidRPr="00572ADC" w:rsidRDefault="00DB6E94" w:rsidP="006B59A7">
            <w:pPr>
              <w:widowControl w:val="0"/>
              <w:tabs>
                <w:tab w:val="left" w:pos="540"/>
              </w:tabs>
              <w:autoSpaceDE w:val="0"/>
              <w:autoSpaceDN w:val="0"/>
              <w:adjustRightInd w:val="0"/>
              <w:contextualSpacing/>
              <w:rPr>
                <w:highlight w:val="yellow"/>
              </w:rPr>
            </w:pPr>
            <w:r w:rsidRPr="00572ADC">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2410" w:type="dxa"/>
            <w:shd w:val="clear" w:color="auto" w:fill="auto"/>
          </w:tcPr>
          <w:p w14:paraId="4E2619B3" w14:textId="2DE8086F" w:rsidR="00DB6E94" w:rsidRPr="00572ADC" w:rsidRDefault="00DB6E94" w:rsidP="006B59A7">
            <w:pPr>
              <w:autoSpaceDE w:val="0"/>
              <w:autoSpaceDN w:val="0"/>
              <w:adjustRightInd w:val="0"/>
              <w:jc w:val="both"/>
            </w:pPr>
            <w:r w:rsidRPr="00572ADC">
              <w:rPr>
                <w:b/>
              </w:rPr>
              <w:t xml:space="preserve">Знать: </w:t>
            </w:r>
            <w:r w:rsidR="000476B5" w:rsidRPr="00572ADC">
              <w:t>современные технологии, используемые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26B4CC82" w14:textId="77777777" w:rsidR="00DB6E94" w:rsidRPr="00572ADC" w:rsidRDefault="00DB6E94" w:rsidP="006B59A7">
            <w:pPr>
              <w:autoSpaceDE w:val="0"/>
              <w:autoSpaceDN w:val="0"/>
              <w:adjustRightInd w:val="0"/>
              <w:rPr>
                <w:b/>
              </w:rPr>
            </w:pPr>
          </w:p>
          <w:p w14:paraId="6469160F" w14:textId="77777777" w:rsidR="00FA465E" w:rsidRPr="00572ADC" w:rsidRDefault="00FA465E" w:rsidP="006B59A7">
            <w:pPr>
              <w:autoSpaceDE w:val="0"/>
              <w:autoSpaceDN w:val="0"/>
              <w:adjustRightInd w:val="0"/>
              <w:rPr>
                <w:b/>
              </w:rPr>
            </w:pPr>
          </w:p>
          <w:p w14:paraId="16E2DE87" w14:textId="3C6358C9" w:rsidR="00DB6E94" w:rsidRPr="00572ADC" w:rsidRDefault="00DB6E94" w:rsidP="006B59A7">
            <w:pPr>
              <w:autoSpaceDE w:val="0"/>
              <w:autoSpaceDN w:val="0"/>
              <w:adjustRightInd w:val="0"/>
              <w:jc w:val="both"/>
            </w:pPr>
            <w:r w:rsidRPr="00572ADC">
              <w:rPr>
                <w:b/>
              </w:rPr>
              <w:t xml:space="preserve">Уметь: </w:t>
            </w:r>
            <w:r w:rsidRPr="00572ADC">
              <w:t xml:space="preserve">предлагать использование наиболее релевантных технологий разработки </w:t>
            </w:r>
            <w:r w:rsidR="000476B5" w:rsidRPr="00572ADC">
              <w:lastRenderedPageBreak/>
              <w:t>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3402" w:type="dxa"/>
          </w:tcPr>
          <w:p w14:paraId="31A82810" w14:textId="77777777" w:rsidR="00DB6E94" w:rsidRPr="00572ADC" w:rsidRDefault="005A01EC" w:rsidP="005A01EC">
            <w:pPr>
              <w:autoSpaceDE w:val="0"/>
              <w:autoSpaceDN w:val="0"/>
              <w:adjustRightInd w:val="0"/>
              <w:jc w:val="both"/>
              <w:rPr>
                <w:rFonts w:eastAsia="Arial Unicode MS"/>
                <w:u w:color="000000"/>
              </w:rPr>
            </w:pPr>
            <w:r w:rsidRPr="00572ADC">
              <w:rPr>
                <w:rFonts w:eastAsia="Arial Unicode MS"/>
                <w:b/>
                <w:u w:color="000000"/>
              </w:rPr>
              <w:lastRenderedPageBreak/>
              <w:t>Задание.</w:t>
            </w:r>
            <w:r w:rsidRPr="00572ADC">
              <w:rPr>
                <w:rFonts w:eastAsia="Arial Unicode MS"/>
                <w:u w:color="000000"/>
              </w:rPr>
              <w:t xml:space="preserve"> Изложите классификации туристских маршрутов с приведением реальных примеров. Опишите технологию разработки туристского маршрута. Каковы основы разработки туристского маршрута, какие факторы необходимо учитывать?</w:t>
            </w:r>
          </w:p>
          <w:p w14:paraId="1B15C6C1" w14:textId="77777777" w:rsidR="005A01EC" w:rsidRPr="00572ADC" w:rsidRDefault="005A01EC" w:rsidP="005A01EC">
            <w:pPr>
              <w:autoSpaceDE w:val="0"/>
              <w:autoSpaceDN w:val="0"/>
              <w:adjustRightInd w:val="0"/>
              <w:jc w:val="both"/>
              <w:rPr>
                <w:rFonts w:eastAsia="Arial Unicode MS"/>
                <w:u w:color="000000"/>
              </w:rPr>
            </w:pPr>
          </w:p>
          <w:p w14:paraId="68D054D4" w14:textId="77777777" w:rsidR="005A01EC" w:rsidRPr="00572ADC" w:rsidRDefault="005A01EC" w:rsidP="005A01EC">
            <w:pPr>
              <w:autoSpaceDE w:val="0"/>
              <w:autoSpaceDN w:val="0"/>
              <w:adjustRightInd w:val="0"/>
              <w:jc w:val="both"/>
              <w:rPr>
                <w:rFonts w:eastAsia="Arial Unicode MS"/>
                <w:u w:color="000000"/>
              </w:rPr>
            </w:pPr>
          </w:p>
          <w:p w14:paraId="1B533FEE" w14:textId="77777777" w:rsidR="005A01EC" w:rsidRPr="00572ADC" w:rsidRDefault="005A01EC" w:rsidP="005A01EC">
            <w:pPr>
              <w:autoSpaceDE w:val="0"/>
              <w:autoSpaceDN w:val="0"/>
              <w:adjustRightInd w:val="0"/>
              <w:jc w:val="both"/>
              <w:rPr>
                <w:rFonts w:eastAsia="Arial Unicode MS"/>
                <w:u w:color="000000"/>
              </w:rPr>
            </w:pPr>
          </w:p>
          <w:p w14:paraId="63C84B0D" w14:textId="77777777" w:rsidR="005A01EC" w:rsidRPr="00572ADC" w:rsidRDefault="005A01EC" w:rsidP="005A01EC">
            <w:pPr>
              <w:autoSpaceDE w:val="0"/>
              <w:autoSpaceDN w:val="0"/>
              <w:adjustRightInd w:val="0"/>
              <w:jc w:val="both"/>
              <w:rPr>
                <w:rFonts w:eastAsia="Arial Unicode MS"/>
                <w:u w:color="000000"/>
              </w:rPr>
            </w:pPr>
          </w:p>
          <w:p w14:paraId="15F41767" w14:textId="77777777" w:rsidR="005A01EC" w:rsidRPr="00572ADC" w:rsidRDefault="005A01EC" w:rsidP="005A01EC">
            <w:pPr>
              <w:autoSpaceDE w:val="0"/>
              <w:autoSpaceDN w:val="0"/>
              <w:adjustRightInd w:val="0"/>
              <w:jc w:val="both"/>
              <w:rPr>
                <w:rFonts w:eastAsia="Arial Unicode MS"/>
                <w:u w:color="000000"/>
              </w:rPr>
            </w:pPr>
          </w:p>
          <w:p w14:paraId="5032908D" w14:textId="77777777" w:rsidR="005A01EC" w:rsidRPr="00572ADC" w:rsidRDefault="005A01EC" w:rsidP="005A01EC">
            <w:pPr>
              <w:autoSpaceDE w:val="0"/>
              <w:autoSpaceDN w:val="0"/>
              <w:adjustRightInd w:val="0"/>
              <w:jc w:val="both"/>
              <w:rPr>
                <w:rFonts w:eastAsia="Arial Unicode MS"/>
                <w:u w:color="000000"/>
              </w:rPr>
            </w:pPr>
          </w:p>
          <w:p w14:paraId="2E8017E4" w14:textId="77777777" w:rsidR="00FA465E" w:rsidRPr="00572ADC" w:rsidRDefault="00FA465E" w:rsidP="005A01EC">
            <w:pPr>
              <w:autoSpaceDE w:val="0"/>
              <w:autoSpaceDN w:val="0"/>
              <w:adjustRightInd w:val="0"/>
              <w:jc w:val="both"/>
              <w:rPr>
                <w:rFonts w:eastAsia="Arial Unicode MS"/>
                <w:u w:color="000000"/>
              </w:rPr>
            </w:pPr>
          </w:p>
          <w:p w14:paraId="187F8EE7" w14:textId="110ADD16" w:rsidR="005A01EC" w:rsidRPr="00572ADC" w:rsidRDefault="005A01EC" w:rsidP="005A01EC">
            <w:pPr>
              <w:autoSpaceDE w:val="0"/>
              <w:autoSpaceDN w:val="0"/>
              <w:adjustRightInd w:val="0"/>
              <w:jc w:val="both"/>
              <w:rPr>
                <w:rFonts w:eastAsia="Arial Unicode MS"/>
                <w:highlight w:val="yellow"/>
                <w:u w:color="000000"/>
              </w:rPr>
            </w:pPr>
            <w:r w:rsidRPr="00572ADC">
              <w:rPr>
                <w:rFonts w:eastAsia="Arial Unicode MS"/>
                <w:b/>
                <w:u w:color="000000"/>
              </w:rPr>
              <w:t>Задание.</w:t>
            </w:r>
            <w:r w:rsidRPr="00572ADC">
              <w:rPr>
                <w:rFonts w:eastAsia="Arial Unicode MS"/>
                <w:u w:color="000000"/>
              </w:rPr>
              <w:t xml:space="preserve"> На основе изученных материалов разработайте проект национального и международного маршрутов. Базовые параметры маршрутов </w:t>
            </w:r>
            <w:r w:rsidRPr="00572ADC">
              <w:rPr>
                <w:rFonts w:eastAsia="Arial Unicode MS"/>
                <w:u w:color="000000"/>
              </w:rPr>
              <w:lastRenderedPageBreak/>
              <w:t>определяются студентом совместно с преподавателем.</w:t>
            </w:r>
          </w:p>
        </w:tc>
      </w:tr>
      <w:tr w:rsidR="00DB6E94" w:rsidRPr="00BC7329" w14:paraId="159D113C" w14:textId="77777777" w:rsidTr="006B59A7">
        <w:tc>
          <w:tcPr>
            <w:tcW w:w="1560" w:type="dxa"/>
            <w:vMerge/>
            <w:shd w:val="clear" w:color="auto" w:fill="auto"/>
          </w:tcPr>
          <w:p w14:paraId="5C405480" w14:textId="77777777" w:rsidR="00DB6E94" w:rsidRPr="00572ADC" w:rsidRDefault="00DB6E94" w:rsidP="006B59A7">
            <w:pPr>
              <w:widowControl w:val="0"/>
              <w:tabs>
                <w:tab w:val="left" w:pos="540"/>
              </w:tabs>
              <w:autoSpaceDE w:val="0"/>
              <w:autoSpaceDN w:val="0"/>
              <w:adjustRightInd w:val="0"/>
              <w:contextualSpacing/>
              <w:rPr>
                <w:highlight w:val="yellow"/>
              </w:rPr>
            </w:pPr>
          </w:p>
        </w:tc>
        <w:tc>
          <w:tcPr>
            <w:tcW w:w="1984" w:type="dxa"/>
            <w:shd w:val="clear" w:color="auto" w:fill="auto"/>
          </w:tcPr>
          <w:p w14:paraId="2AF68AFE" w14:textId="529266A7" w:rsidR="00DB6E94" w:rsidRPr="00572ADC" w:rsidRDefault="00DB6E94" w:rsidP="006B59A7">
            <w:pPr>
              <w:widowControl w:val="0"/>
              <w:tabs>
                <w:tab w:val="left" w:pos="540"/>
              </w:tabs>
              <w:autoSpaceDE w:val="0"/>
              <w:autoSpaceDN w:val="0"/>
              <w:adjustRightInd w:val="0"/>
              <w:contextualSpacing/>
              <w:rPr>
                <w:highlight w:val="yellow"/>
              </w:rPr>
            </w:pPr>
            <w:r w:rsidRPr="00572ADC">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2410" w:type="dxa"/>
            <w:shd w:val="clear" w:color="auto" w:fill="auto"/>
          </w:tcPr>
          <w:p w14:paraId="5578F1BB" w14:textId="77777777" w:rsidR="00DB6E94" w:rsidRPr="00572ADC" w:rsidRDefault="00DB6E94" w:rsidP="006B59A7">
            <w:pPr>
              <w:widowControl w:val="0"/>
              <w:tabs>
                <w:tab w:val="left" w:pos="540"/>
              </w:tabs>
              <w:autoSpaceDE w:val="0"/>
              <w:autoSpaceDN w:val="0"/>
              <w:adjustRightInd w:val="0"/>
              <w:contextualSpacing/>
              <w:jc w:val="both"/>
            </w:pPr>
            <w:r w:rsidRPr="00572ADC">
              <w:rPr>
                <w:b/>
              </w:rPr>
              <w:t xml:space="preserve">Знать: </w:t>
            </w:r>
            <w:r w:rsidRPr="00572ADC">
              <w:t>взаимосвязи экскурсионной деятельности с другими видами туристской и гостиничной деятельности.</w:t>
            </w:r>
          </w:p>
          <w:p w14:paraId="1BDE68CE" w14:textId="77777777" w:rsidR="00DB6E94" w:rsidRPr="00572ADC" w:rsidRDefault="00DB6E94" w:rsidP="006B59A7">
            <w:pPr>
              <w:widowControl w:val="0"/>
              <w:tabs>
                <w:tab w:val="left" w:pos="540"/>
              </w:tabs>
              <w:autoSpaceDE w:val="0"/>
              <w:autoSpaceDN w:val="0"/>
              <w:adjustRightInd w:val="0"/>
              <w:contextualSpacing/>
              <w:rPr>
                <w:b/>
              </w:rPr>
            </w:pPr>
          </w:p>
          <w:p w14:paraId="03214286" w14:textId="77777777" w:rsidR="00FA465E" w:rsidRPr="00572ADC" w:rsidRDefault="00FA465E" w:rsidP="006B59A7">
            <w:pPr>
              <w:widowControl w:val="0"/>
              <w:tabs>
                <w:tab w:val="left" w:pos="540"/>
              </w:tabs>
              <w:autoSpaceDE w:val="0"/>
              <w:autoSpaceDN w:val="0"/>
              <w:adjustRightInd w:val="0"/>
              <w:contextualSpacing/>
              <w:rPr>
                <w:b/>
              </w:rPr>
            </w:pPr>
          </w:p>
          <w:p w14:paraId="2E01C71A" w14:textId="77777777" w:rsidR="00FA465E" w:rsidRPr="00572ADC" w:rsidRDefault="00FA465E" w:rsidP="006B59A7">
            <w:pPr>
              <w:widowControl w:val="0"/>
              <w:tabs>
                <w:tab w:val="left" w:pos="540"/>
              </w:tabs>
              <w:autoSpaceDE w:val="0"/>
              <w:autoSpaceDN w:val="0"/>
              <w:adjustRightInd w:val="0"/>
              <w:contextualSpacing/>
              <w:rPr>
                <w:b/>
              </w:rPr>
            </w:pPr>
          </w:p>
          <w:p w14:paraId="154001AC" w14:textId="77777777" w:rsidR="00FA465E" w:rsidRPr="00572ADC" w:rsidRDefault="00FA465E" w:rsidP="006B59A7">
            <w:pPr>
              <w:widowControl w:val="0"/>
              <w:tabs>
                <w:tab w:val="left" w:pos="540"/>
              </w:tabs>
              <w:autoSpaceDE w:val="0"/>
              <w:autoSpaceDN w:val="0"/>
              <w:adjustRightInd w:val="0"/>
              <w:contextualSpacing/>
              <w:rPr>
                <w:b/>
              </w:rPr>
            </w:pPr>
          </w:p>
          <w:p w14:paraId="538CEA11" w14:textId="77777777" w:rsidR="00FA465E" w:rsidRPr="00572ADC" w:rsidRDefault="00FA465E" w:rsidP="006B59A7">
            <w:pPr>
              <w:widowControl w:val="0"/>
              <w:tabs>
                <w:tab w:val="left" w:pos="540"/>
              </w:tabs>
              <w:autoSpaceDE w:val="0"/>
              <w:autoSpaceDN w:val="0"/>
              <w:adjustRightInd w:val="0"/>
              <w:contextualSpacing/>
              <w:rPr>
                <w:b/>
              </w:rPr>
            </w:pPr>
          </w:p>
          <w:p w14:paraId="5FFC6C0F" w14:textId="77777777" w:rsidR="00FA465E" w:rsidRPr="00572ADC" w:rsidRDefault="00FA465E" w:rsidP="006B59A7">
            <w:pPr>
              <w:widowControl w:val="0"/>
              <w:tabs>
                <w:tab w:val="left" w:pos="540"/>
              </w:tabs>
              <w:autoSpaceDE w:val="0"/>
              <w:autoSpaceDN w:val="0"/>
              <w:adjustRightInd w:val="0"/>
              <w:contextualSpacing/>
              <w:rPr>
                <w:b/>
              </w:rPr>
            </w:pPr>
          </w:p>
          <w:p w14:paraId="71CA6C23" w14:textId="77777777" w:rsidR="00FA465E" w:rsidRPr="00572ADC" w:rsidRDefault="00FA465E" w:rsidP="006B59A7">
            <w:pPr>
              <w:widowControl w:val="0"/>
              <w:tabs>
                <w:tab w:val="left" w:pos="540"/>
              </w:tabs>
              <w:autoSpaceDE w:val="0"/>
              <w:autoSpaceDN w:val="0"/>
              <w:adjustRightInd w:val="0"/>
              <w:contextualSpacing/>
              <w:rPr>
                <w:b/>
              </w:rPr>
            </w:pPr>
          </w:p>
          <w:p w14:paraId="7DA3821B" w14:textId="77777777" w:rsidR="00FA465E" w:rsidRPr="00572ADC" w:rsidRDefault="00FA465E" w:rsidP="006B59A7">
            <w:pPr>
              <w:widowControl w:val="0"/>
              <w:tabs>
                <w:tab w:val="left" w:pos="540"/>
              </w:tabs>
              <w:autoSpaceDE w:val="0"/>
              <w:autoSpaceDN w:val="0"/>
              <w:adjustRightInd w:val="0"/>
              <w:contextualSpacing/>
              <w:rPr>
                <w:b/>
              </w:rPr>
            </w:pPr>
          </w:p>
          <w:p w14:paraId="04C34EB5" w14:textId="77777777" w:rsidR="00FA465E" w:rsidRPr="00572ADC" w:rsidRDefault="00FA465E" w:rsidP="006B59A7">
            <w:pPr>
              <w:widowControl w:val="0"/>
              <w:tabs>
                <w:tab w:val="left" w:pos="540"/>
              </w:tabs>
              <w:autoSpaceDE w:val="0"/>
              <w:autoSpaceDN w:val="0"/>
              <w:adjustRightInd w:val="0"/>
              <w:contextualSpacing/>
              <w:rPr>
                <w:b/>
              </w:rPr>
            </w:pPr>
          </w:p>
          <w:p w14:paraId="53AF23D5" w14:textId="77777777" w:rsidR="00FA465E" w:rsidRPr="00572ADC" w:rsidRDefault="00FA465E" w:rsidP="006B59A7">
            <w:pPr>
              <w:widowControl w:val="0"/>
              <w:tabs>
                <w:tab w:val="left" w:pos="540"/>
              </w:tabs>
              <w:autoSpaceDE w:val="0"/>
              <w:autoSpaceDN w:val="0"/>
              <w:adjustRightInd w:val="0"/>
              <w:contextualSpacing/>
              <w:rPr>
                <w:b/>
              </w:rPr>
            </w:pPr>
          </w:p>
          <w:p w14:paraId="00FE976C" w14:textId="77777777" w:rsidR="00FA465E" w:rsidRPr="00572ADC" w:rsidRDefault="00FA465E" w:rsidP="006B59A7">
            <w:pPr>
              <w:widowControl w:val="0"/>
              <w:tabs>
                <w:tab w:val="left" w:pos="540"/>
              </w:tabs>
              <w:autoSpaceDE w:val="0"/>
              <w:autoSpaceDN w:val="0"/>
              <w:adjustRightInd w:val="0"/>
              <w:contextualSpacing/>
              <w:rPr>
                <w:b/>
              </w:rPr>
            </w:pPr>
          </w:p>
          <w:p w14:paraId="4203B312" w14:textId="77777777" w:rsidR="00FA465E" w:rsidRPr="00572ADC" w:rsidRDefault="00FA465E" w:rsidP="006B59A7">
            <w:pPr>
              <w:widowControl w:val="0"/>
              <w:tabs>
                <w:tab w:val="left" w:pos="540"/>
              </w:tabs>
              <w:autoSpaceDE w:val="0"/>
              <w:autoSpaceDN w:val="0"/>
              <w:adjustRightInd w:val="0"/>
              <w:contextualSpacing/>
              <w:rPr>
                <w:b/>
              </w:rPr>
            </w:pPr>
          </w:p>
          <w:p w14:paraId="22F99328" w14:textId="77777777" w:rsidR="00FA465E" w:rsidRPr="00572ADC" w:rsidRDefault="00FA465E" w:rsidP="006B59A7">
            <w:pPr>
              <w:widowControl w:val="0"/>
              <w:tabs>
                <w:tab w:val="left" w:pos="540"/>
              </w:tabs>
              <w:autoSpaceDE w:val="0"/>
              <w:autoSpaceDN w:val="0"/>
              <w:adjustRightInd w:val="0"/>
              <w:contextualSpacing/>
              <w:rPr>
                <w:b/>
              </w:rPr>
            </w:pPr>
          </w:p>
          <w:p w14:paraId="5B8F2DC3" w14:textId="77777777" w:rsidR="00FA465E" w:rsidRPr="00572ADC" w:rsidRDefault="00FA465E" w:rsidP="006B59A7">
            <w:pPr>
              <w:widowControl w:val="0"/>
              <w:tabs>
                <w:tab w:val="left" w:pos="540"/>
              </w:tabs>
              <w:autoSpaceDE w:val="0"/>
              <w:autoSpaceDN w:val="0"/>
              <w:adjustRightInd w:val="0"/>
              <w:contextualSpacing/>
              <w:rPr>
                <w:b/>
              </w:rPr>
            </w:pPr>
          </w:p>
          <w:p w14:paraId="1EDB6F94" w14:textId="77777777" w:rsidR="00FA465E" w:rsidRPr="00572ADC" w:rsidRDefault="00FA465E" w:rsidP="006B59A7">
            <w:pPr>
              <w:widowControl w:val="0"/>
              <w:tabs>
                <w:tab w:val="left" w:pos="540"/>
              </w:tabs>
              <w:autoSpaceDE w:val="0"/>
              <w:autoSpaceDN w:val="0"/>
              <w:adjustRightInd w:val="0"/>
              <w:contextualSpacing/>
              <w:rPr>
                <w:b/>
              </w:rPr>
            </w:pPr>
          </w:p>
          <w:p w14:paraId="63543D28" w14:textId="77777777" w:rsidR="00FA465E" w:rsidRPr="00572ADC" w:rsidRDefault="00FA465E" w:rsidP="006B59A7">
            <w:pPr>
              <w:widowControl w:val="0"/>
              <w:tabs>
                <w:tab w:val="left" w:pos="540"/>
              </w:tabs>
              <w:autoSpaceDE w:val="0"/>
              <w:autoSpaceDN w:val="0"/>
              <w:adjustRightInd w:val="0"/>
              <w:contextualSpacing/>
              <w:rPr>
                <w:b/>
              </w:rPr>
            </w:pPr>
          </w:p>
          <w:p w14:paraId="31BB10CF" w14:textId="77777777" w:rsidR="00FA465E" w:rsidRPr="00572ADC" w:rsidRDefault="00FA465E" w:rsidP="006B59A7">
            <w:pPr>
              <w:widowControl w:val="0"/>
              <w:tabs>
                <w:tab w:val="left" w:pos="540"/>
              </w:tabs>
              <w:autoSpaceDE w:val="0"/>
              <w:autoSpaceDN w:val="0"/>
              <w:adjustRightInd w:val="0"/>
              <w:contextualSpacing/>
              <w:rPr>
                <w:b/>
              </w:rPr>
            </w:pPr>
          </w:p>
          <w:p w14:paraId="7080908A" w14:textId="77777777" w:rsidR="00FA465E" w:rsidRPr="00572ADC" w:rsidRDefault="00FA465E" w:rsidP="006B59A7">
            <w:pPr>
              <w:widowControl w:val="0"/>
              <w:tabs>
                <w:tab w:val="left" w:pos="540"/>
              </w:tabs>
              <w:autoSpaceDE w:val="0"/>
              <w:autoSpaceDN w:val="0"/>
              <w:adjustRightInd w:val="0"/>
              <w:contextualSpacing/>
              <w:rPr>
                <w:b/>
              </w:rPr>
            </w:pPr>
          </w:p>
          <w:p w14:paraId="4EF94DA6" w14:textId="3E676075" w:rsidR="00DB6E94" w:rsidRPr="00572ADC" w:rsidRDefault="00DB6E94" w:rsidP="006B59A7">
            <w:pPr>
              <w:widowControl w:val="0"/>
              <w:tabs>
                <w:tab w:val="left" w:pos="540"/>
              </w:tabs>
              <w:autoSpaceDE w:val="0"/>
              <w:autoSpaceDN w:val="0"/>
              <w:adjustRightInd w:val="0"/>
              <w:contextualSpacing/>
              <w:jc w:val="both"/>
              <w:rPr>
                <w:highlight w:val="yellow"/>
              </w:rPr>
            </w:pPr>
            <w:r w:rsidRPr="00572ADC">
              <w:rPr>
                <w:b/>
              </w:rPr>
              <w:t xml:space="preserve">Уметь: </w:t>
            </w:r>
            <w:r w:rsidRPr="00572ADC">
              <w:t xml:space="preserve">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 в контексте разработки туристских продуктов. </w:t>
            </w:r>
          </w:p>
        </w:tc>
        <w:tc>
          <w:tcPr>
            <w:tcW w:w="3402" w:type="dxa"/>
          </w:tcPr>
          <w:p w14:paraId="2AAE20F6" w14:textId="351947C5" w:rsidR="00DB6E94" w:rsidRPr="00572ADC" w:rsidRDefault="009A4CD4" w:rsidP="006B59A7">
            <w:pPr>
              <w:pStyle w:val="af4"/>
              <w:spacing w:before="0" w:beforeAutospacing="0" w:after="0" w:afterAutospacing="0"/>
              <w:jc w:val="both"/>
              <w:rPr>
                <w:rFonts w:eastAsia="Arial Unicode MS"/>
                <w:u w:color="000000"/>
              </w:rPr>
            </w:pPr>
            <w:r w:rsidRPr="00572ADC">
              <w:rPr>
                <w:rFonts w:eastAsia="Arial Unicode MS"/>
                <w:b/>
                <w:u w:color="000000"/>
              </w:rPr>
              <w:t xml:space="preserve">Задание. </w:t>
            </w:r>
            <w:r w:rsidR="00B565FD" w:rsidRPr="00572ADC">
              <w:rPr>
                <w:rFonts w:eastAsia="Arial Unicode MS"/>
                <w:u w:color="000000"/>
              </w:rPr>
              <w:t>На основе изученных методических материалов т</w:t>
            </w:r>
            <w:r w:rsidR="006B59A7" w:rsidRPr="00572ADC">
              <w:rPr>
                <w:rFonts w:eastAsia="Arial Unicode MS"/>
                <w:u w:color="000000"/>
              </w:rPr>
              <w:t>ребуется:</w:t>
            </w:r>
          </w:p>
          <w:p w14:paraId="212BB76B"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1) определить цель и задачи экскурсии;</w:t>
            </w:r>
          </w:p>
          <w:p w14:paraId="0D742495"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2) выбрать тему экскурсии (название);</w:t>
            </w:r>
          </w:p>
          <w:p w14:paraId="7502FCDA"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3) выявить источники по выбранной теме;</w:t>
            </w:r>
          </w:p>
          <w:p w14:paraId="7291F832"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4) отобрать и изучить экскурсионные объекты;</w:t>
            </w:r>
          </w:p>
          <w:p w14:paraId="4A38F9EA"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5) разработать маршрут экскурсии;</w:t>
            </w:r>
          </w:p>
          <w:p w14:paraId="595F2787"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6) подготовить контрольный текст экскурсии;</w:t>
            </w:r>
          </w:p>
          <w:p w14:paraId="31059BDD" w14:textId="77777777" w:rsidR="006B59A7" w:rsidRPr="00572ADC" w:rsidRDefault="006B59A7" w:rsidP="006B59A7">
            <w:pPr>
              <w:pStyle w:val="af4"/>
              <w:spacing w:before="0" w:beforeAutospacing="0" w:after="0" w:afterAutospacing="0"/>
              <w:jc w:val="both"/>
              <w:rPr>
                <w:rFonts w:eastAsia="Arial Unicode MS"/>
                <w:u w:color="000000"/>
              </w:rPr>
            </w:pPr>
            <w:r w:rsidRPr="00572ADC">
              <w:rPr>
                <w:rFonts w:eastAsia="Arial Unicode MS"/>
                <w:u w:color="000000"/>
              </w:rPr>
              <w:t xml:space="preserve">7) </w:t>
            </w:r>
            <w:r w:rsidR="00544D02" w:rsidRPr="00572ADC">
              <w:rPr>
                <w:rFonts w:eastAsia="Arial Unicode MS"/>
                <w:u w:color="000000"/>
              </w:rPr>
              <w:t>сформировать «портфель экскурсовода»;</w:t>
            </w:r>
          </w:p>
          <w:p w14:paraId="57408E76" w14:textId="77777777" w:rsidR="00544D02" w:rsidRPr="00572ADC" w:rsidRDefault="00544D02" w:rsidP="006B59A7">
            <w:pPr>
              <w:pStyle w:val="af4"/>
              <w:spacing w:before="0" w:beforeAutospacing="0" w:after="0" w:afterAutospacing="0"/>
              <w:jc w:val="both"/>
              <w:rPr>
                <w:rFonts w:eastAsia="Arial Unicode MS"/>
                <w:u w:color="000000"/>
              </w:rPr>
            </w:pPr>
            <w:r w:rsidRPr="00572ADC">
              <w:rPr>
                <w:rFonts w:eastAsia="Arial Unicode MS"/>
                <w:u w:color="000000"/>
              </w:rPr>
              <w:t>8) определить методические приемы;</w:t>
            </w:r>
          </w:p>
          <w:p w14:paraId="174C9F56" w14:textId="77777777" w:rsidR="00544D02" w:rsidRPr="00572ADC" w:rsidRDefault="00544D02" w:rsidP="006B59A7">
            <w:pPr>
              <w:pStyle w:val="af4"/>
              <w:spacing w:before="0" w:beforeAutospacing="0" w:after="0" w:afterAutospacing="0"/>
              <w:jc w:val="both"/>
              <w:rPr>
                <w:rFonts w:eastAsia="Arial Unicode MS"/>
                <w:u w:color="000000"/>
              </w:rPr>
            </w:pPr>
            <w:r w:rsidRPr="00572ADC">
              <w:rPr>
                <w:rFonts w:eastAsia="Arial Unicode MS"/>
                <w:u w:color="000000"/>
              </w:rPr>
              <w:t>9) сформировать технику ведения экскурсии, составить методическую разработку экскурсии.</w:t>
            </w:r>
          </w:p>
          <w:p w14:paraId="407F9445" w14:textId="77777777" w:rsidR="00544D02" w:rsidRPr="00572ADC" w:rsidRDefault="00544D02" w:rsidP="006B59A7">
            <w:pPr>
              <w:pStyle w:val="af4"/>
              <w:spacing w:before="0" w:beforeAutospacing="0" w:after="0" w:afterAutospacing="0"/>
              <w:jc w:val="both"/>
              <w:rPr>
                <w:rFonts w:eastAsia="Arial Unicode MS"/>
                <w:u w:color="000000"/>
              </w:rPr>
            </w:pPr>
          </w:p>
          <w:p w14:paraId="0F35F8F2" w14:textId="77777777" w:rsidR="00FA465E" w:rsidRPr="00572ADC" w:rsidRDefault="00FA465E" w:rsidP="006B59A7">
            <w:pPr>
              <w:pStyle w:val="af4"/>
              <w:spacing w:before="0" w:beforeAutospacing="0" w:after="0" w:afterAutospacing="0"/>
              <w:jc w:val="both"/>
              <w:rPr>
                <w:rFonts w:eastAsia="Arial Unicode MS"/>
                <w:u w:color="000000"/>
              </w:rPr>
            </w:pPr>
          </w:p>
          <w:p w14:paraId="75687B51" w14:textId="77777777" w:rsidR="005E0A9A" w:rsidRPr="00572ADC" w:rsidRDefault="00544D02" w:rsidP="00B565FD">
            <w:pPr>
              <w:pStyle w:val="af4"/>
              <w:spacing w:before="0" w:beforeAutospacing="0" w:after="0" w:afterAutospacing="0"/>
              <w:jc w:val="both"/>
              <w:rPr>
                <w:rFonts w:eastAsia="Arial Unicode MS"/>
                <w:u w:color="000000"/>
              </w:rPr>
            </w:pPr>
            <w:r w:rsidRPr="00572ADC">
              <w:rPr>
                <w:rFonts w:eastAsia="Arial Unicode MS"/>
                <w:b/>
                <w:u w:color="000000"/>
              </w:rPr>
              <w:t>Задание.</w:t>
            </w:r>
            <w:r w:rsidRPr="00572ADC">
              <w:rPr>
                <w:rFonts w:eastAsia="Arial Unicode MS"/>
                <w:u w:color="000000"/>
              </w:rPr>
              <w:t xml:space="preserve"> </w:t>
            </w:r>
            <w:r w:rsidR="00B565FD" w:rsidRPr="00572ADC">
              <w:rPr>
                <w:rFonts w:eastAsia="Arial Unicode MS"/>
                <w:u w:color="000000"/>
              </w:rPr>
              <w:t>Процесс определения экономической эффективности нового экскурсионного продукта включает в себя три основных этапа:</w:t>
            </w:r>
          </w:p>
          <w:p w14:paraId="07449E85" w14:textId="77777777" w:rsidR="005E0A9A" w:rsidRPr="00572ADC" w:rsidRDefault="005E0A9A" w:rsidP="00B565FD">
            <w:pPr>
              <w:pStyle w:val="af4"/>
              <w:spacing w:before="0" w:beforeAutospacing="0" w:after="0" w:afterAutospacing="0"/>
              <w:jc w:val="both"/>
              <w:rPr>
                <w:rFonts w:eastAsia="Arial Unicode MS"/>
                <w:u w:color="000000"/>
              </w:rPr>
            </w:pPr>
            <w:r w:rsidRPr="00572ADC">
              <w:rPr>
                <w:rFonts w:eastAsia="Arial Unicode MS"/>
                <w:u w:color="000000"/>
              </w:rPr>
              <w:t xml:space="preserve">1) </w:t>
            </w:r>
            <w:r w:rsidR="00B565FD" w:rsidRPr="00572ADC">
              <w:rPr>
                <w:rFonts w:eastAsia="Arial Unicode MS"/>
                <w:u w:color="000000"/>
              </w:rPr>
              <w:t>расчет себестоимости продукта;</w:t>
            </w:r>
          </w:p>
          <w:p w14:paraId="794BE258" w14:textId="77777777" w:rsidR="005E0A9A" w:rsidRPr="00572ADC" w:rsidRDefault="005E0A9A" w:rsidP="00B565FD">
            <w:pPr>
              <w:pStyle w:val="af4"/>
              <w:spacing w:before="0" w:beforeAutospacing="0" w:after="0" w:afterAutospacing="0"/>
              <w:jc w:val="both"/>
              <w:rPr>
                <w:rFonts w:eastAsia="Arial Unicode MS"/>
                <w:u w:color="000000"/>
              </w:rPr>
            </w:pPr>
            <w:r w:rsidRPr="00572ADC">
              <w:rPr>
                <w:rFonts w:eastAsia="Arial Unicode MS"/>
                <w:u w:color="000000"/>
              </w:rPr>
              <w:t xml:space="preserve">2) </w:t>
            </w:r>
            <w:r w:rsidR="00B565FD" w:rsidRPr="00572ADC">
              <w:rPr>
                <w:rFonts w:eastAsia="Arial Unicode MS"/>
                <w:u w:color="000000"/>
              </w:rPr>
              <w:t>расчет цены экскурсионного продукта;</w:t>
            </w:r>
          </w:p>
          <w:p w14:paraId="1D03B2B5" w14:textId="376D286D" w:rsidR="00B565FD" w:rsidRPr="00572ADC" w:rsidRDefault="005E0A9A" w:rsidP="00B565FD">
            <w:pPr>
              <w:pStyle w:val="af4"/>
              <w:spacing w:before="0" w:beforeAutospacing="0" w:after="0" w:afterAutospacing="0"/>
              <w:jc w:val="both"/>
              <w:rPr>
                <w:rFonts w:eastAsia="Arial Unicode MS"/>
                <w:u w:color="000000"/>
              </w:rPr>
            </w:pPr>
            <w:r w:rsidRPr="00572ADC">
              <w:rPr>
                <w:rFonts w:eastAsia="Arial Unicode MS"/>
                <w:u w:color="000000"/>
              </w:rPr>
              <w:t xml:space="preserve">3) </w:t>
            </w:r>
            <w:r w:rsidR="00B565FD" w:rsidRPr="00572ADC">
              <w:rPr>
                <w:rFonts w:eastAsia="Arial Unicode MS"/>
                <w:u w:color="000000"/>
              </w:rPr>
              <w:t>расчет дохода от его реализации.</w:t>
            </w:r>
          </w:p>
          <w:p w14:paraId="31EB97FB" w14:textId="77777777" w:rsidR="00B565FD" w:rsidRPr="00572ADC" w:rsidRDefault="00B565FD" w:rsidP="00B565FD">
            <w:pPr>
              <w:pStyle w:val="af4"/>
              <w:spacing w:before="0" w:beforeAutospacing="0" w:after="0" w:afterAutospacing="0"/>
              <w:jc w:val="both"/>
              <w:rPr>
                <w:rFonts w:eastAsia="Arial Unicode MS"/>
                <w:u w:color="000000"/>
              </w:rPr>
            </w:pPr>
            <w:r w:rsidRPr="00572ADC">
              <w:rPr>
                <w:rFonts w:eastAsia="Arial Unicode MS"/>
                <w:u w:color="000000"/>
              </w:rPr>
              <w:t xml:space="preserve">В себестоимость туристского продукта включаются затраты, непосредственно связанные с его производством, продвижением и продажей. </w:t>
            </w:r>
          </w:p>
          <w:p w14:paraId="363243F0" w14:textId="77777777" w:rsidR="00B565FD" w:rsidRPr="00572ADC" w:rsidRDefault="00B565FD" w:rsidP="00B565FD">
            <w:pPr>
              <w:pStyle w:val="af4"/>
              <w:spacing w:before="0" w:beforeAutospacing="0" w:after="0" w:afterAutospacing="0"/>
              <w:jc w:val="both"/>
              <w:rPr>
                <w:rFonts w:eastAsia="Arial Unicode MS"/>
                <w:u w:color="000000"/>
              </w:rPr>
            </w:pPr>
            <w:r w:rsidRPr="00572ADC">
              <w:rPr>
                <w:rFonts w:eastAsia="Arial Unicode MS"/>
                <w:u w:color="000000"/>
              </w:rPr>
              <w:lastRenderedPageBreak/>
              <w:t xml:space="preserve">Затраты туристской организации по отношению к производственному процессу подразделяются на производственные, т. е. связанные с производством туристского продукта, и коммерческие, к которым относятся затраты, связанные с продвижением и продажей туристского продукта. </w:t>
            </w:r>
          </w:p>
          <w:p w14:paraId="4D24BE15" w14:textId="683FD000" w:rsidR="005E0A9A" w:rsidRPr="00572ADC" w:rsidRDefault="005E0A9A" w:rsidP="006B59A7">
            <w:pPr>
              <w:pStyle w:val="af4"/>
              <w:spacing w:before="0" w:beforeAutospacing="0" w:after="0" w:afterAutospacing="0"/>
              <w:jc w:val="both"/>
              <w:rPr>
                <w:rFonts w:eastAsia="Arial Unicode MS"/>
                <w:u w:color="000000"/>
              </w:rPr>
            </w:pPr>
            <w:r w:rsidRPr="00572ADC">
              <w:rPr>
                <w:rFonts w:eastAsia="Arial Unicode MS"/>
                <w:u w:color="000000"/>
              </w:rPr>
              <w:t>На основе выполненного предыдущего задания требуется произвести о</w:t>
            </w:r>
            <w:r w:rsidRPr="00572ADC">
              <w:rPr>
                <w:rFonts w:eastAsia="Arial Unicode MS"/>
                <w:bCs/>
                <w:u w:color="000000"/>
              </w:rPr>
              <w:t xml:space="preserve">ценку экономической эффективности разработанного экскурсионного продукта. </w:t>
            </w:r>
            <w:r w:rsidRPr="00572ADC">
              <w:rPr>
                <w:rFonts w:eastAsia="Arial Unicode MS"/>
                <w:u w:color="000000"/>
              </w:rPr>
              <w:t>Базовые параметры задания определяются студентом совместно с преподавателем.</w:t>
            </w:r>
          </w:p>
        </w:tc>
      </w:tr>
      <w:tr w:rsidR="00DB6E94" w:rsidRPr="00BC7329" w14:paraId="111EB52E" w14:textId="77777777" w:rsidTr="006B59A7">
        <w:tc>
          <w:tcPr>
            <w:tcW w:w="1560" w:type="dxa"/>
            <w:vMerge/>
            <w:shd w:val="clear" w:color="auto" w:fill="auto"/>
          </w:tcPr>
          <w:p w14:paraId="45AAE9F6" w14:textId="71896F4B" w:rsidR="00DB6E94" w:rsidRPr="00572ADC" w:rsidRDefault="00DB6E94" w:rsidP="006B59A7">
            <w:pPr>
              <w:widowControl w:val="0"/>
              <w:tabs>
                <w:tab w:val="left" w:pos="540"/>
              </w:tabs>
              <w:autoSpaceDE w:val="0"/>
              <w:autoSpaceDN w:val="0"/>
              <w:adjustRightInd w:val="0"/>
              <w:contextualSpacing/>
              <w:rPr>
                <w:highlight w:val="yellow"/>
              </w:rPr>
            </w:pPr>
          </w:p>
        </w:tc>
        <w:tc>
          <w:tcPr>
            <w:tcW w:w="1984" w:type="dxa"/>
            <w:shd w:val="clear" w:color="auto" w:fill="auto"/>
          </w:tcPr>
          <w:p w14:paraId="48DE60ED" w14:textId="1EEC3622" w:rsidR="00DB6E94" w:rsidRPr="00572ADC" w:rsidRDefault="00DB6E94" w:rsidP="006B59A7">
            <w:pPr>
              <w:widowControl w:val="0"/>
              <w:tabs>
                <w:tab w:val="left" w:pos="540"/>
              </w:tabs>
              <w:autoSpaceDE w:val="0"/>
              <w:autoSpaceDN w:val="0"/>
              <w:adjustRightInd w:val="0"/>
              <w:contextualSpacing/>
              <w:rPr>
                <w:highlight w:val="yellow"/>
              </w:rPr>
            </w:pPr>
            <w:r w:rsidRPr="00572ADC">
              <w:t>3. Демонстрирует знания технологической документации экономических, финансовых, маркетинговых служб туристских организаций.</w:t>
            </w:r>
          </w:p>
        </w:tc>
        <w:tc>
          <w:tcPr>
            <w:tcW w:w="2410" w:type="dxa"/>
            <w:shd w:val="clear" w:color="auto" w:fill="auto"/>
          </w:tcPr>
          <w:p w14:paraId="66E570B8" w14:textId="77777777" w:rsidR="00DB6E94" w:rsidRPr="00572ADC" w:rsidRDefault="00DB6E94" w:rsidP="006B59A7">
            <w:pPr>
              <w:widowControl w:val="0"/>
              <w:tabs>
                <w:tab w:val="left" w:pos="540"/>
              </w:tabs>
              <w:autoSpaceDE w:val="0"/>
              <w:autoSpaceDN w:val="0"/>
              <w:adjustRightInd w:val="0"/>
              <w:contextualSpacing/>
              <w:jc w:val="both"/>
            </w:pPr>
            <w:r w:rsidRPr="00572ADC">
              <w:rPr>
                <w:b/>
              </w:rPr>
              <w:t xml:space="preserve">Знать: </w:t>
            </w:r>
            <w:r w:rsidRPr="00572ADC">
              <w:t>технологическую документацию служб туристских организаций и гостиничных организаций при планировании и анализе деятельности бизнеса в индустрии туризма и гостеприимства.</w:t>
            </w:r>
          </w:p>
          <w:p w14:paraId="0B222FCB" w14:textId="77777777" w:rsidR="00DB6E94" w:rsidRPr="00572ADC" w:rsidRDefault="00DB6E94" w:rsidP="006B59A7">
            <w:pPr>
              <w:widowControl w:val="0"/>
              <w:tabs>
                <w:tab w:val="left" w:pos="540"/>
              </w:tabs>
              <w:autoSpaceDE w:val="0"/>
              <w:autoSpaceDN w:val="0"/>
              <w:adjustRightInd w:val="0"/>
              <w:contextualSpacing/>
              <w:rPr>
                <w:b/>
              </w:rPr>
            </w:pPr>
          </w:p>
          <w:p w14:paraId="249C044D" w14:textId="77777777" w:rsidR="00FA465E" w:rsidRPr="00572ADC" w:rsidRDefault="00FA465E" w:rsidP="006B59A7">
            <w:pPr>
              <w:widowControl w:val="0"/>
              <w:tabs>
                <w:tab w:val="left" w:pos="540"/>
              </w:tabs>
              <w:autoSpaceDE w:val="0"/>
              <w:autoSpaceDN w:val="0"/>
              <w:adjustRightInd w:val="0"/>
              <w:contextualSpacing/>
              <w:rPr>
                <w:b/>
              </w:rPr>
            </w:pPr>
          </w:p>
          <w:p w14:paraId="105DD425" w14:textId="77777777" w:rsidR="00FA465E" w:rsidRPr="00572ADC" w:rsidRDefault="00FA465E" w:rsidP="006B59A7">
            <w:pPr>
              <w:widowControl w:val="0"/>
              <w:tabs>
                <w:tab w:val="left" w:pos="540"/>
              </w:tabs>
              <w:autoSpaceDE w:val="0"/>
              <w:autoSpaceDN w:val="0"/>
              <w:adjustRightInd w:val="0"/>
              <w:contextualSpacing/>
              <w:rPr>
                <w:b/>
              </w:rPr>
            </w:pPr>
          </w:p>
          <w:p w14:paraId="7AA03E91" w14:textId="77777777" w:rsidR="00FA465E" w:rsidRPr="00572ADC" w:rsidRDefault="00FA465E" w:rsidP="006B59A7">
            <w:pPr>
              <w:widowControl w:val="0"/>
              <w:tabs>
                <w:tab w:val="left" w:pos="540"/>
              </w:tabs>
              <w:autoSpaceDE w:val="0"/>
              <w:autoSpaceDN w:val="0"/>
              <w:adjustRightInd w:val="0"/>
              <w:contextualSpacing/>
              <w:rPr>
                <w:b/>
              </w:rPr>
            </w:pPr>
          </w:p>
          <w:p w14:paraId="708D4A8B" w14:textId="77777777" w:rsidR="00FA465E" w:rsidRPr="00572ADC" w:rsidRDefault="00FA465E" w:rsidP="006B59A7">
            <w:pPr>
              <w:widowControl w:val="0"/>
              <w:tabs>
                <w:tab w:val="left" w:pos="540"/>
              </w:tabs>
              <w:autoSpaceDE w:val="0"/>
              <w:autoSpaceDN w:val="0"/>
              <w:adjustRightInd w:val="0"/>
              <w:contextualSpacing/>
              <w:rPr>
                <w:b/>
              </w:rPr>
            </w:pPr>
          </w:p>
          <w:p w14:paraId="5BFCF681" w14:textId="77777777" w:rsidR="00FA465E" w:rsidRPr="00572ADC" w:rsidRDefault="00FA465E" w:rsidP="006B59A7">
            <w:pPr>
              <w:widowControl w:val="0"/>
              <w:tabs>
                <w:tab w:val="left" w:pos="540"/>
              </w:tabs>
              <w:autoSpaceDE w:val="0"/>
              <w:autoSpaceDN w:val="0"/>
              <w:adjustRightInd w:val="0"/>
              <w:contextualSpacing/>
              <w:rPr>
                <w:b/>
              </w:rPr>
            </w:pPr>
          </w:p>
          <w:p w14:paraId="46052D69" w14:textId="39903645" w:rsidR="00DB6E94" w:rsidRPr="00572ADC" w:rsidRDefault="00DB6E94" w:rsidP="006B59A7">
            <w:pPr>
              <w:widowControl w:val="0"/>
              <w:tabs>
                <w:tab w:val="left" w:pos="540"/>
              </w:tabs>
              <w:autoSpaceDE w:val="0"/>
              <w:autoSpaceDN w:val="0"/>
              <w:adjustRightInd w:val="0"/>
              <w:contextualSpacing/>
              <w:jc w:val="both"/>
              <w:rPr>
                <w:highlight w:val="yellow"/>
              </w:rPr>
            </w:pPr>
            <w:r w:rsidRPr="00572ADC">
              <w:rPr>
                <w:b/>
              </w:rPr>
              <w:t xml:space="preserve">Уметь: </w:t>
            </w:r>
            <w:r w:rsidRPr="00572ADC">
              <w:t>предлагать релевантные форматы технологической документации для организации деятельности в индустрии туризма и гостеприимства и разработки туристских и гостиничных продуктов.</w:t>
            </w:r>
          </w:p>
        </w:tc>
        <w:tc>
          <w:tcPr>
            <w:tcW w:w="3402" w:type="dxa"/>
          </w:tcPr>
          <w:p w14:paraId="71511D11" w14:textId="7F956381" w:rsidR="0070668A" w:rsidRPr="00572ADC" w:rsidRDefault="0070668A" w:rsidP="0070668A">
            <w:pPr>
              <w:jc w:val="both"/>
              <w:rPr>
                <w:rFonts w:eastAsia="Arial Unicode MS"/>
                <w:u w:color="000000"/>
              </w:rPr>
            </w:pPr>
            <w:r w:rsidRPr="00572ADC">
              <w:rPr>
                <w:rFonts w:eastAsia="Arial Unicode MS"/>
                <w:b/>
                <w:u w:color="000000"/>
              </w:rPr>
              <w:t xml:space="preserve">Задание. </w:t>
            </w:r>
            <w:r w:rsidRPr="00572ADC">
              <w:rPr>
                <w:rFonts w:eastAsia="Arial Unicode MS"/>
                <w:u w:color="000000"/>
              </w:rPr>
              <w:t>Подготовьте пакет документов для информирования гостей отеля:</w:t>
            </w:r>
          </w:p>
          <w:p w14:paraId="3B320C8A" w14:textId="7591930A" w:rsidR="0070668A" w:rsidRPr="00572ADC" w:rsidRDefault="0070668A" w:rsidP="0070668A">
            <w:pPr>
              <w:jc w:val="both"/>
              <w:rPr>
                <w:rFonts w:eastAsia="Arial Unicode MS"/>
                <w:u w:color="000000"/>
              </w:rPr>
            </w:pPr>
            <w:r w:rsidRPr="00572ADC">
              <w:rPr>
                <w:rFonts w:eastAsia="Arial Unicode MS"/>
                <w:u w:color="000000"/>
              </w:rPr>
              <w:t>1. Составьте и правильно оформите памятку туристу об условиях пребывания в туристско-гостиничном комплексе на основе предложенной</w:t>
            </w:r>
          </w:p>
          <w:p w14:paraId="0A17E0E7" w14:textId="0B9D173D" w:rsidR="0070668A" w:rsidRPr="00572ADC" w:rsidRDefault="0070668A" w:rsidP="0070668A">
            <w:pPr>
              <w:jc w:val="both"/>
              <w:rPr>
                <w:rFonts w:eastAsia="Arial Unicode MS"/>
                <w:u w:color="000000"/>
              </w:rPr>
            </w:pPr>
            <w:r w:rsidRPr="00572ADC">
              <w:rPr>
                <w:rFonts w:eastAsia="Arial Unicode MS"/>
                <w:u w:color="000000"/>
              </w:rPr>
              <w:t>информации;</w:t>
            </w:r>
          </w:p>
          <w:p w14:paraId="0B13336B" w14:textId="4DC5B53C" w:rsidR="0070668A" w:rsidRPr="00572ADC" w:rsidRDefault="0070668A" w:rsidP="0070668A">
            <w:pPr>
              <w:jc w:val="both"/>
              <w:rPr>
                <w:rFonts w:eastAsia="Arial Unicode MS"/>
                <w:u w:color="000000"/>
              </w:rPr>
            </w:pPr>
            <w:r w:rsidRPr="00572ADC">
              <w:rPr>
                <w:rFonts w:eastAsia="Arial Unicode MS"/>
                <w:u w:color="000000"/>
              </w:rPr>
              <w:t>2. Составьте и правильно оформите информационные листки об услугах гостиницы, достопримечательностях места туристского назначения на основе предложенной информации.</w:t>
            </w:r>
          </w:p>
          <w:p w14:paraId="34C6A7C6" w14:textId="77777777" w:rsidR="0070668A" w:rsidRPr="00572ADC" w:rsidRDefault="0070668A" w:rsidP="0070668A">
            <w:pPr>
              <w:jc w:val="both"/>
              <w:rPr>
                <w:rFonts w:eastAsia="Arial Unicode MS"/>
                <w:u w:color="000000"/>
              </w:rPr>
            </w:pPr>
          </w:p>
          <w:p w14:paraId="441F1CC3" w14:textId="77777777" w:rsidR="0070668A" w:rsidRPr="00572ADC" w:rsidRDefault="0070668A" w:rsidP="0070668A">
            <w:pPr>
              <w:jc w:val="both"/>
              <w:rPr>
                <w:rFonts w:eastAsia="Arial Unicode MS"/>
                <w:u w:color="000000"/>
              </w:rPr>
            </w:pPr>
          </w:p>
          <w:p w14:paraId="4FABE937" w14:textId="4CACB1EF" w:rsidR="00DB6E94" w:rsidRPr="00572ADC" w:rsidRDefault="0070668A" w:rsidP="009A1315">
            <w:pPr>
              <w:jc w:val="both"/>
              <w:rPr>
                <w:rFonts w:eastAsia="Arial Unicode MS"/>
                <w:u w:color="000000"/>
              </w:rPr>
            </w:pPr>
            <w:r w:rsidRPr="00572ADC">
              <w:rPr>
                <w:rFonts w:eastAsia="Arial Unicode MS"/>
                <w:b/>
                <w:u w:color="000000"/>
              </w:rPr>
              <w:t xml:space="preserve">Задание. </w:t>
            </w:r>
            <w:r w:rsidR="009A1315" w:rsidRPr="00572ADC">
              <w:rPr>
                <w:rFonts w:eastAsia="Arial Unicode MS"/>
                <w:u w:color="000000"/>
              </w:rPr>
              <w:t xml:space="preserve">Перечислите и охарактеризуйте виды </w:t>
            </w:r>
            <w:r w:rsidR="009A1315" w:rsidRPr="00572ADC">
              <w:t xml:space="preserve">технологической документации для организации деятельности в индустрии туризма и гостеприимства. Опишите технологию работы с документацией с использованием реальных примеров. Раскройте специфику технологической </w:t>
            </w:r>
            <w:r w:rsidR="009A1315" w:rsidRPr="00572ADC">
              <w:lastRenderedPageBreak/>
              <w:t>документации в российской и мировой практике.</w:t>
            </w:r>
          </w:p>
        </w:tc>
      </w:tr>
      <w:tr w:rsidR="00DB6E94" w:rsidRPr="00BC7329" w14:paraId="7433535D" w14:textId="77777777" w:rsidTr="006B59A7">
        <w:trPr>
          <w:trHeight w:val="50"/>
        </w:trPr>
        <w:tc>
          <w:tcPr>
            <w:tcW w:w="1560" w:type="dxa"/>
            <w:vMerge w:val="restart"/>
            <w:shd w:val="clear" w:color="auto" w:fill="auto"/>
          </w:tcPr>
          <w:p w14:paraId="62196326" w14:textId="704DB486" w:rsidR="00DB6E94" w:rsidRPr="00572ADC" w:rsidRDefault="00DB6E94" w:rsidP="006B59A7">
            <w:pPr>
              <w:widowControl w:val="0"/>
              <w:tabs>
                <w:tab w:val="left" w:pos="540"/>
              </w:tabs>
              <w:autoSpaceDE w:val="0"/>
              <w:autoSpaceDN w:val="0"/>
              <w:adjustRightInd w:val="0"/>
              <w:contextualSpacing/>
              <w:jc w:val="center"/>
              <w:rPr>
                <w:rFonts w:eastAsia="Calibri"/>
                <w:b/>
              </w:rPr>
            </w:pPr>
            <w:r w:rsidRPr="00572ADC">
              <w:rPr>
                <w:rFonts w:eastAsia="Calibri"/>
                <w:b/>
              </w:rPr>
              <w:lastRenderedPageBreak/>
              <w:t>ПКП-2</w:t>
            </w:r>
          </w:p>
          <w:p w14:paraId="02FDA6EA" w14:textId="77007434" w:rsidR="00DB6E94" w:rsidRPr="00572ADC" w:rsidRDefault="00DB6E94" w:rsidP="006B59A7">
            <w:pPr>
              <w:widowControl w:val="0"/>
              <w:tabs>
                <w:tab w:val="left" w:pos="540"/>
              </w:tabs>
              <w:autoSpaceDE w:val="0"/>
              <w:autoSpaceDN w:val="0"/>
              <w:adjustRightInd w:val="0"/>
              <w:contextualSpacing/>
              <w:rPr>
                <w:highlight w:val="yellow"/>
              </w:rPr>
            </w:pPr>
            <w:r w:rsidRPr="00572ADC">
              <w:rPr>
                <w:rFonts w:eastAsia="Calibri"/>
              </w:rPr>
              <w:t>Способность разрабаты-вать туристские продукты и туристско-рекреацион-ные проекты, осуществлять их рекламу и продвижение.</w:t>
            </w:r>
          </w:p>
        </w:tc>
        <w:tc>
          <w:tcPr>
            <w:tcW w:w="1984" w:type="dxa"/>
            <w:shd w:val="clear" w:color="auto" w:fill="auto"/>
          </w:tcPr>
          <w:p w14:paraId="57F90705" w14:textId="3DB4169F" w:rsidR="00DB6E94" w:rsidRPr="00572ADC" w:rsidRDefault="00DB6E94" w:rsidP="006B59A7">
            <w:pPr>
              <w:widowControl w:val="0"/>
              <w:tabs>
                <w:tab w:val="left" w:pos="540"/>
              </w:tabs>
              <w:autoSpaceDE w:val="0"/>
              <w:autoSpaceDN w:val="0"/>
              <w:adjustRightInd w:val="0"/>
              <w:contextualSpacing/>
              <w:rPr>
                <w:highlight w:val="yellow"/>
              </w:rPr>
            </w:pPr>
            <w:r w:rsidRPr="00572ADC">
              <w:t>1. Использует современные технологии разработки туристских продуктов.</w:t>
            </w:r>
          </w:p>
        </w:tc>
        <w:tc>
          <w:tcPr>
            <w:tcW w:w="2410" w:type="dxa"/>
            <w:shd w:val="clear" w:color="auto" w:fill="auto"/>
          </w:tcPr>
          <w:p w14:paraId="40D4999E" w14:textId="77777777" w:rsidR="00DB6E94" w:rsidRPr="00572ADC" w:rsidRDefault="00DB6E94" w:rsidP="006B59A7">
            <w:pPr>
              <w:widowControl w:val="0"/>
              <w:tabs>
                <w:tab w:val="left" w:pos="540"/>
              </w:tabs>
              <w:autoSpaceDE w:val="0"/>
              <w:autoSpaceDN w:val="0"/>
              <w:adjustRightInd w:val="0"/>
              <w:contextualSpacing/>
              <w:jc w:val="both"/>
            </w:pPr>
            <w:r w:rsidRPr="00572ADC">
              <w:rPr>
                <w:b/>
              </w:rPr>
              <w:t xml:space="preserve">Знать: </w:t>
            </w:r>
            <w:r w:rsidRPr="00572ADC">
              <w:t>современные технологии разработки туристских продуктов.</w:t>
            </w:r>
          </w:p>
          <w:p w14:paraId="371623A8" w14:textId="77777777" w:rsidR="00DB6E94" w:rsidRPr="00572ADC" w:rsidRDefault="00DB6E94" w:rsidP="006B59A7">
            <w:pPr>
              <w:widowControl w:val="0"/>
              <w:tabs>
                <w:tab w:val="left" w:pos="540"/>
              </w:tabs>
              <w:autoSpaceDE w:val="0"/>
              <w:autoSpaceDN w:val="0"/>
              <w:adjustRightInd w:val="0"/>
              <w:contextualSpacing/>
              <w:rPr>
                <w:b/>
              </w:rPr>
            </w:pPr>
          </w:p>
          <w:p w14:paraId="1289921A" w14:textId="77777777" w:rsidR="00FA465E" w:rsidRPr="00572ADC" w:rsidRDefault="00FA465E" w:rsidP="006B59A7">
            <w:pPr>
              <w:widowControl w:val="0"/>
              <w:tabs>
                <w:tab w:val="left" w:pos="540"/>
              </w:tabs>
              <w:autoSpaceDE w:val="0"/>
              <w:autoSpaceDN w:val="0"/>
              <w:adjustRightInd w:val="0"/>
              <w:contextualSpacing/>
              <w:rPr>
                <w:b/>
              </w:rPr>
            </w:pPr>
          </w:p>
          <w:p w14:paraId="42B69DC0" w14:textId="77777777" w:rsidR="00FA465E" w:rsidRPr="00572ADC" w:rsidRDefault="00FA465E" w:rsidP="006B59A7">
            <w:pPr>
              <w:widowControl w:val="0"/>
              <w:tabs>
                <w:tab w:val="left" w:pos="540"/>
              </w:tabs>
              <w:autoSpaceDE w:val="0"/>
              <w:autoSpaceDN w:val="0"/>
              <w:adjustRightInd w:val="0"/>
              <w:contextualSpacing/>
              <w:rPr>
                <w:b/>
              </w:rPr>
            </w:pPr>
          </w:p>
          <w:p w14:paraId="47F92C38" w14:textId="77777777" w:rsidR="00FA465E" w:rsidRPr="00572ADC" w:rsidRDefault="00FA465E" w:rsidP="006B59A7">
            <w:pPr>
              <w:widowControl w:val="0"/>
              <w:tabs>
                <w:tab w:val="left" w:pos="540"/>
              </w:tabs>
              <w:autoSpaceDE w:val="0"/>
              <w:autoSpaceDN w:val="0"/>
              <w:adjustRightInd w:val="0"/>
              <w:contextualSpacing/>
              <w:rPr>
                <w:b/>
              </w:rPr>
            </w:pPr>
          </w:p>
          <w:p w14:paraId="3B86014C" w14:textId="6762B507" w:rsidR="00DB6E94" w:rsidRPr="00572ADC" w:rsidRDefault="00DB6E94" w:rsidP="006B59A7">
            <w:pPr>
              <w:widowControl w:val="0"/>
              <w:tabs>
                <w:tab w:val="left" w:pos="540"/>
              </w:tabs>
              <w:autoSpaceDE w:val="0"/>
              <w:autoSpaceDN w:val="0"/>
              <w:adjustRightInd w:val="0"/>
              <w:contextualSpacing/>
              <w:jc w:val="both"/>
              <w:rPr>
                <w:highlight w:val="yellow"/>
              </w:rPr>
            </w:pPr>
            <w:r w:rsidRPr="00572ADC">
              <w:rPr>
                <w:b/>
              </w:rPr>
              <w:t xml:space="preserve">Уметь: </w:t>
            </w:r>
            <w:r w:rsidRPr="00572ADC">
              <w:t>использовать современные технологии разработки туристских продуктов.</w:t>
            </w:r>
          </w:p>
        </w:tc>
        <w:tc>
          <w:tcPr>
            <w:tcW w:w="3402" w:type="dxa"/>
          </w:tcPr>
          <w:p w14:paraId="26C836FF" w14:textId="77777777" w:rsidR="00A80E50" w:rsidRPr="00572ADC" w:rsidRDefault="00A80E50" w:rsidP="00A80E50">
            <w:pPr>
              <w:autoSpaceDE w:val="0"/>
              <w:autoSpaceDN w:val="0"/>
              <w:adjustRightInd w:val="0"/>
              <w:jc w:val="both"/>
            </w:pPr>
            <w:r w:rsidRPr="00572ADC">
              <w:rPr>
                <w:rFonts w:eastAsia="Arial Unicode MS"/>
                <w:u w:color="000000"/>
              </w:rPr>
              <w:t xml:space="preserve">Приведите примеры современных технологий </w:t>
            </w:r>
            <w:r w:rsidRPr="00572ADC">
              <w:t>разработки гостиничного продукта с отражением реального российского и мирового опыта, раскройте их сущность.</w:t>
            </w:r>
          </w:p>
          <w:p w14:paraId="69F28EB4" w14:textId="77777777" w:rsidR="00A80E50" w:rsidRPr="00572ADC" w:rsidRDefault="00A80E50" w:rsidP="00A80E50">
            <w:pPr>
              <w:rPr>
                <w:rFonts w:eastAsia="Arial Unicode MS"/>
                <w:b/>
                <w:u w:color="000000"/>
              </w:rPr>
            </w:pPr>
          </w:p>
          <w:p w14:paraId="195986D4" w14:textId="77777777" w:rsidR="00A80E50" w:rsidRPr="00572ADC" w:rsidRDefault="00A80E50" w:rsidP="00A80E50">
            <w:pPr>
              <w:rPr>
                <w:rFonts w:eastAsia="Arial Unicode MS"/>
                <w:b/>
                <w:u w:color="000000"/>
              </w:rPr>
            </w:pPr>
          </w:p>
          <w:p w14:paraId="1EEC8EE9" w14:textId="1A963B06" w:rsidR="00DB6E94" w:rsidRPr="00572ADC" w:rsidRDefault="00A80E50" w:rsidP="00A80E50">
            <w:pPr>
              <w:autoSpaceDE w:val="0"/>
              <w:autoSpaceDN w:val="0"/>
              <w:adjustRightInd w:val="0"/>
              <w:jc w:val="both"/>
              <w:rPr>
                <w:rFonts w:eastAsia="Arial Unicode MS"/>
                <w:b/>
                <w:highlight w:val="yellow"/>
                <w:u w:color="000000"/>
              </w:rPr>
            </w:pPr>
            <w:r w:rsidRPr="00572ADC">
              <w:rPr>
                <w:rFonts w:eastAsia="Arial Unicode MS"/>
                <w:b/>
                <w:u w:color="000000"/>
              </w:rPr>
              <w:t>Задание.</w:t>
            </w:r>
            <w:r w:rsidRPr="00572ADC">
              <w:rPr>
                <w:rFonts w:eastAsia="Arial Unicode MS"/>
                <w:u w:color="000000"/>
              </w:rPr>
              <w:t xml:space="preserve"> Разработка туристского продукта. Оценивание конкурентоспособности туристского продукта </w:t>
            </w:r>
            <w:r w:rsidRPr="00572ADC">
              <w:rPr>
                <w:rFonts w:eastAsia="Arial Unicode MS"/>
                <w:bCs/>
                <w:u w:color="000000"/>
              </w:rPr>
              <w:t xml:space="preserve">(см. ниже </w:t>
            </w:r>
            <w:r w:rsidRPr="00572ADC">
              <w:rPr>
                <w:rFonts w:eastAsia="Arial Unicode MS"/>
                <w:u w:color="000000"/>
              </w:rPr>
              <w:t>расчётно-аналитическое задание 4).</w:t>
            </w:r>
          </w:p>
        </w:tc>
      </w:tr>
      <w:tr w:rsidR="00DB6E94" w:rsidRPr="00BC7329" w14:paraId="4C951C5C" w14:textId="77777777" w:rsidTr="006B59A7">
        <w:trPr>
          <w:trHeight w:val="632"/>
        </w:trPr>
        <w:tc>
          <w:tcPr>
            <w:tcW w:w="1560" w:type="dxa"/>
            <w:vMerge/>
            <w:shd w:val="clear" w:color="auto" w:fill="auto"/>
          </w:tcPr>
          <w:p w14:paraId="70120501" w14:textId="77777777" w:rsidR="00DB6E94" w:rsidRPr="00572ADC" w:rsidRDefault="00DB6E94" w:rsidP="006B59A7">
            <w:pPr>
              <w:widowControl w:val="0"/>
              <w:tabs>
                <w:tab w:val="left" w:pos="540"/>
              </w:tabs>
              <w:autoSpaceDE w:val="0"/>
              <w:autoSpaceDN w:val="0"/>
              <w:adjustRightInd w:val="0"/>
              <w:contextualSpacing/>
              <w:rPr>
                <w:highlight w:val="yellow"/>
              </w:rPr>
            </w:pPr>
          </w:p>
        </w:tc>
        <w:tc>
          <w:tcPr>
            <w:tcW w:w="1984" w:type="dxa"/>
            <w:shd w:val="clear" w:color="auto" w:fill="auto"/>
          </w:tcPr>
          <w:p w14:paraId="7E56D8B1" w14:textId="50C7B4F1" w:rsidR="00DB6E94" w:rsidRPr="00572ADC" w:rsidRDefault="00DB6E94" w:rsidP="006B59A7">
            <w:pPr>
              <w:widowControl w:val="0"/>
              <w:tabs>
                <w:tab w:val="left" w:pos="540"/>
              </w:tabs>
              <w:autoSpaceDE w:val="0"/>
              <w:autoSpaceDN w:val="0"/>
              <w:adjustRightInd w:val="0"/>
              <w:contextualSpacing/>
              <w:rPr>
                <w:highlight w:val="yellow"/>
              </w:rPr>
            </w:pPr>
            <w:r w:rsidRPr="00572ADC">
              <w:t>2. Применяет современные методы оценки эффективности туристско-рекреационных проектов.</w:t>
            </w:r>
          </w:p>
        </w:tc>
        <w:tc>
          <w:tcPr>
            <w:tcW w:w="2410" w:type="dxa"/>
            <w:shd w:val="clear" w:color="auto" w:fill="auto"/>
          </w:tcPr>
          <w:p w14:paraId="187574DE" w14:textId="77777777" w:rsidR="00DB6E94" w:rsidRPr="00572ADC" w:rsidRDefault="00DB6E94" w:rsidP="006B59A7">
            <w:pPr>
              <w:widowControl w:val="0"/>
              <w:tabs>
                <w:tab w:val="left" w:pos="540"/>
              </w:tabs>
              <w:autoSpaceDE w:val="0"/>
              <w:autoSpaceDN w:val="0"/>
              <w:adjustRightInd w:val="0"/>
              <w:contextualSpacing/>
              <w:jc w:val="both"/>
            </w:pPr>
            <w:r w:rsidRPr="00572ADC">
              <w:rPr>
                <w:b/>
              </w:rPr>
              <w:t xml:space="preserve">Знать: </w:t>
            </w:r>
            <w:r w:rsidRPr="00572ADC">
              <w:t>современные методы и способы оценки эффективности туристско-рекреационных проектов.</w:t>
            </w:r>
          </w:p>
          <w:p w14:paraId="6D113107" w14:textId="77777777" w:rsidR="00DB6E94" w:rsidRPr="00572ADC" w:rsidRDefault="00DB6E94" w:rsidP="006B59A7">
            <w:pPr>
              <w:widowControl w:val="0"/>
              <w:tabs>
                <w:tab w:val="left" w:pos="540"/>
              </w:tabs>
              <w:autoSpaceDE w:val="0"/>
              <w:autoSpaceDN w:val="0"/>
              <w:adjustRightInd w:val="0"/>
              <w:contextualSpacing/>
              <w:jc w:val="both"/>
              <w:rPr>
                <w:b/>
              </w:rPr>
            </w:pPr>
          </w:p>
          <w:p w14:paraId="3D2238FC" w14:textId="77777777" w:rsidR="00FA465E" w:rsidRPr="00572ADC" w:rsidRDefault="00FA465E" w:rsidP="006B59A7">
            <w:pPr>
              <w:widowControl w:val="0"/>
              <w:tabs>
                <w:tab w:val="left" w:pos="540"/>
              </w:tabs>
              <w:autoSpaceDE w:val="0"/>
              <w:autoSpaceDN w:val="0"/>
              <w:adjustRightInd w:val="0"/>
              <w:contextualSpacing/>
              <w:jc w:val="both"/>
              <w:rPr>
                <w:b/>
              </w:rPr>
            </w:pPr>
          </w:p>
          <w:p w14:paraId="37448FA8" w14:textId="4792C537" w:rsidR="00DB6E94" w:rsidRPr="00572ADC" w:rsidRDefault="00DB6E94" w:rsidP="006B59A7">
            <w:pPr>
              <w:widowControl w:val="0"/>
              <w:tabs>
                <w:tab w:val="left" w:pos="540"/>
              </w:tabs>
              <w:autoSpaceDE w:val="0"/>
              <w:autoSpaceDN w:val="0"/>
              <w:adjustRightInd w:val="0"/>
              <w:contextualSpacing/>
              <w:jc w:val="both"/>
              <w:rPr>
                <w:highlight w:val="yellow"/>
              </w:rPr>
            </w:pPr>
            <w:r w:rsidRPr="00572ADC">
              <w:rPr>
                <w:b/>
              </w:rPr>
              <w:t xml:space="preserve">Уметь: </w:t>
            </w:r>
            <w:r w:rsidRPr="00572ADC">
              <w:t>применять современные методы и способы оценки эффективности туристско-рекреационных проектов.</w:t>
            </w:r>
          </w:p>
        </w:tc>
        <w:tc>
          <w:tcPr>
            <w:tcW w:w="3402" w:type="dxa"/>
          </w:tcPr>
          <w:p w14:paraId="3ADBA1FB" w14:textId="4FE77370" w:rsidR="008C46C3" w:rsidRPr="00572ADC" w:rsidRDefault="00793BAB" w:rsidP="00FB58AA">
            <w:pPr>
              <w:pBdr>
                <w:top w:val="nil"/>
                <w:left w:val="nil"/>
                <w:bottom w:val="nil"/>
                <w:right w:val="nil"/>
                <w:between w:val="nil"/>
              </w:pBdr>
              <w:jc w:val="both"/>
              <w:rPr>
                <w:rFonts w:eastAsia="Arial Unicode MS"/>
                <w:u w:color="000000"/>
              </w:rPr>
            </w:pPr>
            <w:r w:rsidRPr="00572ADC">
              <w:rPr>
                <w:rFonts w:eastAsia="Arial Unicode MS"/>
                <w:u w:color="000000"/>
              </w:rPr>
              <w:t xml:space="preserve">Перечислите и охарактеризуйте </w:t>
            </w:r>
            <w:r w:rsidRPr="00572ADC">
              <w:t>методы и способы оценки эффективности туристско-рекреационных проектов.</w:t>
            </w:r>
          </w:p>
          <w:p w14:paraId="16E1FA65" w14:textId="77777777" w:rsidR="008C46C3" w:rsidRPr="00572ADC" w:rsidRDefault="008C46C3" w:rsidP="006B59A7">
            <w:pPr>
              <w:pBdr>
                <w:top w:val="nil"/>
                <w:left w:val="nil"/>
                <w:bottom w:val="nil"/>
                <w:right w:val="nil"/>
                <w:between w:val="nil"/>
              </w:pBdr>
              <w:rPr>
                <w:rFonts w:eastAsia="Arial Unicode MS"/>
                <w:u w:color="000000"/>
              </w:rPr>
            </w:pPr>
          </w:p>
          <w:p w14:paraId="764FB0DB" w14:textId="77777777" w:rsidR="008C46C3" w:rsidRPr="00572ADC" w:rsidRDefault="008C46C3" w:rsidP="006B59A7">
            <w:pPr>
              <w:pBdr>
                <w:top w:val="nil"/>
                <w:left w:val="nil"/>
                <w:bottom w:val="nil"/>
                <w:right w:val="nil"/>
                <w:between w:val="nil"/>
              </w:pBdr>
              <w:rPr>
                <w:rFonts w:eastAsia="Arial Unicode MS"/>
                <w:u w:color="000000"/>
              </w:rPr>
            </w:pPr>
          </w:p>
          <w:p w14:paraId="67C77D9B" w14:textId="77777777" w:rsidR="008C46C3" w:rsidRPr="00572ADC" w:rsidRDefault="008C46C3" w:rsidP="006B59A7">
            <w:pPr>
              <w:pBdr>
                <w:top w:val="nil"/>
                <w:left w:val="nil"/>
                <w:bottom w:val="nil"/>
                <w:right w:val="nil"/>
                <w:between w:val="nil"/>
              </w:pBdr>
              <w:rPr>
                <w:rFonts w:eastAsia="Arial Unicode MS"/>
                <w:u w:color="000000"/>
              </w:rPr>
            </w:pPr>
          </w:p>
          <w:p w14:paraId="64F0F0D0" w14:textId="77777777" w:rsidR="00FA465E" w:rsidRPr="00572ADC" w:rsidRDefault="00FA465E" w:rsidP="006B59A7">
            <w:pPr>
              <w:pBdr>
                <w:top w:val="nil"/>
                <w:left w:val="nil"/>
                <w:bottom w:val="nil"/>
                <w:right w:val="nil"/>
                <w:between w:val="nil"/>
              </w:pBdr>
              <w:rPr>
                <w:rFonts w:eastAsia="Arial Unicode MS"/>
                <w:u w:color="000000"/>
              </w:rPr>
            </w:pPr>
          </w:p>
          <w:p w14:paraId="5C47E124" w14:textId="27573B86" w:rsidR="00DB6E94" w:rsidRPr="00572ADC" w:rsidRDefault="008C46C3" w:rsidP="008C46C3">
            <w:pPr>
              <w:pBdr>
                <w:top w:val="nil"/>
                <w:left w:val="nil"/>
                <w:bottom w:val="nil"/>
                <w:right w:val="nil"/>
                <w:between w:val="nil"/>
              </w:pBdr>
              <w:jc w:val="both"/>
              <w:rPr>
                <w:rFonts w:eastAsia="Arial Unicode MS"/>
                <w:highlight w:val="yellow"/>
                <w:u w:color="000000"/>
              </w:rPr>
            </w:pPr>
            <w:r w:rsidRPr="00572ADC">
              <w:rPr>
                <w:rFonts w:eastAsia="Arial Unicode MS"/>
                <w:b/>
                <w:u w:color="000000"/>
              </w:rPr>
              <w:t xml:space="preserve">Задание. </w:t>
            </w:r>
            <w:r w:rsidRPr="00572ADC">
              <w:rPr>
                <w:rFonts w:eastAsia="Arial Unicode MS"/>
                <w:u w:color="000000"/>
              </w:rPr>
              <w:t>Оценивание экономической эффективности системы логистического обслуживания (сервиса)</w:t>
            </w:r>
            <w:r w:rsidRPr="00572ADC">
              <w:rPr>
                <w:rFonts w:eastAsia="Arial Unicode MS"/>
                <w:bCs/>
                <w:u w:color="000000"/>
              </w:rPr>
              <w:t xml:space="preserve"> </w:t>
            </w:r>
            <w:r w:rsidRPr="00572ADC">
              <w:rPr>
                <w:rFonts w:eastAsia="Arial Unicode MS"/>
                <w:u w:color="000000"/>
              </w:rPr>
              <w:t>в индустрии туризма и гостеприимства (см. расчётно-аналитическое задание 12).</w:t>
            </w:r>
          </w:p>
        </w:tc>
      </w:tr>
      <w:tr w:rsidR="00DB6E94" w:rsidRPr="00BC7329" w14:paraId="29E9D863" w14:textId="77777777" w:rsidTr="006B59A7">
        <w:trPr>
          <w:trHeight w:val="1265"/>
        </w:trPr>
        <w:tc>
          <w:tcPr>
            <w:tcW w:w="1560" w:type="dxa"/>
            <w:vMerge/>
            <w:shd w:val="clear" w:color="auto" w:fill="auto"/>
          </w:tcPr>
          <w:p w14:paraId="0F6DE00C" w14:textId="77777777" w:rsidR="00DB6E94" w:rsidRPr="00572ADC" w:rsidRDefault="00DB6E94" w:rsidP="006B59A7">
            <w:pPr>
              <w:widowControl w:val="0"/>
              <w:tabs>
                <w:tab w:val="left" w:pos="540"/>
              </w:tabs>
              <w:autoSpaceDE w:val="0"/>
              <w:autoSpaceDN w:val="0"/>
              <w:adjustRightInd w:val="0"/>
              <w:contextualSpacing/>
              <w:rPr>
                <w:rFonts w:eastAsia="Calibri"/>
                <w:highlight w:val="yellow"/>
              </w:rPr>
            </w:pPr>
          </w:p>
        </w:tc>
        <w:tc>
          <w:tcPr>
            <w:tcW w:w="1984" w:type="dxa"/>
            <w:shd w:val="clear" w:color="auto" w:fill="auto"/>
          </w:tcPr>
          <w:p w14:paraId="0538F20C" w14:textId="64A4A991" w:rsidR="00DB6E94" w:rsidRPr="00572ADC" w:rsidRDefault="00DB6E94" w:rsidP="006B59A7">
            <w:pPr>
              <w:autoSpaceDE w:val="0"/>
              <w:autoSpaceDN w:val="0"/>
              <w:adjustRightInd w:val="0"/>
              <w:rPr>
                <w:strike/>
                <w:highlight w:val="yellow"/>
              </w:rPr>
            </w:pPr>
            <w:r w:rsidRPr="00572ADC">
              <w:t>3. Демонстрирует навыки разработки рекламных кампаний и продвижения туристских продуктов.</w:t>
            </w:r>
          </w:p>
        </w:tc>
        <w:tc>
          <w:tcPr>
            <w:tcW w:w="2410" w:type="dxa"/>
            <w:shd w:val="clear" w:color="auto" w:fill="auto"/>
          </w:tcPr>
          <w:p w14:paraId="1C0A10AC" w14:textId="77777777" w:rsidR="00DB6E94" w:rsidRPr="00572ADC" w:rsidRDefault="00DB6E94" w:rsidP="006B59A7">
            <w:pPr>
              <w:autoSpaceDE w:val="0"/>
              <w:autoSpaceDN w:val="0"/>
              <w:adjustRightInd w:val="0"/>
              <w:jc w:val="both"/>
            </w:pPr>
            <w:r w:rsidRPr="00572ADC">
              <w:rPr>
                <w:rFonts w:eastAsia="Arial Unicode MS"/>
                <w:b/>
                <w:u w:color="000000"/>
              </w:rPr>
              <w:t>Знать:</w:t>
            </w:r>
            <w:r w:rsidRPr="00572ADC">
              <w:rPr>
                <w:rFonts w:eastAsia="Arial Unicode MS"/>
                <w:u w:color="000000"/>
              </w:rPr>
              <w:t xml:space="preserve"> основы </w:t>
            </w:r>
            <w:r w:rsidRPr="00572ADC">
              <w:t>разработки рекламных кампаний и инструменты продвижения туристских продуктов.</w:t>
            </w:r>
          </w:p>
          <w:p w14:paraId="492E46AA" w14:textId="77777777" w:rsidR="00DB6E94" w:rsidRPr="00572ADC" w:rsidRDefault="00DB6E94" w:rsidP="006B59A7">
            <w:pPr>
              <w:autoSpaceDE w:val="0"/>
              <w:autoSpaceDN w:val="0"/>
              <w:adjustRightInd w:val="0"/>
              <w:jc w:val="both"/>
            </w:pPr>
          </w:p>
          <w:p w14:paraId="2044108F" w14:textId="77777777" w:rsidR="004E7DC1" w:rsidRPr="00572ADC" w:rsidRDefault="004E7DC1" w:rsidP="006B59A7">
            <w:pPr>
              <w:autoSpaceDE w:val="0"/>
              <w:autoSpaceDN w:val="0"/>
              <w:adjustRightInd w:val="0"/>
              <w:jc w:val="both"/>
            </w:pPr>
          </w:p>
          <w:p w14:paraId="6E3C0341" w14:textId="77777777" w:rsidR="004E7DC1" w:rsidRPr="00572ADC" w:rsidRDefault="004E7DC1" w:rsidP="006B59A7">
            <w:pPr>
              <w:autoSpaceDE w:val="0"/>
              <w:autoSpaceDN w:val="0"/>
              <w:adjustRightInd w:val="0"/>
              <w:jc w:val="both"/>
            </w:pPr>
          </w:p>
          <w:p w14:paraId="0F55D57E" w14:textId="77777777" w:rsidR="004E7DC1" w:rsidRPr="00572ADC" w:rsidRDefault="004E7DC1" w:rsidP="006B59A7">
            <w:pPr>
              <w:autoSpaceDE w:val="0"/>
              <w:autoSpaceDN w:val="0"/>
              <w:adjustRightInd w:val="0"/>
              <w:jc w:val="both"/>
            </w:pPr>
          </w:p>
          <w:p w14:paraId="6AEC066E" w14:textId="77777777" w:rsidR="004E7DC1" w:rsidRPr="00572ADC" w:rsidRDefault="004E7DC1" w:rsidP="006B59A7">
            <w:pPr>
              <w:autoSpaceDE w:val="0"/>
              <w:autoSpaceDN w:val="0"/>
              <w:adjustRightInd w:val="0"/>
              <w:jc w:val="both"/>
            </w:pPr>
          </w:p>
          <w:p w14:paraId="7BBFAAFC" w14:textId="77777777" w:rsidR="004E7DC1" w:rsidRPr="00572ADC" w:rsidRDefault="004E7DC1" w:rsidP="006B59A7">
            <w:pPr>
              <w:autoSpaceDE w:val="0"/>
              <w:autoSpaceDN w:val="0"/>
              <w:adjustRightInd w:val="0"/>
              <w:jc w:val="both"/>
            </w:pPr>
          </w:p>
          <w:p w14:paraId="030F7D83" w14:textId="77777777" w:rsidR="004E7DC1" w:rsidRPr="00572ADC" w:rsidRDefault="004E7DC1" w:rsidP="006B59A7">
            <w:pPr>
              <w:autoSpaceDE w:val="0"/>
              <w:autoSpaceDN w:val="0"/>
              <w:adjustRightInd w:val="0"/>
              <w:jc w:val="both"/>
            </w:pPr>
          </w:p>
          <w:p w14:paraId="044EB6BA" w14:textId="77777777" w:rsidR="004E7DC1" w:rsidRPr="00572ADC" w:rsidRDefault="004E7DC1" w:rsidP="006B59A7">
            <w:pPr>
              <w:autoSpaceDE w:val="0"/>
              <w:autoSpaceDN w:val="0"/>
              <w:adjustRightInd w:val="0"/>
              <w:jc w:val="both"/>
            </w:pPr>
          </w:p>
          <w:p w14:paraId="0A535087" w14:textId="77777777" w:rsidR="00FA465E" w:rsidRDefault="00FA465E" w:rsidP="006B59A7">
            <w:pPr>
              <w:autoSpaceDE w:val="0"/>
              <w:autoSpaceDN w:val="0"/>
              <w:adjustRightInd w:val="0"/>
              <w:jc w:val="both"/>
            </w:pPr>
          </w:p>
          <w:p w14:paraId="05D6F79C" w14:textId="77777777" w:rsidR="00CA0468" w:rsidRDefault="00CA0468" w:rsidP="006B59A7">
            <w:pPr>
              <w:autoSpaceDE w:val="0"/>
              <w:autoSpaceDN w:val="0"/>
              <w:adjustRightInd w:val="0"/>
              <w:jc w:val="both"/>
            </w:pPr>
          </w:p>
          <w:p w14:paraId="22E5BC58" w14:textId="77777777" w:rsidR="00CA0468" w:rsidRDefault="00CA0468" w:rsidP="006B59A7">
            <w:pPr>
              <w:autoSpaceDE w:val="0"/>
              <w:autoSpaceDN w:val="0"/>
              <w:adjustRightInd w:val="0"/>
              <w:jc w:val="both"/>
            </w:pPr>
          </w:p>
          <w:p w14:paraId="627736EF" w14:textId="77777777" w:rsidR="00CA0468" w:rsidRDefault="00CA0468" w:rsidP="006B59A7">
            <w:pPr>
              <w:autoSpaceDE w:val="0"/>
              <w:autoSpaceDN w:val="0"/>
              <w:adjustRightInd w:val="0"/>
              <w:jc w:val="both"/>
            </w:pPr>
          </w:p>
          <w:p w14:paraId="12836D28" w14:textId="77777777" w:rsidR="00CA0468" w:rsidRDefault="00CA0468" w:rsidP="006B59A7">
            <w:pPr>
              <w:autoSpaceDE w:val="0"/>
              <w:autoSpaceDN w:val="0"/>
              <w:adjustRightInd w:val="0"/>
              <w:jc w:val="both"/>
            </w:pPr>
          </w:p>
          <w:p w14:paraId="56FF5472" w14:textId="77777777" w:rsidR="00CA0468" w:rsidRDefault="00CA0468" w:rsidP="006B59A7">
            <w:pPr>
              <w:autoSpaceDE w:val="0"/>
              <w:autoSpaceDN w:val="0"/>
              <w:adjustRightInd w:val="0"/>
              <w:jc w:val="both"/>
            </w:pPr>
          </w:p>
          <w:p w14:paraId="1C578D1B" w14:textId="77777777" w:rsidR="00CA0468" w:rsidRDefault="00CA0468" w:rsidP="006B59A7">
            <w:pPr>
              <w:autoSpaceDE w:val="0"/>
              <w:autoSpaceDN w:val="0"/>
              <w:adjustRightInd w:val="0"/>
              <w:jc w:val="both"/>
            </w:pPr>
          </w:p>
          <w:p w14:paraId="65CD09AA" w14:textId="77777777" w:rsidR="00CA0468" w:rsidRDefault="00CA0468" w:rsidP="006B59A7">
            <w:pPr>
              <w:autoSpaceDE w:val="0"/>
              <w:autoSpaceDN w:val="0"/>
              <w:adjustRightInd w:val="0"/>
              <w:jc w:val="both"/>
            </w:pPr>
          </w:p>
          <w:p w14:paraId="05F8BC31" w14:textId="77777777" w:rsidR="00CA0468" w:rsidRDefault="00CA0468" w:rsidP="006B59A7">
            <w:pPr>
              <w:autoSpaceDE w:val="0"/>
              <w:autoSpaceDN w:val="0"/>
              <w:adjustRightInd w:val="0"/>
              <w:jc w:val="both"/>
            </w:pPr>
          </w:p>
          <w:p w14:paraId="325859D3" w14:textId="77777777" w:rsidR="00CA0468" w:rsidRDefault="00CA0468" w:rsidP="006B59A7">
            <w:pPr>
              <w:autoSpaceDE w:val="0"/>
              <w:autoSpaceDN w:val="0"/>
              <w:adjustRightInd w:val="0"/>
              <w:jc w:val="both"/>
            </w:pPr>
          </w:p>
          <w:p w14:paraId="027ACC12" w14:textId="77777777" w:rsidR="00CA0468" w:rsidRDefault="00CA0468" w:rsidP="006B59A7">
            <w:pPr>
              <w:autoSpaceDE w:val="0"/>
              <w:autoSpaceDN w:val="0"/>
              <w:adjustRightInd w:val="0"/>
              <w:jc w:val="both"/>
            </w:pPr>
          </w:p>
          <w:p w14:paraId="3BF38EE7" w14:textId="77777777" w:rsidR="00CA0468" w:rsidRDefault="00CA0468" w:rsidP="006B59A7">
            <w:pPr>
              <w:autoSpaceDE w:val="0"/>
              <w:autoSpaceDN w:val="0"/>
              <w:adjustRightInd w:val="0"/>
              <w:jc w:val="both"/>
            </w:pPr>
          </w:p>
          <w:p w14:paraId="09BE0EE3" w14:textId="77777777" w:rsidR="00CA0468" w:rsidRDefault="00CA0468" w:rsidP="006B59A7">
            <w:pPr>
              <w:autoSpaceDE w:val="0"/>
              <w:autoSpaceDN w:val="0"/>
              <w:adjustRightInd w:val="0"/>
              <w:jc w:val="both"/>
            </w:pPr>
          </w:p>
          <w:p w14:paraId="5B4DD236" w14:textId="77777777" w:rsidR="00CA0468" w:rsidRDefault="00CA0468" w:rsidP="006B59A7">
            <w:pPr>
              <w:autoSpaceDE w:val="0"/>
              <w:autoSpaceDN w:val="0"/>
              <w:adjustRightInd w:val="0"/>
              <w:jc w:val="both"/>
            </w:pPr>
          </w:p>
          <w:p w14:paraId="538640DA" w14:textId="77777777" w:rsidR="00CA0468" w:rsidRDefault="00CA0468" w:rsidP="006B59A7">
            <w:pPr>
              <w:autoSpaceDE w:val="0"/>
              <w:autoSpaceDN w:val="0"/>
              <w:adjustRightInd w:val="0"/>
              <w:jc w:val="both"/>
            </w:pPr>
          </w:p>
          <w:p w14:paraId="6072BFDD" w14:textId="77777777" w:rsidR="00CA0468" w:rsidRPr="00572ADC" w:rsidRDefault="00CA0468" w:rsidP="006B59A7">
            <w:pPr>
              <w:autoSpaceDE w:val="0"/>
              <w:autoSpaceDN w:val="0"/>
              <w:adjustRightInd w:val="0"/>
              <w:jc w:val="both"/>
            </w:pPr>
          </w:p>
          <w:p w14:paraId="05FAEC0E" w14:textId="0F59B9BC" w:rsidR="00DB6E94" w:rsidRPr="00572ADC" w:rsidRDefault="00DB6E94" w:rsidP="006B59A7">
            <w:pPr>
              <w:autoSpaceDE w:val="0"/>
              <w:autoSpaceDN w:val="0"/>
              <w:adjustRightInd w:val="0"/>
              <w:jc w:val="both"/>
              <w:rPr>
                <w:highlight w:val="yellow"/>
              </w:rPr>
            </w:pPr>
            <w:r w:rsidRPr="00572ADC">
              <w:rPr>
                <w:b/>
              </w:rPr>
              <w:t>Уметь:</w:t>
            </w:r>
            <w:r w:rsidRPr="00572ADC">
              <w:t xml:space="preserve"> разрабатывать рекламные кампании и применять инструменты продвижения туристских продуктов.</w:t>
            </w:r>
          </w:p>
        </w:tc>
        <w:tc>
          <w:tcPr>
            <w:tcW w:w="3402" w:type="dxa"/>
          </w:tcPr>
          <w:p w14:paraId="67AFE442" w14:textId="77777777" w:rsidR="004E7DC1" w:rsidRPr="00572ADC" w:rsidRDefault="004E7DC1" w:rsidP="004E7DC1">
            <w:pPr>
              <w:jc w:val="both"/>
              <w:rPr>
                <w:rFonts w:eastAsia="Arial Unicode MS"/>
                <w:u w:color="000000"/>
              </w:rPr>
            </w:pPr>
            <w:r w:rsidRPr="00572ADC">
              <w:rPr>
                <w:rFonts w:eastAsia="Arial Unicode MS"/>
                <w:b/>
                <w:u w:color="000000"/>
              </w:rPr>
              <w:lastRenderedPageBreak/>
              <w:t xml:space="preserve">Задание. </w:t>
            </w:r>
            <w:r w:rsidRPr="00572ADC">
              <w:rPr>
                <w:rFonts w:eastAsia="Arial Unicode MS"/>
                <w:u w:color="000000"/>
              </w:rPr>
              <w:t>Заполните таблицу «Классификация рекламных средств».</w:t>
            </w:r>
          </w:p>
          <w:tbl>
            <w:tblPr>
              <w:tblStyle w:val="afa"/>
              <w:tblW w:w="0" w:type="auto"/>
              <w:tblLayout w:type="fixed"/>
              <w:tblLook w:val="04A0" w:firstRow="1" w:lastRow="0" w:firstColumn="1" w:lastColumn="0" w:noHBand="0" w:noVBand="1"/>
            </w:tblPr>
            <w:tblGrid>
              <w:gridCol w:w="992"/>
              <w:gridCol w:w="709"/>
              <w:gridCol w:w="709"/>
              <w:gridCol w:w="761"/>
            </w:tblGrid>
            <w:tr w:rsidR="004E7DC1" w:rsidRPr="00572ADC" w14:paraId="4EE2774A" w14:textId="77777777" w:rsidTr="006B59A7">
              <w:tc>
                <w:tcPr>
                  <w:tcW w:w="992" w:type="dxa"/>
                </w:tcPr>
                <w:p w14:paraId="61D4B627" w14:textId="77777777" w:rsidR="004E7DC1" w:rsidRPr="00572ADC" w:rsidRDefault="004E7DC1" w:rsidP="006B59A7">
                  <w:pPr>
                    <w:jc w:val="center"/>
                    <w:rPr>
                      <w:rFonts w:eastAsia="Arial Unicode MS"/>
                      <w:u w:color="000000"/>
                    </w:rPr>
                  </w:pPr>
                  <w:r w:rsidRPr="00572ADC">
                    <w:rPr>
                      <w:rFonts w:eastAsia="Arial Unicode MS"/>
                      <w:u w:color="000000"/>
                    </w:rPr>
                    <w:t>Средства рекламы</w:t>
                  </w:r>
                </w:p>
              </w:tc>
              <w:tc>
                <w:tcPr>
                  <w:tcW w:w="709" w:type="dxa"/>
                </w:tcPr>
                <w:p w14:paraId="385CF1E0" w14:textId="77777777" w:rsidR="004E7DC1" w:rsidRPr="00572ADC" w:rsidRDefault="004E7DC1" w:rsidP="006B59A7">
                  <w:pPr>
                    <w:jc w:val="center"/>
                    <w:rPr>
                      <w:rFonts w:eastAsia="Arial Unicode MS"/>
                      <w:u w:color="000000"/>
                    </w:rPr>
                  </w:pPr>
                  <w:r w:rsidRPr="00572ADC">
                    <w:rPr>
                      <w:rFonts w:eastAsia="Arial Unicode MS"/>
                      <w:u w:color="000000"/>
                    </w:rPr>
                    <w:t>Описа-ние</w:t>
                  </w:r>
                </w:p>
              </w:tc>
              <w:tc>
                <w:tcPr>
                  <w:tcW w:w="709" w:type="dxa"/>
                </w:tcPr>
                <w:p w14:paraId="60B7F3F1" w14:textId="77777777" w:rsidR="004E7DC1" w:rsidRPr="00572ADC" w:rsidRDefault="004E7DC1" w:rsidP="006B59A7">
                  <w:pPr>
                    <w:jc w:val="center"/>
                    <w:rPr>
                      <w:rFonts w:eastAsia="Arial Unicode MS"/>
                      <w:u w:color="000000"/>
                    </w:rPr>
                  </w:pPr>
                  <w:r w:rsidRPr="00572ADC">
                    <w:rPr>
                      <w:rFonts w:eastAsia="Arial Unicode MS"/>
                      <w:u w:color="000000"/>
                    </w:rPr>
                    <w:t>Досто-инства</w:t>
                  </w:r>
                </w:p>
              </w:tc>
              <w:tc>
                <w:tcPr>
                  <w:tcW w:w="761" w:type="dxa"/>
                </w:tcPr>
                <w:p w14:paraId="0C164F07" w14:textId="77777777" w:rsidR="004E7DC1" w:rsidRPr="00572ADC" w:rsidRDefault="004E7DC1" w:rsidP="006B59A7">
                  <w:pPr>
                    <w:jc w:val="center"/>
                    <w:rPr>
                      <w:rFonts w:eastAsia="Arial Unicode MS"/>
                      <w:u w:color="000000"/>
                    </w:rPr>
                  </w:pPr>
                  <w:r w:rsidRPr="00572ADC">
                    <w:rPr>
                      <w:rFonts w:eastAsia="Arial Unicode MS"/>
                      <w:u w:color="000000"/>
                    </w:rPr>
                    <w:t>Недос-татки</w:t>
                  </w:r>
                </w:p>
              </w:tc>
            </w:tr>
            <w:tr w:rsidR="004E7DC1" w:rsidRPr="00572ADC" w14:paraId="42A5E22C" w14:textId="77777777" w:rsidTr="006B59A7">
              <w:tc>
                <w:tcPr>
                  <w:tcW w:w="992" w:type="dxa"/>
                </w:tcPr>
                <w:p w14:paraId="6107311D" w14:textId="77777777" w:rsidR="004E7DC1" w:rsidRPr="00572ADC" w:rsidRDefault="004E7DC1" w:rsidP="006B59A7">
                  <w:pPr>
                    <w:jc w:val="center"/>
                    <w:rPr>
                      <w:rFonts w:eastAsia="Arial Unicode MS"/>
                      <w:u w:color="000000"/>
                    </w:rPr>
                  </w:pPr>
                  <w:r w:rsidRPr="00572ADC">
                    <w:rPr>
                      <w:rFonts w:eastAsia="Arial Unicode MS"/>
                      <w:u w:color="000000"/>
                    </w:rPr>
                    <w:t>1. Акустичес-кие</w:t>
                  </w:r>
                </w:p>
              </w:tc>
              <w:tc>
                <w:tcPr>
                  <w:tcW w:w="709" w:type="dxa"/>
                </w:tcPr>
                <w:p w14:paraId="6BF42091" w14:textId="77777777" w:rsidR="004E7DC1" w:rsidRPr="00572ADC" w:rsidRDefault="004E7DC1" w:rsidP="006B59A7">
                  <w:pPr>
                    <w:jc w:val="center"/>
                    <w:rPr>
                      <w:rFonts w:eastAsia="Arial Unicode MS"/>
                      <w:u w:color="000000"/>
                    </w:rPr>
                  </w:pPr>
                </w:p>
              </w:tc>
              <w:tc>
                <w:tcPr>
                  <w:tcW w:w="709" w:type="dxa"/>
                </w:tcPr>
                <w:p w14:paraId="0F923E42" w14:textId="77777777" w:rsidR="004E7DC1" w:rsidRPr="00572ADC" w:rsidRDefault="004E7DC1" w:rsidP="006B59A7">
                  <w:pPr>
                    <w:jc w:val="center"/>
                    <w:rPr>
                      <w:rFonts w:eastAsia="Arial Unicode MS"/>
                      <w:u w:color="000000"/>
                    </w:rPr>
                  </w:pPr>
                </w:p>
              </w:tc>
              <w:tc>
                <w:tcPr>
                  <w:tcW w:w="761" w:type="dxa"/>
                </w:tcPr>
                <w:p w14:paraId="786B2CE2" w14:textId="77777777" w:rsidR="004E7DC1" w:rsidRPr="00572ADC" w:rsidRDefault="004E7DC1" w:rsidP="006B59A7">
                  <w:pPr>
                    <w:jc w:val="center"/>
                    <w:rPr>
                      <w:rFonts w:eastAsia="Arial Unicode MS"/>
                      <w:u w:color="000000"/>
                    </w:rPr>
                  </w:pPr>
                </w:p>
              </w:tc>
            </w:tr>
            <w:tr w:rsidR="004E7DC1" w:rsidRPr="00572ADC" w14:paraId="3E2DC864" w14:textId="77777777" w:rsidTr="006B59A7">
              <w:tc>
                <w:tcPr>
                  <w:tcW w:w="992" w:type="dxa"/>
                </w:tcPr>
                <w:p w14:paraId="70E2866D" w14:textId="77777777" w:rsidR="004E7DC1" w:rsidRPr="00572ADC" w:rsidRDefault="004E7DC1" w:rsidP="006B59A7">
                  <w:pPr>
                    <w:jc w:val="center"/>
                    <w:rPr>
                      <w:rFonts w:eastAsia="Arial Unicode MS"/>
                      <w:u w:color="000000"/>
                    </w:rPr>
                  </w:pPr>
                  <w:r w:rsidRPr="00572ADC">
                    <w:rPr>
                      <w:rFonts w:eastAsia="Arial Unicode MS"/>
                      <w:u w:color="000000"/>
                    </w:rPr>
                    <w:t>2. Графичес-кие</w:t>
                  </w:r>
                </w:p>
              </w:tc>
              <w:tc>
                <w:tcPr>
                  <w:tcW w:w="709" w:type="dxa"/>
                </w:tcPr>
                <w:p w14:paraId="3D4BF8A3" w14:textId="77777777" w:rsidR="004E7DC1" w:rsidRPr="00572ADC" w:rsidRDefault="004E7DC1" w:rsidP="006B59A7">
                  <w:pPr>
                    <w:jc w:val="center"/>
                    <w:rPr>
                      <w:rFonts w:eastAsia="Arial Unicode MS"/>
                      <w:u w:color="000000"/>
                    </w:rPr>
                  </w:pPr>
                </w:p>
              </w:tc>
              <w:tc>
                <w:tcPr>
                  <w:tcW w:w="709" w:type="dxa"/>
                </w:tcPr>
                <w:p w14:paraId="268E546A" w14:textId="77777777" w:rsidR="004E7DC1" w:rsidRPr="00572ADC" w:rsidRDefault="004E7DC1" w:rsidP="006B59A7">
                  <w:pPr>
                    <w:jc w:val="center"/>
                    <w:rPr>
                      <w:rFonts w:eastAsia="Arial Unicode MS"/>
                      <w:u w:color="000000"/>
                    </w:rPr>
                  </w:pPr>
                </w:p>
              </w:tc>
              <w:tc>
                <w:tcPr>
                  <w:tcW w:w="761" w:type="dxa"/>
                </w:tcPr>
                <w:p w14:paraId="3D49401F" w14:textId="77777777" w:rsidR="004E7DC1" w:rsidRPr="00572ADC" w:rsidRDefault="004E7DC1" w:rsidP="006B59A7">
                  <w:pPr>
                    <w:jc w:val="center"/>
                    <w:rPr>
                      <w:rFonts w:eastAsia="Arial Unicode MS"/>
                      <w:u w:color="000000"/>
                    </w:rPr>
                  </w:pPr>
                </w:p>
              </w:tc>
            </w:tr>
            <w:tr w:rsidR="004E7DC1" w:rsidRPr="00572ADC" w14:paraId="038AAA3D" w14:textId="77777777" w:rsidTr="006B59A7">
              <w:tc>
                <w:tcPr>
                  <w:tcW w:w="992" w:type="dxa"/>
                </w:tcPr>
                <w:p w14:paraId="7D6D8A14" w14:textId="77777777" w:rsidR="004E7DC1" w:rsidRPr="00572ADC" w:rsidRDefault="004E7DC1" w:rsidP="006B59A7">
                  <w:pPr>
                    <w:jc w:val="center"/>
                    <w:rPr>
                      <w:rFonts w:eastAsia="Arial Unicode MS"/>
                      <w:u w:color="000000"/>
                    </w:rPr>
                  </w:pPr>
                  <w:r w:rsidRPr="00572ADC">
                    <w:rPr>
                      <w:rFonts w:eastAsia="Arial Unicode MS"/>
                      <w:u w:color="000000"/>
                    </w:rPr>
                    <w:t>3. Визуально-</w:t>
                  </w:r>
                  <w:r w:rsidRPr="00572ADC">
                    <w:rPr>
                      <w:rFonts w:eastAsia="Arial Unicode MS"/>
                      <w:u w:color="000000"/>
                    </w:rPr>
                    <w:lastRenderedPageBreak/>
                    <w:t>зрелищные</w:t>
                  </w:r>
                </w:p>
              </w:tc>
              <w:tc>
                <w:tcPr>
                  <w:tcW w:w="709" w:type="dxa"/>
                </w:tcPr>
                <w:p w14:paraId="6E5714BA" w14:textId="77777777" w:rsidR="004E7DC1" w:rsidRPr="00572ADC" w:rsidRDefault="004E7DC1" w:rsidP="006B59A7">
                  <w:pPr>
                    <w:jc w:val="center"/>
                    <w:rPr>
                      <w:rFonts w:eastAsia="Arial Unicode MS"/>
                      <w:u w:color="000000"/>
                    </w:rPr>
                  </w:pPr>
                </w:p>
              </w:tc>
              <w:tc>
                <w:tcPr>
                  <w:tcW w:w="709" w:type="dxa"/>
                </w:tcPr>
                <w:p w14:paraId="1DC32054" w14:textId="77777777" w:rsidR="004E7DC1" w:rsidRPr="00572ADC" w:rsidRDefault="004E7DC1" w:rsidP="006B59A7">
                  <w:pPr>
                    <w:jc w:val="center"/>
                    <w:rPr>
                      <w:rFonts w:eastAsia="Arial Unicode MS"/>
                      <w:u w:color="000000"/>
                    </w:rPr>
                  </w:pPr>
                </w:p>
              </w:tc>
              <w:tc>
                <w:tcPr>
                  <w:tcW w:w="761" w:type="dxa"/>
                </w:tcPr>
                <w:p w14:paraId="61BBFAA0" w14:textId="77777777" w:rsidR="004E7DC1" w:rsidRPr="00572ADC" w:rsidRDefault="004E7DC1" w:rsidP="006B59A7">
                  <w:pPr>
                    <w:jc w:val="center"/>
                    <w:rPr>
                      <w:rFonts w:eastAsia="Arial Unicode MS"/>
                      <w:u w:color="000000"/>
                    </w:rPr>
                  </w:pPr>
                </w:p>
              </w:tc>
            </w:tr>
            <w:tr w:rsidR="004E7DC1" w:rsidRPr="00572ADC" w14:paraId="1A3FE458" w14:textId="77777777" w:rsidTr="006B59A7">
              <w:tc>
                <w:tcPr>
                  <w:tcW w:w="992" w:type="dxa"/>
                </w:tcPr>
                <w:p w14:paraId="79B19F07" w14:textId="77777777" w:rsidR="004E7DC1" w:rsidRPr="00572ADC" w:rsidRDefault="004E7DC1" w:rsidP="006B59A7">
                  <w:pPr>
                    <w:jc w:val="center"/>
                    <w:rPr>
                      <w:rFonts w:eastAsia="Arial Unicode MS"/>
                      <w:u w:color="000000"/>
                    </w:rPr>
                  </w:pPr>
                  <w:r w:rsidRPr="00572ADC">
                    <w:rPr>
                      <w:rFonts w:eastAsia="Arial Unicode MS"/>
                      <w:u w:color="000000"/>
                    </w:rPr>
                    <w:t>4. Предметные</w:t>
                  </w:r>
                </w:p>
              </w:tc>
              <w:tc>
                <w:tcPr>
                  <w:tcW w:w="709" w:type="dxa"/>
                </w:tcPr>
                <w:p w14:paraId="2E2ECA94" w14:textId="77777777" w:rsidR="004E7DC1" w:rsidRPr="00572ADC" w:rsidRDefault="004E7DC1" w:rsidP="006B59A7">
                  <w:pPr>
                    <w:jc w:val="center"/>
                    <w:rPr>
                      <w:rFonts w:eastAsia="Arial Unicode MS"/>
                      <w:u w:color="000000"/>
                    </w:rPr>
                  </w:pPr>
                </w:p>
              </w:tc>
              <w:tc>
                <w:tcPr>
                  <w:tcW w:w="709" w:type="dxa"/>
                </w:tcPr>
                <w:p w14:paraId="541E4CFB" w14:textId="77777777" w:rsidR="004E7DC1" w:rsidRPr="00572ADC" w:rsidRDefault="004E7DC1" w:rsidP="006B59A7">
                  <w:pPr>
                    <w:jc w:val="center"/>
                    <w:rPr>
                      <w:rFonts w:eastAsia="Arial Unicode MS"/>
                      <w:u w:color="000000"/>
                    </w:rPr>
                  </w:pPr>
                </w:p>
              </w:tc>
              <w:tc>
                <w:tcPr>
                  <w:tcW w:w="761" w:type="dxa"/>
                </w:tcPr>
                <w:p w14:paraId="297C2262" w14:textId="77777777" w:rsidR="004E7DC1" w:rsidRPr="00572ADC" w:rsidRDefault="004E7DC1" w:rsidP="006B59A7">
                  <w:pPr>
                    <w:jc w:val="center"/>
                    <w:rPr>
                      <w:rFonts w:eastAsia="Arial Unicode MS"/>
                      <w:u w:color="000000"/>
                    </w:rPr>
                  </w:pPr>
                </w:p>
              </w:tc>
            </w:tr>
            <w:tr w:rsidR="004E7DC1" w:rsidRPr="00572ADC" w14:paraId="4221A37F" w14:textId="77777777" w:rsidTr="006B59A7">
              <w:tc>
                <w:tcPr>
                  <w:tcW w:w="992" w:type="dxa"/>
                </w:tcPr>
                <w:p w14:paraId="2027B62C" w14:textId="77777777" w:rsidR="004E7DC1" w:rsidRPr="00572ADC" w:rsidRDefault="004E7DC1" w:rsidP="006B59A7">
                  <w:pPr>
                    <w:jc w:val="center"/>
                    <w:rPr>
                      <w:rFonts w:eastAsia="Arial Unicode MS"/>
                      <w:u w:color="000000"/>
                    </w:rPr>
                  </w:pPr>
                  <w:r w:rsidRPr="00572ADC">
                    <w:rPr>
                      <w:rFonts w:eastAsia="Arial Unicode MS"/>
                      <w:u w:color="000000"/>
                    </w:rPr>
                    <w:t>5. Средства декоратив-ной рекламы</w:t>
                  </w:r>
                </w:p>
              </w:tc>
              <w:tc>
                <w:tcPr>
                  <w:tcW w:w="709" w:type="dxa"/>
                </w:tcPr>
                <w:p w14:paraId="2E848449" w14:textId="77777777" w:rsidR="004E7DC1" w:rsidRPr="00572ADC" w:rsidRDefault="004E7DC1" w:rsidP="006B59A7">
                  <w:pPr>
                    <w:jc w:val="center"/>
                    <w:rPr>
                      <w:rFonts w:eastAsia="Arial Unicode MS"/>
                      <w:u w:color="000000"/>
                    </w:rPr>
                  </w:pPr>
                </w:p>
              </w:tc>
              <w:tc>
                <w:tcPr>
                  <w:tcW w:w="709" w:type="dxa"/>
                </w:tcPr>
                <w:p w14:paraId="2CD3B73E" w14:textId="77777777" w:rsidR="004E7DC1" w:rsidRPr="00572ADC" w:rsidRDefault="004E7DC1" w:rsidP="006B59A7">
                  <w:pPr>
                    <w:jc w:val="center"/>
                    <w:rPr>
                      <w:rFonts w:eastAsia="Arial Unicode MS"/>
                      <w:u w:color="000000"/>
                    </w:rPr>
                  </w:pPr>
                </w:p>
              </w:tc>
              <w:tc>
                <w:tcPr>
                  <w:tcW w:w="761" w:type="dxa"/>
                </w:tcPr>
                <w:p w14:paraId="51298D61" w14:textId="77777777" w:rsidR="004E7DC1" w:rsidRPr="00572ADC" w:rsidRDefault="004E7DC1" w:rsidP="006B59A7">
                  <w:pPr>
                    <w:jc w:val="center"/>
                    <w:rPr>
                      <w:rFonts w:eastAsia="Arial Unicode MS"/>
                      <w:u w:color="000000"/>
                    </w:rPr>
                  </w:pPr>
                </w:p>
              </w:tc>
            </w:tr>
          </w:tbl>
          <w:p w14:paraId="1F8A1023" w14:textId="77777777" w:rsidR="004E7DC1" w:rsidRPr="00572ADC" w:rsidRDefault="004E7DC1" w:rsidP="004E7DC1">
            <w:pPr>
              <w:jc w:val="center"/>
              <w:rPr>
                <w:rFonts w:eastAsia="Arial Unicode MS"/>
                <w:u w:color="000000"/>
              </w:rPr>
            </w:pPr>
          </w:p>
          <w:p w14:paraId="39451346" w14:textId="77777777" w:rsidR="00FA465E" w:rsidRPr="00572ADC" w:rsidRDefault="00FA465E" w:rsidP="004E7DC1">
            <w:pPr>
              <w:jc w:val="center"/>
              <w:rPr>
                <w:rFonts w:eastAsia="Arial Unicode MS"/>
                <w:u w:color="000000"/>
              </w:rPr>
            </w:pPr>
          </w:p>
          <w:p w14:paraId="0E99CFC2" w14:textId="77777777" w:rsidR="004E7DC1" w:rsidRPr="00572ADC" w:rsidRDefault="004E7DC1" w:rsidP="004E7DC1">
            <w:pPr>
              <w:jc w:val="both"/>
              <w:rPr>
                <w:rFonts w:eastAsia="Arial Unicode MS"/>
                <w:u w:color="000000"/>
              </w:rPr>
            </w:pPr>
            <w:r w:rsidRPr="00572ADC">
              <w:rPr>
                <w:rFonts w:eastAsia="Arial Unicode MS"/>
                <w:b/>
                <w:u w:color="000000"/>
              </w:rPr>
              <w:t xml:space="preserve">Задание. </w:t>
            </w:r>
            <w:r w:rsidRPr="00572ADC">
              <w:rPr>
                <w:rFonts w:eastAsia="Arial Unicode MS"/>
                <w:u w:color="000000"/>
              </w:rPr>
              <w:t>Создайте рекламное сообщение или PR-информацию о любом мероприятии в индустрии</w:t>
            </w:r>
          </w:p>
          <w:p w14:paraId="063E9514" w14:textId="3DC3EC11" w:rsidR="00DB6E94" w:rsidRPr="00572ADC" w:rsidRDefault="004E7DC1" w:rsidP="004E7DC1">
            <w:pPr>
              <w:autoSpaceDE w:val="0"/>
              <w:autoSpaceDN w:val="0"/>
              <w:adjustRightInd w:val="0"/>
              <w:rPr>
                <w:rFonts w:eastAsia="Arial Unicode MS"/>
                <w:highlight w:val="yellow"/>
                <w:u w:color="000000"/>
              </w:rPr>
            </w:pPr>
            <w:r w:rsidRPr="00572ADC">
              <w:rPr>
                <w:rFonts w:eastAsia="Arial Unicode MS"/>
                <w:u w:color="000000"/>
              </w:rPr>
              <w:t>гостеприимства и туризма, проходящее в РФ и за рубежом (место выбирается студентом), рекламу отеля, рекламу конференции по случаю внедрения на рынок новой гостиничной услуги и т.д.</w:t>
            </w:r>
          </w:p>
        </w:tc>
      </w:tr>
    </w:tbl>
    <w:p w14:paraId="12459424" w14:textId="77777777" w:rsidR="001964B0" w:rsidRDefault="001964B0" w:rsidP="00956193">
      <w:pPr>
        <w:shd w:val="clear" w:color="auto" w:fill="FFFFFF"/>
        <w:autoSpaceDE w:val="0"/>
        <w:autoSpaceDN w:val="0"/>
        <w:adjustRightInd w:val="0"/>
        <w:spacing w:line="360" w:lineRule="auto"/>
        <w:contextualSpacing/>
        <w:jc w:val="center"/>
        <w:rPr>
          <w:b/>
          <w:bCs/>
          <w:sz w:val="28"/>
          <w:szCs w:val="28"/>
        </w:rPr>
      </w:pPr>
    </w:p>
    <w:p w14:paraId="5C5B5189" w14:textId="77777777" w:rsidR="00694563" w:rsidRDefault="00694563" w:rsidP="00956193">
      <w:pPr>
        <w:shd w:val="clear" w:color="auto" w:fill="FFFFFF"/>
        <w:autoSpaceDE w:val="0"/>
        <w:autoSpaceDN w:val="0"/>
        <w:adjustRightInd w:val="0"/>
        <w:spacing w:line="360" w:lineRule="auto"/>
        <w:contextualSpacing/>
        <w:jc w:val="center"/>
        <w:rPr>
          <w:b/>
          <w:bCs/>
          <w:sz w:val="28"/>
          <w:szCs w:val="28"/>
        </w:rPr>
      </w:pPr>
    </w:p>
    <w:p w14:paraId="3653D820" w14:textId="77777777" w:rsidR="00694563" w:rsidRDefault="00694563" w:rsidP="00956193">
      <w:pPr>
        <w:shd w:val="clear" w:color="auto" w:fill="FFFFFF"/>
        <w:autoSpaceDE w:val="0"/>
        <w:autoSpaceDN w:val="0"/>
        <w:adjustRightInd w:val="0"/>
        <w:spacing w:line="360" w:lineRule="auto"/>
        <w:contextualSpacing/>
        <w:jc w:val="center"/>
        <w:rPr>
          <w:b/>
          <w:bCs/>
          <w:sz w:val="28"/>
          <w:szCs w:val="28"/>
        </w:rPr>
      </w:pPr>
    </w:p>
    <w:p w14:paraId="499717EB" w14:textId="77777777" w:rsidR="00694563" w:rsidRDefault="00694563" w:rsidP="00956193">
      <w:pPr>
        <w:shd w:val="clear" w:color="auto" w:fill="FFFFFF"/>
        <w:autoSpaceDE w:val="0"/>
        <w:autoSpaceDN w:val="0"/>
        <w:adjustRightInd w:val="0"/>
        <w:spacing w:line="360" w:lineRule="auto"/>
        <w:contextualSpacing/>
        <w:jc w:val="center"/>
        <w:rPr>
          <w:b/>
          <w:bCs/>
          <w:sz w:val="28"/>
          <w:szCs w:val="28"/>
        </w:rPr>
      </w:pPr>
    </w:p>
    <w:p w14:paraId="2D3764DE" w14:textId="77777777" w:rsidR="00CA0468" w:rsidRDefault="00CA0468" w:rsidP="00956193">
      <w:pPr>
        <w:shd w:val="clear" w:color="auto" w:fill="FFFFFF"/>
        <w:autoSpaceDE w:val="0"/>
        <w:autoSpaceDN w:val="0"/>
        <w:adjustRightInd w:val="0"/>
        <w:spacing w:line="360" w:lineRule="auto"/>
        <w:contextualSpacing/>
        <w:jc w:val="center"/>
        <w:rPr>
          <w:b/>
          <w:bCs/>
          <w:sz w:val="28"/>
          <w:szCs w:val="28"/>
        </w:rPr>
      </w:pPr>
    </w:p>
    <w:p w14:paraId="1B00044F" w14:textId="4FB19CDE" w:rsidR="00A53E41" w:rsidRDefault="00A53E41" w:rsidP="001A7406">
      <w:pPr>
        <w:shd w:val="clear" w:color="auto" w:fill="FFFFFF"/>
        <w:autoSpaceDE w:val="0"/>
        <w:autoSpaceDN w:val="0"/>
        <w:adjustRightInd w:val="0"/>
        <w:spacing w:line="360" w:lineRule="auto"/>
        <w:contextualSpacing/>
        <w:jc w:val="center"/>
        <w:rPr>
          <w:b/>
          <w:bCs/>
          <w:sz w:val="28"/>
          <w:szCs w:val="28"/>
        </w:rPr>
      </w:pPr>
      <w:r w:rsidRPr="00694563">
        <w:rPr>
          <w:b/>
          <w:bCs/>
          <w:sz w:val="28"/>
          <w:szCs w:val="28"/>
        </w:rPr>
        <w:t xml:space="preserve">Примерный перечень вопросов к </w:t>
      </w:r>
      <w:r w:rsidR="001A7406" w:rsidRPr="00694563">
        <w:rPr>
          <w:b/>
          <w:bCs/>
          <w:sz w:val="28"/>
          <w:szCs w:val="28"/>
        </w:rPr>
        <w:t>зачёту</w:t>
      </w:r>
      <w:r w:rsidR="00B432F9" w:rsidRPr="00694563">
        <w:rPr>
          <w:b/>
          <w:bCs/>
          <w:sz w:val="28"/>
          <w:szCs w:val="28"/>
        </w:rPr>
        <w:t xml:space="preserve"> (в</w:t>
      </w:r>
      <w:r w:rsidR="00B432F9">
        <w:rPr>
          <w:b/>
          <w:bCs/>
          <w:sz w:val="28"/>
          <w:szCs w:val="28"/>
        </w:rPr>
        <w:t xml:space="preserve"> устной форме)</w:t>
      </w:r>
    </w:p>
    <w:p w14:paraId="4D5C8A62" w14:textId="77777777" w:rsidR="001A7406" w:rsidRPr="001A7406" w:rsidRDefault="001A7406" w:rsidP="001A7406">
      <w:pPr>
        <w:shd w:val="clear" w:color="auto" w:fill="FFFFFF"/>
        <w:autoSpaceDE w:val="0"/>
        <w:autoSpaceDN w:val="0"/>
        <w:adjustRightInd w:val="0"/>
        <w:spacing w:line="360" w:lineRule="auto"/>
        <w:contextualSpacing/>
        <w:jc w:val="center"/>
        <w:rPr>
          <w:b/>
          <w:bCs/>
          <w:sz w:val="28"/>
          <w:szCs w:val="28"/>
        </w:rPr>
      </w:pPr>
    </w:p>
    <w:p w14:paraId="25B5F84A"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 Эволюция концепции логистики.</w:t>
      </w:r>
    </w:p>
    <w:p w14:paraId="5102FBD5"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 Логистика как научное направление.</w:t>
      </w:r>
    </w:p>
    <w:p w14:paraId="7A84091F"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 Объекты логистического управления.</w:t>
      </w:r>
    </w:p>
    <w:p w14:paraId="365ED5EF"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 Цели, задачи и функции логистики.</w:t>
      </w:r>
    </w:p>
    <w:p w14:paraId="6F420C69"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5. Важнейшие понятия, категории, концепции логистики.</w:t>
      </w:r>
    </w:p>
    <w:p w14:paraId="53E30923"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6. Логистические звенья, цепи и системы.</w:t>
      </w:r>
    </w:p>
    <w:p w14:paraId="47E25A42"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7. Виды и типы логистических систем.</w:t>
      </w:r>
    </w:p>
    <w:p w14:paraId="51AD67F3"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lastRenderedPageBreak/>
        <w:t>8. Сущность и содержание материальных, финансовых и информационных потоков.</w:t>
      </w:r>
    </w:p>
    <w:p w14:paraId="0479A42E"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9. Функции и задачи логистики в туризме.</w:t>
      </w:r>
    </w:p>
    <w:p w14:paraId="499C3674"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10. Объекты логистического управления в туризме.</w:t>
      </w:r>
    </w:p>
    <w:p w14:paraId="08E1CD65"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11. Формирование, продвижение, реализация турпродукта.</w:t>
      </w:r>
    </w:p>
    <w:p w14:paraId="59915995"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12. Логистическое планирование и прогнозирование в туризме.</w:t>
      </w:r>
    </w:p>
    <w:p w14:paraId="38268451"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13. Информационное обеспечение логистики.</w:t>
      </w:r>
    </w:p>
    <w:p w14:paraId="38AEF370"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14. Структура и состав информационного обеспечения логистических систем.</w:t>
      </w:r>
    </w:p>
    <w:p w14:paraId="2ABDEBA0"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15. Место и роль логистики в инфраструктуре турфирмы (менеджмент, маркетинг, финансы, планирование, бухгалтерский учёт, аудит и др.).</w:t>
      </w:r>
    </w:p>
    <w:p w14:paraId="53052E18"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16. Системы и сети информационного логистического обеспечения индустрии туризма и гостеприимства.</w:t>
      </w:r>
    </w:p>
    <w:p w14:paraId="08C627D0"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17. Интеграция логистики с основными управленческими функциями туристской организации.</w:t>
      </w:r>
    </w:p>
    <w:p w14:paraId="34F208EA"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18. Сущность компьютеризации логистических систем в туризме.</w:t>
      </w:r>
    </w:p>
    <w:p w14:paraId="444CD53F"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19. Технология обслуживания потребителей: логистический подход.</w:t>
      </w:r>
    </w:p>
    <w:p w14:paraId="529D9C5D"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20. Логистические основы международного сотрудничества в сфере туризма.</w:t>
      </w:r>
    </w:p>
    <w:p w14:paraId="03848AC2"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21. Логистические основы формирования транспортных маршрутов.</w:t>
      </w:r>
    </w:p>
    <w:p w14:paraId="0ECBE855"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22. Логистика продвижения турпродукта.</w:t>
      </w:r>
    </w:p>
    <w:p w14:paraId="3F9CACAB"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23. Роль транспорта в экономике и решении социальных проблем в странах мира и общемировом хозяйстве.</w:t>
      </w:r>
    </w:p>
    <w:p w14:paraId="7898E0E7"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24. Развитие различных транспортных коммуникаций в зависимости от их географического расположения, ландшафта и других характеристик.</w:t>
      </w:r>
    </w:p>
    <w:p w14:paraId="1BF8F462"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25. Роль транспорта в возникновении и развитии туристского бизнеса и предпринимательства.</w:t>
      </w:r>
    </w:p>
    <w:p w14:paraId="38C40DD2"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26. Место воздушного транспорта в системе туристских перевозок.</w:t>
      </w:r>
    </w:p>
    <w:p w14:paraId="5453104C"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27. Причины популярности авиаперевозок в туризме.</w:t>
      </w:r>
    </w:p>
    <w:p w14:paraId="11A519BD"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28. Основные цели и задачи участников воздушного транспорта.</w:t>
      </w:r>
    </w:p>
    <w:p w14:paraId="05D9313E"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29. Система и политика регулирования воздушного транспорта.</w:t>
      </w:r>
    </w:p>
    <w:p w14:paraId="7842D93C"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30. История развития авиатранспорта в России.</w:t>
      </w:r>
    </w:p>
    <w:p w14:paraId="3794B81A"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lastRenderedPageBreak/>
        <w:t>31. Крупнейшие системы компьютерного бронирования и их влияние на развитие туризма.</w:t>
      </w:r>
    </w:p>
    <w:p w14:paraId="5F678719"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32. Обеспечение безопасности на авиатранспорте.</w:t>
      </w:r>
    </w:p>
    <w:p w14:paraId="21B6B921"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33. Обзор современного состояния автобусного туризма.</w:t>
      </w:r>
    </w:p>
    <w:p w14:paraId="79E8E1CE"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34. Взаимоотношения туристской фирмы и автопредприятия.</w:t>
      </w:r>
    </w:p>
    <w:p w14:paraId="762B8C3A"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35. Содержание договора, обязанности и ответственность сторон между туристской фирмой и автопредприятием.</w:t>
      </w:r>
    </w:p>
    <w:p w14:paraId="7FAF7897"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36. Обеспечение безопасности на автобусных маршрутах.</w:t>
      </w:r>
    </w:p>
    <w:p w14:paraId="09B22BE0"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37. Современное использование железных дорог для целей железнодорожного туризма.</w:t>
      </w:r>
    </w:p>
    <w:p w14:paraId="1349DCF6"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38. Прогрессивные технологии пассажирского и туристского обслуживания на железнодорожном транспорте.</w:t>
      </w:r>
    </w:p>
    <w:p w14:paraId="13AE7FC5"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39. Структура обеспечения перевозок: станции, вокзалы, технические службы.</w:t>
      </w:r>
    </w:p>
    <w:p w14:paraId="28685719"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40. Основные требования техники безопасности на железнодорожных маршрутах.</w:t>
      </w:r>
    </w:p>
    <w:p w14:paraId="45E22C34"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41. История возникновения морских круизов. Современное положение морских круизов на туристском рынке.</w:t>
      </w:r>
    </w:p>
    <w:p w14:paraId="10C6A3BB"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42. Крупнейшие пассажирские порты.</w:t>
      </w:r>
    </w:p>
    <w:p w14:paraId="2F83F26F"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43. Виды морских линий, рейсов и круизов.</w:t>
      </w:r>
    </w:p>
    <w:p w14:paraId="73F85A52"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44. Возникновение речного туризма в России. Современное состояние речного круизного бизнеса.</w:t>
      </w:r>
    </w:p>
    <w:p w14:paraId="19ADFF5E" w14:textId="77777777" w:rsidR="001A7406" w:rsidRPr="001A7406" w:rsidRDefault="001A7406" w:rsidP="001A7406">
      <w:pPr>
        <w:spacing w:line="360" w:lineRule="auto"/>
        <w:contextualSpacing/>
        <w:jc w:val="both"/>
        <w:rPr>
          <w:rFonts w:eastAsia="Arial Unicode MS"/>
          <w:bCs/>
          <w:color w:val="000000"/>
          <w:sz w:val="28"/>
          <w:szCs w:val="28"/>
          <w:u w:color="000000"/>
        </w:rPr>
      </w:pPr>
      <w:r w:rsidRPr="001A7406">
        <w:rPr>
          <w:rFonts w:eastAsia="Arial Unicode MS"/>
          <w:bCs/>
          <w:color w:val="000000"/>
          <w:sz w:val="28"/>
          <w:szCs w:val="28"/>
          <w:u w:color="000000"/>
        </w:rPr>
        <w:t>45. Российские речные пароходства и судоходные компании, виды линий и сообщений.</w:t>
      </w:r>
    </w:p>
    <w:p w14:paraId="432A6B20" w14:textId="77777777" w:rsidR="001A7406" w:rsidRPr="001A7406" w:rsidRDefault="001A7406" w:rsidP="001A7406">
      <w:pPr>
        <w:spacing w:line="360" w:lineRule="auto"/>
        <w:contextualSpacing/>
        <w:jc w:val="both"/>
        <w:rPr>
          <w:rFonts w:eastAsia="Arial Unicode MS"/>
          <w:color w:val="000000"/>
          <w:sz w:val="28"/>
          <w:szCs w:val="28"/>
          <w:u w:color="000000"/>
        </w:rPr>
      </w:pPr>
      <w:r w:rsidRPr="001A7406">
        <w:rPr>
          <w:rFonts w:eastAsia="Arial Unicode MS"/>
          <w:bCs/>
          <w:color w:val="000000"/>
          <w:sz w:val="28"/>
          <w:szCs w:val="28"/>
          <w:u w:color="000000"/>
        </w:rPr>
        <w:t>46. Договорная документация теплоходного круиза, условия фрахта.</w:t>
      </w:r>
    </w:p>
    <w:p w14:paraId="7035E9D1" w14:textId="77777777" w:rsidR="00356265" w:rsidRPr="00BC7329" w:rsidRDefault="00356265" w:rsidP="008401AE">
      <w:pPr>
        <w:spacing w:line="360" w:lineRule="auto"/>
        <w:jc w:val="both"/>
        <w:rPr>
          <w:sz w:val="28"/>
          <w:szCs w:val="28"/>
          <w:highlight w:val="yellow"/>
        </w:rPr>
      </w:pPr>
    </w:p>
    <w:p w14:paraId="29373728" w14:textId="77777777" w:rsidR="001B50E3" w:rsidRPr="00FA465E" w:rsidRDefault="001B50E3" w:rsidP="00B432F9">
      <w:pPr>
        <w:jc w:val="both"/>
        <w:rPr>
          <w:b/>
          <w:bCs/>
          <w:sz w:val="28"/>
          <w:szCs w:val="28"/>
        </w:rPr>
      </w:pPr>
      <w:r w:rsidRPr="00FA465E">
        <w:rPr>
          <w:b/>
          <w:bCs/>
          <w:sz w:val="28"/>
          <w:szCs w:val="28"/>
        </w:rPr>
        <w:t>8. Перечень основной и дополнительной учебной литературы, необходимой для освоения дисциплины</w:t>
      </w:r>
    </w:p>
    <w:p w14:paraId="6BDBC2EB" w14:textId="77777777" w:rsidR="00B432F9" w:rsidRDefault="00B432F9" w:rsidP="001B50E3">
      <w:pPr>
        <w:shd w:val="clear" w:color="auto" w:fill="FFFFFF"/>
        <w:autoSpaceDE w:val="0"/>
        <w:autoSpaceDN w:val="0"/>
        <w:adjustRightInd w:val="0"/>
        <w:spacing w:line="360" w:lineRule="auto"/>
        <w:ind w:firstLine="709"/>
        <w:jc w:val="center"/>
        <w:rPr>
          <w:b/>
          <w:bCs/>
          <w:sz w:val="28"/>
          <w:szCs w:val="28"/>
        </w:rPr>
      </w:pPr>
    </w:p>
    <w:p w14:paraId="464BCE33" w14:textId="77777777" w:rsidR="001B50E3" w:rsidRPr="00FA465E" w:rsidRDefault="001B50E3" w:rsidP="00B432F9">
      <w:pPr>
        <w:shd w:val="clear" w:color="auto" w:fill="FFFFFF"/>
        <w:autoSpaceDE w:val="0"/>
        <w:autoSpaceDN w:val="0"/>
        <w:adjustRightInd w:val="0"/>
        <w:spacing w:line="360" w:lineRule="auto"/>
        <w:jc w:val="center"/>
        <w:rPr>
          <w:b/>
          <w:bCs/>
          <w:sz w:val="28"/>
          <w:szCs w:val="28"/>
        </w:rPr>
      </w:pPr>
      <w:r w:rsidRPr="00FA465E">
        <w:rPr>
          <w:b/>
          <w:bCs/>
          <w:sz w:val="28"/>
          <w:szCs w:val="28"/>
        </w:rPr>
        <w:t>Основная литература:</w:t>
      </w:r>
    </w:p>
    <w:p w14:paraId="65325E1B" w14:textId="77777777" w:rsidR="001B50E3" w:rsidRDefault="001B50E3" w:rsidP="001B50E3">
      <w:pPr>
        <w:pStyle w:val="affd"/>
        <w:numPr>
          <w:ilvl w:val="0"/>
          <w:numId w:val="6"/>
        </w:numPr>
        <w:spacing w:line="360" w:lineRule="auto"/>
        <w:jc w:val="both"/>
        <w:rPr>
          <w:bCs/>
          <w:szCs w:val="28"/>
        </w:rPr>
      </w:pPr>
      <w:r w:rsidRPr="00271D46">
        <w:rPr>
          <w:bCs/>
          <w:szCs w:val="28"/>
        </w:rPr>
        <w:lastRenderedPageBreak/>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w:t>
      </w:r>
      <w:r>
        <w:rPr>
          <w:bCs/>
          <w:szCs w:val="28"/>
        </w:rPr>
        <w:t>16</w:t>
      </w:r>
      <w:r w:rsidRPr="00271D46">
        <w:rPr>
          <w:bCs/>
          <w:szCs w:val="28"/>
        </w:rPr>
        <w:t>.0</w:t>
      </w:r>
      <w:r>
        <w:rPr>
          <w:bCs/>
          <w:szCs w:val="28"/>
        </w:rPr>
        <w:t>5</w:t>
      </w:r>
      <w:r w:rsidRPr="00271D46">
        <w:rPr>
          <w:bCs/>
          <w:szCs w:val="28"/>
        </w:rPr>
        <w:t xml:space="preserve">.2023). — Текст : электронный. </w:t>
      </w:r>
    </w:p>
    <w:p w14:paraId="58511B02" w14:textId="77777777" w:rsidR="001B50E3" w:rsidRPr="00271D46" w:rsidRDefault="001B50E3" w:rsidP="001B50E3">
      <w:pPr>
        <w:pStyle w:val="affd"/>
        <w:numPr>
          <w:ilvl w:val="0"/>
          <w:numId w:val="6"/>
        </w:numPr>
        <w:spacing w:line="360" w:lineRule="auto"/>
        <w:jc w:val="both"/>
        <w:rPr>
          <w:bCs/>
          <w:szCs w:val="28"/>
        </w:rPr>
      </w:pPr>
      <w:r w:rsidRPr="00271D46">
        <w:rPr>
          <w:bCs/>
          <w:szCs w:val="28"/>
        </w:rPr>
        <w:t>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http://elib.fa.ru/ebook/Kotler-marketing-tourism.pdf/view (дата обращения:1</w:t>
      </w:r>
      <w:r>
        <w:rPr>
          <w:bCs/>
          <w:szCs w:val="28"/>
        </w:rPr>
        <w:t>6</w:t>
      </w:r>
      <w:r w:rsidRPr="00271D46">
        <w:rPr>
          <w:bCs/>
          <w:szCs w:val="28"/>
        </w:rPr>
        <w:t>.0</w:t>
      </w:r>
      <w:r>
        <w:rPr>
          <w:bCs/>
          <w:szCs w:val="28"/>
        </w:rPr>
        <w:t>5</w:t>
      </w:r>
      <w:r w:rsidRPr="00271D46">
        <w:rPr>
          <w:bCs/>
          <w:szCs w:val="28"/>
        </w:rPr>
        <w:t>.2023).  — Текст: электронный.</w:t>
      </w:r>
    </w:p>
    <w:p w14:paraId="3A85F677" w14:textId="77777777" w:rsidR="001B50E3" w:rsidRDefault="001B50E3" w:rsidP="001B50E3">
      <w:pPr>
        <w:shd w:val="clear" w:color="auto" w:fill="FFFFFF"/>
        <w:autoSpaceDE w:val="0"/>
        <w:autoSpaceDN w:val="0"/>
        <w:adjustRightInd w:val="0"/>
        <w:spacing w:line="360" w:lineRule="auto"/>
        <w:rPr>
          <w:b/>
          <w:bCs/>
          <w:sz w:val="28"/>
          <w:szCs w:val="28"/>
        </w:rPr>
      </w:pPr>
    </w:p>
    <w:p w14:paraId="404D0BCC" w14:textId="77777777" w:rsidR="001B50E3" w:rsidRPr="00582F28" w:rsidRDefault="001B50E3" w:rsidP="00B432F9">
      <w:pPr>
        <w:shd w:val="clear" w:color="auto" w:fill="FFFFFF"/>
        <w:autoSpaceDE w:val="0"/>
        <w:autoSpaceDN w:val="0"/>
        <w:adjustRightInd w:val="0"/>
        <w:spacing w:line="360" w:lineRule="auto"/>
        <w:jc w:val="center"/>
        <w:rPr>
          <w:b/>
          <w:bCs/>
          <w:sz w:val="28"/>
          <w:szCs w:val="28"/>
        </w:rPr>
      </w:pPr>
      <w:r w:rsidRPr="00582F28">
        <w:rPr>
          <w:b/>
          <w:bCs/>
          <w:sz w:val="28"/>
          <w:szCs w:val="28"/>
        </w:rPr>
        <w:t>Дополнительная литература:</w:t>
      </w:r>
    </w:p>
    <w:p w14:paraId="66CA5F68" w14:textId="77777777" w:rsidR="001B50E3" w:rsidRDefault="001B50E3" w:rsidP="001B50E3">
      <w:pPr>
        <w:pStyle w:val="affd"/>
        <w:numPr>
          <w:ilvl w:val="0"/>
          <w:numId w:val="6"/>
        </w:numPr>
        <w:spacing w:line="360" w:lineRule="auto"/>
        <w:jc w:val="both"/>
        <w:rPr>
          <w:szCs w:val="28"/>
        </w:rPr>
      </w:pPr>
      <w:r w:rsidRPr="00271D46">
        <w:rPr>
          <w:szCs w:val="28"/>
        </w:rPr>
        <w:t xml:space="preserve">Морозов М. А. Информационные технологии в туристской индустрии: учебник для студентов вузов по напр. подгот. "Туризм" / М. А. Морозов, Н. С. Морозова; РЭУ им. Г.В. Плеханова. - Москва: Кнорус, 2017. - 276 с. - Текст: непосредственный. - Бакалавриат. - То же. - 2023. - ЭБС BOOK.ru. — URL: https://book.ru/book/949860 (дата обращения: 16.05.2023).  — Текст : электронный. </w:t>
      </w:r>
    </w:p>
    <w:p w14:paraId="00CDE030" w14:textId="77777777" w:rsidR="00D26746" w:rsidRDefault="001B50E3" w:rsidP="001B50E3">
      <w:pPr>
        <w:pStyle w:val="affd"/>
        <w:numPr>
          <w:ilvl w:val="0"/>
          <w:numId w:val="6"/>
        </w:numPr>
        <w:spacing w:line="360" w:lineRule="auto"/>
        <w:jc w:val="both"/>
        <w:rPr>
          <w:szCs w:val="28"/>
        </w:rPr>
      </w:pPr>
      <w:r w:rsidRPr="00271D46">
        <w:rPr>
          <w:szCs w:val="28"/>
        </w:rPr>
        <w:t xml:space="preserve">Бизнес-планирование в туризме: учебник  для студентов бакалавриата, обучающихся по направлению подготовки 43.03.02 «Туризм» / под общ. ред. Т. В. Харитоновой, А. В. Шарковой.. — 2-е изд., перераб. и доп. — Москва: Дашков и К, 2019.  — 310 с. – Текст : непосредственный. - То же. - 2021. -  ЭБС ZNANIUM.com. - URL: https://znanium.com/catalog/product/1231980 (дата обращения: 16.05.2023). – Текст : электронный. </w:t>
      </w:r>
    </w:p>
    <w:p w14:paraId="2FA93982" w14:textId="751E4237" w:rsidR="001B50E3" w:rsidRPr="00D26746" w:rsidRDefault="001B50E3" w:rsidP="00D26746">
      <w:pPr>
        <w:pStyle w:val="affd"/>
        <w:spacing w:line="360" w:lineRule="auto"/>
        <w:jc w:val="both"/>
        <w:rPr>
          <w:szCs w:val="28"/>
        </w:rPr>
      </w:pPr>
      <w:r w:rsidRPr="00D26746">
        <w:rPr>
          <w:szCs w:val="28"/>
        </w:rPr>
        <w:t xml:space="preserve">5. Логистика и управление цепями поставок : учебник для вузов / В. В. Щербаков [и др.] ; под редакцией В. В. Щербакова. — Москва : Издательство Юрайт, 2023. — 582 с. — (Высшее образование). —  </w:t>
      </w:r>
      <w:r w:rsidRPr="00D26746">
        <w:rPr>
          <w:szCs w:val="28"/>
        </w:rPr>
        <w:lastRenderedPageBreak/>
        <w:t>Образовательная платформа Юрайт [сайт]. — URL: https://urait.ru/bcode/510565 (дата обращения: 16.05.2023). — Текст : электронный.</w:t>
      </w:r>
    </w:p>
    <w:p w14:paraId="0A0FEB33" w14:textId="77777777" w:rsidR="001B50E3" w:rsidRDefault="001B50E3" w:rsidP="001B50E3">
      <w:pPr>
        <w:spacing w:line="360" w:lineRule="auto"/>
        <w:jc w:val="center"/>
        <w:rPr>
          <w:b/>
          <w:bCs/>
          <w:sz w:val="28"/>
          <w:szCs w:val="28"/>
          <w:highlight w:val="yellow"/>
        </w:rPr>
      </w:pPr>
    </w:p>
    <w:p w14:paraId="1FBEB522" w14:textId="77777777" w:rsidR="001B50E3" w:rsidRPr="005C7488" w:rsidRDefault="001B50E3" w:rsidP="001B50E3">
      <w:pPr>
        <w:spacing w:line="360" w:lineRule="auto"/>
        <w:jc w:val="center"/>
        <w:rPr>
          <w:b/>
          <w:bCs/>
          <w:sz w:val="28"/>
          <w:szCs w:val="28"/>
        </w:rPr>
      </w:pPr>
      <w:r w:rsidRPr="005C7488">
        <w:rPr>
          <w:b/>
          <w:bCs/>
          <w:sz w:val="28"/>
          <w:szCs w:val="28"/>
        </w:rPr>
        <w:t xml:space="preserve">Нормативно-правовые источники </w:t>
      </w:r>
    </w:p>
    <w:p w14:paraId="72379644" w14:textId="77777777" w:rsidR="001B50E3" w:rsidRPr="005C7488" w:rsidRDefault="001B50E3" w:rsidP="001B50E3">
      <w:pPr>
        <w:pStyle w:val="affd"/>
        <w:numPr>
          <w:ilvl w:val="0"/>
          <w:numId w:val="6"/>
        </w:numPr>
        <w:spacing w:line="360" w:lineRule="auto"/>
        <w:jc w:val="both"/>
        <w:rPr>
          <w:bCs/>
          <w:szCs w:val="28"/>
        </w:rPr>
      </w:pPr>
      <w:r w:rsidRPr="005C7488">
        <w:rPr>
          <w:bCs/>
          <w:szCs w:val="28"/>
        </w:rPr>
        <w:t>Федеральный закон от 24.11.1996 N 132-ФЗ (ред. от 28.05.2022) "Об основах туристской деятельности в Российской Федерации".</w:t>
      </w:r>
    </w:p>
    <w:p w14:paraId="598CA264" w14:textId="77777777" w:rsidR="001B50E3" w:rsidRPr="005C7488" w:rsidRDefault="001B50E3" w:rsidP="001B50E3">
      <w:pPr>
        <w:pStyle w:val="affd"/>
        <w:numPr>
          <w:ilvl w:val="0"/>
          <w:numId w:val="6"/>
        </w:numPr>
        <w:spacing w:line="360" w:lineRule="auto"/>
        <w:jc w:val="both"/>
        <w:rPr>
          <w:bCs/>
          <w:szCs w:val="28"/>
        </w:rPr>
      </w:pPr>
      <w:r w:rsidRPr="005C7488">
        <w:rPr>
          <w:bCs/>
          <w:szCs w:val="28"/>
        </w:rPr>
        <w:t>Постановление Правительства РФ от 18.11.2020 N 1853 (ред. от 01.04.2021) "Об утверждении Правил предоставления гостиничных услуг в Российской Федерации".</w:t>
      </w:r>
    </w:p>
    <w:p w14:paraId="033EC18E" w14:textId="77777777" w:rsidR="001B50E3" w:rsidRPr="005C7488" w:rsidRDefault="001B50E3" w:rsidP="001B50E3">
      <w:pPr>
        <w:pStyle w:val="affd"/>
        <w:numPr>
          <w:ilvl w:val="0"/>
          <w:numId w:val="6"/>
        </w:numPr>
        <w:spacing w:line="360" w:lineRule="auto"/>
        <w:jc w:val="both"/>
        <w:rPr>
          <w:bCs/>
          <w:szCs w:val="28"/>
        </w:rPr>
      </w:pPr>
      <w:r w:rsidRPr="005C7488">
        <w:rPr>
          <w:bCs/>
          <w:szCs w:val="28"/>
        </w:rPr>
        <w:t>Кодекс торгового мореплавания Российской Федерации.</w:t>
      </w:r>
    </w:p>
    <w:p w14:paraId="1994154B" w14:textId="77777777" w:rsidR="001B50E3" w:rsidRPr="005C7488" w:rsidRDefault="001B50E3" w:rsidP="001B50E3">
      <w:pPr>
        <w:pStyle w:val="affd"/>
        <w:numPr>
          <w:ilvl w:val="0"/>
          <w:numId w:val="6"/>
        </w:numPr>
        <w:spacing w:line="360" w:lineRule="auto"/>
        <w:jc w:val="both"/>
        <w:rPr>
          <w:bCs/>
          <w:szCs w:val="28"/>
        </w:rPr>
      </w:pPr>
      <w:r>
        <w:rPr>
          <w:bCs/>
          <w:szCs w:val="28"/>
        </w:rPr>
        <w:t>Стратегия</w:t>
      </w:r>
      <w:r w:rsidRPr="005C7488">
        <w:rPr>
          <w:bCs/>
          <w:szCs w:val="28"/>
        </w:rPr>
        <w:t xml:space="preserve"> развития железнодорожного транспорта в Российской Федерации до 2030 года.</w:t>
      </w:r>
    </w:p>
    <w:p w14:paraId="61019445" w14:textId="77777777" w:rsidR="001B50E3" w:rsidRPr="005C7488"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Таможенный кодекс Российской Федерации (ТК РФ).</w:t>
      </w:r>
    </w:p>
    <w:p w14:paraId="14A20A7D" w14:textId="77777777" w:rsidR="001B50E3" w:rsidRPr="005C7488"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Транспортная стратегия Российской Федерации на период до 2030 года с прогнозом до 2035 года.</w:t>
      </w:r>
    </w:p>
    <w:p w14:paraId="277914B6" w14:textId="77777777" w:rsidR="001B50E3" w:rsidRPr="005C7488"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Указ «О национальных целях и стратегических задачах развития Российской Федерации на период до 2024 года» № 204 от 07.05.2018 г.</w:t>
      </w:r>
    </w:p>
    <w:p w14:paraId="6B1C3F8A" w14:textId="77777777" w:rsidR="001B50E3" w:rsidRPr="005C7488"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Устав автомобильного транспорта и городского наземного электрического транспорта.</w:t>
      </w:r>
    </w:p>
    <w:p w14:paraId="35BE7E87" w14:textId="77777777" w:rsidR="001B50E3"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Устав железнодорожного транспорта Российской Федерации.</w:t>
      </w:r>
    </w:p>
    <w:p w14:paraId="6808E25F" w14:textId="77777777" w:rsidR="001B50E3"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Инструкция по организации и проведению туристских походов, экспедиций (путешествий) с учащимися, воспитанниками и студентами РФ</w:t>
      </w:r>
      <w:r>
        <w:rPr>
          <w:bCs/>
          <w:szCs w:val="28"/>
        </w:rPr>
        <w:t>.</w:t>
      </w:r>
    </w:p>
    <w:p w14:paraId="37E154D7" w14:textId="77777777" w:rsidR="001B50E3"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Постановление правительства РФ 3 марта 2017 №252 "О некоторых вопросах обеспечения безопасности туризма в Российской Федерации"</w:t>
      </w:r>
      <w:r>
        <w:rPr>
          <w:bCs/>
          <w:szCs w:val="28"/>
        </w:rPr>
        <w:t>.</w:t>
      </w:r>
    </w:p>
    <w:p w14:paraId="5A809F62" w14:textId="77777777" w:rsidR="001B50E3" w:rsidRDefault="001B50E3" w:rsidP="001B50E3">
      <w:pPr>
        <w:pStyle w:val="affd"/>
        <w:numPr>
          <w:ilvl w:val="0"/>
          <w:numId w:val="6"/>
        </w:numPr>
        <w:spacing w:line="360" w:lineRule="auto"/>
        <w:jc w:val="both"/>
        <w:rPr>
          <w:bCs/>
          <w:szCs w:val="28"/>
        </w:rPr>
      </w:pPr>
      <w:r>
        <w:rPr>
          <w:bCs/>
          <w:szCs w:val="28"/>
        </w:rPr>
        <w:t xml:space="preserve"> </w:t>
      </w:r>
      <w:r w:rsidRPr="005C7488">
        <w:rPr>
          <w:bCs/>
          <w:szCs w:val="28"/>
        </w:rPr>
        <w:t>Постановление Правительства РФ от 18 июля 2007 г. № 452 "Об утверждении Правил оказания услуг по реализации туристского продукта"</w:t>
      </w:r>
      <w:r>
        <w:rPr>
          <w:bCs/>
          <w:szCs w:val="28"/>
        </w:rPr>
        <w:t>.</w:t>
      </w:r>
    </w:p>
    <w:p w14:paraId="136F664B" w14:textId="77777777" w:rsidR="001B50E3" w:rsidRPr="005C7488" w:rsidRDefault="001B50E3" w:rsidP="001B50E3">
      <w:pPr>
        <w:spacing w:line="360" w:lineRule="auto"/>
        <w:jc w:val="both"/>
        <w:rPr>
          <w:bCs/>
          <w:szCs w:val="28"/>
        </w:rPr>
      </w:pPr>
    </w:p>
    <w:p w14:paraId="33B4101B" w14:textId="77777777" w:rsidR="001B50E3" w:rsidRPr="005C7488" w:rsidRDefault="001B50E3" w:rsidP="001B50E3">
      <w:pPr>
        <w:spacing w:line="360" w:lineRule="auto"/>
        <w:jc w:val="center"/>
        <w:rPr>
          <w:b/>
          <w:bCs/>
          <w:sz w:val="28"/>
          <w:szCs w:val="28"/>
        </w:rPr>
      </w:pPr>
      <w:r w:rsidRPr="005C7488">
        <w:rPr>
          <w:b/>
          <w:bCs/>
          <w:sz w:val="28"/>
          <w:szCs w:val="28"/>
        </w:rPr>
        <w:lastRenderedPageBreak/>
        <w:t>Информационные ресурсы Интернет – официальные сайты</w:t>
      </w:r>
    </w:p>
    <w:p w14:paraId="1DDAB2E1"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http://www.ccl-logistics.ru/ – сайт Координационного совета по логистике. </w:t>
      </w:r>
    </w:p>
    <w:p w14:paraId="6A0D17C2"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http://www.logistics.ru/ – отраслевой портал о логистике.</w:t>
      </w:r>
    </w:p>
    <w:p w14:paraId="13556C42" w14:textId="77777777" w:rsidR="001B50E3" w:rsidRPr="005C7488" w:rsidRDefault="001B50E3" w:rsidP="001B50E3">
      <w:pPr>
        <w:pStyle w:val="affd"/>
        <w:numPr>
          <w:ilvl w:val="0"/>
          <w:numId w:val="6"/>
        </w:numPr>
        <w:spacing w:line="360" w:lineRule="auto"/>
        <w:jc w:val="both"/>
        <w:rPr>
          <w:bCs/>
          <w:szCs w:val="28"/>
        </w:rPr>
      </w:pPr>
      <w:r w:rsidRPr="005C7488">
        <w:t xml:space="preserve"> </w:t>
      </w:r>
      <w:hyperlink r:id="rId15" w:history="1">
        <w:r w:rsidRPr="005C7488">
          <w:rPr>
            <w:bCs/>
            <w:szCs w:val="28"/>
          </w:rPr>
          <w:t>https://logist.ru/</w:t>
        </w:r>
      </w:hyperlink>
      <w:r w:rsidRPr="005C7488">
        <w:rPr>
          <w:bCs/>
          <w:szCs w:val="28"/>
        </w:rPr>
        <w:t xml:space="preserve"> – сообщество специалистов по логистике и управлению цепями поставок (Клуб Логистов).</w:t>
      </w:r>
    </w:p>
    <w:p w14:paraId="4F26E057"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http://www.logistpro.ru/ – сайт журнала «Логистика и управление».</w:t>
      </w:r>
    </w:p>
    <w:p w14:paraId="21794492" w14:textId="77777777" w:rsidR="001B50E3" w:rsidRPr="005C7488" w:rsidRDefault="001B50E3" w:rsidP="001B50E3">
      <w:pPr>
        <w:pStyle w:val="affd"/>
        <w:numPr>
          <w:ilvl w:val="0"/>
          <w:numId w:val="6"/>
        </w:numPr>
        <w:spacing w:line="360" w:lineRule="auto"/>
        <w:jc w:val="both"/>
        <w:rPr>
          <w:bCs/>
          <w:szCs w:val="28"/>
        </w:rPr>
      </w:pPr>
      <w:r w:rsidRPr="005C7488">
        <w:t xml:space="preserve"> </w:t>
      </w:r>
      <w:hyperlink r:id="rId16" w:history="1">
        <w:r w:rsidRPr="005C7488">
          <w:rPr>
            <w:bCs/>
            <w:szCs w:val="28"/>
          </w:rPr>
          <w:t>https://mintrans.gov.ru/</w:t>
        </w:r>
      </w:hyperlink>
      <w:r w:rsidRPr="005C7488">
        <w:rPr>
          <w:bCs/>
          <w:szCs w:val="28"/>
        </w:rPr>
        <w:t xml:space="preserve"> – сайт Министерства транспорта России.</w:t>
      </w:r>
    </w:p>
    <w:p w14:paraId="44485C25" w14:textId="77777777" w:rsidR="001B50E3" w:rsidRPr="005C7488" w:rsidRDefault="001B50E3" w:rsidP="001B50E3">
      <w:pPr>
        <w:pStyle w:val="affd"/>
        <w:numPr>
          <w:ilvl w:val="0"/>
          <w:numId w:val="6"/>
        </w:numPr>
        <w:spacing w:line="360" w:lineRule="auto"/>
        <w:jc w:val="both"/>
        <w:rPr>
          <w:bCs/>
          <w:szCs w:val="28"/>
        </w:rPr>
      </w:pPr>
      <w:r w:rsidRPr="005C7488">
        <w:t xml:space="preserve"> </w:t>
      </w:r>
      <w:hyperlink r:id="rId17" w:history="1">
        <w:r w:rsidRPr="005C7488">
          <w:rPr>
            <w:bCs/>
            <w:szCs w:val="28"/>
          </w:rPr>
          <w:t>http://www.morvesti.ru/</w:t>
        </w:r>
      </w:hyperlink>
      <w:r w:rsidRPr="005C7488">
        <w:rPr>
          <w:bCs/>
          <w:szCs w:val="28"/>
        </w:rPr>
        <w:t xml:space="preserve"> – сайт группы СМИ «Морские вести России».</w:t>
      </w:r>
    </w:p>
    <w:p w14:paraId="2703DFBE"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https://tourism.gov.ru/ – сайт Ростуризма.</w:t>
      </w:r>
    </w:p>
    <w:p w14:paraId="5AAB4FDE"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https://tourist-journal.ru/ – сайт журнала «Турист».</w:t>
      </w:r>
    </w:p>
    <w:p w14:paraId="7923DB4D"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https://hotel.report/ – сайт журнала «Современный отель» («</w:t>
      </w:r>
      <w:r w:rsidRPr="005C7488">
        <w:rPr>
          <w:bCs/>
          <w:szCs w:val="28"/>
          <w:lang w:val="en-US"/>
        </w:rPr>
        <w:t>Hotel</w:t>
      </w:r>
      <w:r w:rsidRPr="005C7488">
        <w:rPr>
          <w:bCs/>
          <w:szCs w:val="28"/>
        </w:rPr>
        <w:t xml:space="preserve"> </w:t>
      </w:r>
      <w:r w:rsidRPr="005C7488">
        <w:rPr>
          <w:bCs/>
          <w:szCs w:val="28"/>
          <w:lang w:val="en-US"/>
        </w:rPr>
        <w:t>Report</w:t>
      </w:r>
      <w:r w:rsidRPr="005C7488">
        <w:rPr>
          <w:bCs/>
          <w:szCs w:val="28"/>
        </w:rPr>
        <w:t>»).</w:t>
      </w:r>
    </w:p>
    <w:p w14:paraId="6FA10923" w14:textId="77777777" w:rsidR="001B50E3" w:rsidRPr="005C7488" w:rsidRDefault="001B50E3" w:rsidP="001B50E3">
      <w:pPr>
        <w:pStyle w:val="affd"/>
        <w:numPr>
          <w:ilvl w:val="0"/>
          <w:numId w:val="6"/>
        </w:numPr>
        <w:spacing w:line="360" w:lineRule="auto"/>
        <w:jc w:val="both"/>
        <w:rPr>
          <w:bCs/>
          <w:szCs w:val="28"/>
        </w:rPr>
      </w:pPr>
      <w:r w:rsidRPr="005C7488">
        <w:rPr>
          <w:bCs/>
          <w:szCs w:val="28"/>
        </w:rPr>
        <w:t xml:space="preserve"> https://tourbus.ru/news/ – сайт портала «ТурБизнес».</w:t>
      </w:r>
    </w:p>
    <w:p w14:paraId="0FE880C6" w14:textId="77777777" w:rsidR="001B50E3" w:rsidRDefault="001B50E3" w:rsidP="001B50E3">
      <w:pPr>
        <w:spacing w:line="360" w:lineRule="auto"/>
        <w:rPr>
          <w:b/>
          <w:sz w:val="28"/>
          <w:szCs w:val="28"/>
        </w:rPr>
      </w:pPr>
    </w:p>
    <w:p w14:paraId="447D7979" w14:textId="77777777" w:rsidR="00694563" w:rsidRDefault="00694563" w:rsidP="001B50E3">
      <w:pPr>
        <w:spacing w:line="360" w:lineRule="auto"/>
        <w:rPr>
          <w:b/>
          <w:sz w:val="28"/>
          <w:szCs w:val="28"/>
        </w:rPr>
      </w:pPr>
    </w:p>
    <w:p w14:paraId="1CA9EE67" w14:textId="77777777" w:rsidR="00694563" w:rsidRDefault="00694563" w:rsidP="001B50E3">
      <w:pPr>
        <w:spacing w:line="360" w:lineRule="auto"/>
        <w:rPr>
          <w:b/>
          <w:sz w:val="28"/>
          <w:szCs w:val="28"/>
        </w:rPr>
      </w:pPr>
    </w:p>
    <w:p w14:paraId="3E2B97EC" w14:textId="77777777" w:rsidR="00694563" w:rsidRDefault="00694563" w:rsidP="001B50E3">
      <w:pPr>
        <w:spacing w:line="360" w:lineRule="auto"/>
        <w:rPr>
          <w:b/>
          <w:sz w:val="28"/>
          <w:szCs w:val="28"/>
        </w:rPr>
      </w:pPr>
    </w:p>
    <w:p w14:paraId="296FFC8C" w14:textId="77777777" w:rsidR="00694563" w:rsidRDefault="00694563" w:rsidP="001B50E3">
      <w:pPr>
        <w:spacing w:line="360" w:lineRule="auto"/>
        <w:rPr>
          <w:b/>
          <w:sz w:val="28"/>
          <w:szCs w:val="28"/>
        </w:rPr>
      </w:pPr>
    </w:p>
    <w:p w14:paraId="65A0E58C" w14:textId="77777777" w:rsidR="001B50E3" w:rsidRPr="005C7488" w:rsidRDefault="001B50E3" w:rsidP="00B432F9">
      <w:pPr>
        <w:spacing w:line="360" w:lineRule="auto"/>
        <w:jc w:val="both"/>
        <w:rPr>
          <w:b/>
          <w:bCs/>
          <w:sz w:val="28"/>
          <w:szCs w:val="28"/>
        </w:rPr>
      </w:pPr>
      <w:r w:rsidRPr="005C7488">
        <w:rPr>
          <w:b/>
          <w:sz w:val="28"/>
          <w:szCs w:val="28"/>
        </w:rPr>
        <w:t>9. П</w:t>
      </w:r>
      <w:r w:rsidRPr="005C7488">
        <w:rPr>
          <w:b/>
          <w:bCs/>
          <w:sz w:val="28"/>
          <w:szCs w:val="28"/>
        </w:rPr>
        <w:t>еречень ресурсов информационно-телекоммуникационной сети «Интернет», необходимых для освоения дисциплины</w:t>
      </w:r>
    </w:p>
    <w:p w14:paraId="68D19C24" w14:textId="77777777" w:rsidR="00B432F9" w:rsidRDefault="00B432F9" w:rsidP="001B50E3">
      <w:pPr>
        <w:rPr>
          <w:sz w:val="28"/>
          <w:szCs w:val="28"/>
        </w:rPr>
      </w:pPr>
    </w:p>
    <w:p w14:paraId="68931FD9" w14:textId="77777777" w:rsidR="001B50E3" w:rsidRPr="00271D46" w:rsidRDefault="001B50E3" w:rsidP="001B50E3">
      <w:pPr>
        <w:rPr>
          <w:sz w:val="28"/>
          <w:szCs w:val="28"/>
        </w:rPr>
      </w:pPr>
      <w:r w:rsidRPr="00271D46">
        <w:rPr>
          <w:sz w:val="28"/>
          <w:szCs w:val="28"/>
        </w:rPr>
        <w:t>Электронные ресурсы БИК:</w:t>
      </w:r>
    </w:p>
    <w:p w14:paraId="12048943" w14:textId="77777777" w:rsidR="001B50E3" w:rsidRPr="00271D46" w:rsidRDefault="001B50E3" w:rsidP="001B50E3">
      <w:pPr>
        <w:numPr>
          <w:ilvl w:val="0"/>
          <w:numId w:val="10"/>
        </w:numPr>
        <w:spacing w:after="160" w:line="259" w:lineRule="auto"/>
        <w:contextualSpacing/>
        <w:jc w:val="both"/>
        <w:rPr>
          <w:rFonts w:eastAsia="Calibri"/>
          <w:sz w:val="28"/>
          <w:szCs w:val="28"/>
          <w:lang w:eastAsia="en-US"/>
        </w:rPr>
      </w:pPr>
      <w:r w:rsidRPr="00271D46">
        <w:rPr>
          <w:rFonts w:eastAsia="Calibri"/>
          <w:color w:val="000000"/>
          <w:sz w:val="28"/>
          <w:szCs w:val="28"/>
          <w:lang w:eastAsia="en-US"/>
        </w:rPr>
        <w:t xml:space="preserve">Электронная библиотека Финансового университета (ЭБ) </w:t>
      </w:r>
      <w:hyperlink r:id="rId18" w:history="1">
        <w:r w:rsidRPr="00271D46">
          <w:rPr>
            <w:rFonts w:eastAsia="Calibri"/>
            <w:sz w:val="28"/>
            <w:szCs w:val="28"/>
            <w:lang w:eastAsia="en-US"/>
          </w:rPr>
          <w:t>http://elib.fa.ru/</w:t>
        </w:r>
      </w:hyperlink>
    </w:p>
    <w:p w14:paraId="53128703"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Электронно-библиотечная система BOOK.RU http://www.book.ru</w:t>
      </w:r>
    </w:p>
    <w:p w14:paraId="08D2565C"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Электронно-библиотечная система «Университетская библиотека ОНЛАЙН» http://biblioclub.ru/</w:t>
      </w:r>
    </w:p>
    <w:p w14:paraId="0847B9DA"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Электронно-библиотечная система Znanium http://www.znanium.com</w:t>
      </w:r>
    </w:p>
    <w:p w14:paraId="42B19D0A"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Электронно-библиотечная система издательства «ЮРАЙТ» https://urait.ru/</w:t>
      </w:r>
    </w:p>
    <w:p w14:paraId="32E24EFE" w14:textId="77777777" w:rsidR="001B50E3" w:rsidRPr="00271D46" w:rsidRDefault="001B50E3" w:rsidP="001B50E3">
      <w:pPr>
        <w:numPr>
          <w:ilvl w:val="0"/>
          <w:numId w:val="10"/>
        </w:numPr>
        <w:spacing w:after="160" w:line="360" w:lineRule="auto"/>
        <w:contextualSpacing/>
        <w:jc w:val="both"/>
        <w:rPr>
          <w:rFonts w:eastAsia="Calibri"/>
          <w:sz w:val="28"/>
          <w:szCs w:val="28"/>
          <w:lang w:eastAsia="en-US"/>
        </w:rPr>
      </w:pPr>
      <w:r w:rsidRPr="00271D46">
        <w:rPr>
          <w:rFonts w:eastAsia="Calibri"/>
          <w:color w:val="000000"/>
          <w:sz w:val="28"/>
          <w:szCs w:val="28"/>
          <w:lang w:eastAsia="en-US"/>
        </w:rPr>
        <w:lastRenderedPageBreak/>
        <w:t xml:space="preserve">Электронно-библиотечная система издательства Проспект </w:t>
      </w:r>
      <w:hyperlink r:id="rId19" w:history="1">
        <w:r w:rsidRPr="00271D46">
          <w:rPr>
            <w:rFonts w:eastAsia="Calibri"/>
            <w:sz w:val="28"/>
            <w:szCs w:val="28"/>
            <w:lang w:eastAsia="en-US"/>
          </w:rPr>
          <w:t>http://ebs.prospekt.org/books</w:t>
        </w:r>
      </w:hyperlink>
    </w:p>
    <w:p w14:paraId="2EFD2F41"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shd w:val="clear" w:color="auto" w:fill="FFFFFF"/>
          <w:lang w:eastAsia="en-US"/>
        </w:rPr>
        <w:t>Справочно-образовательная система</w:t>
      </w:r>
      <w:r w:rsidRPr="00271D46">
        <w:rPr>
          <w:rFonts w:eastAsia="Calibri"/>
          <w:color w:val="000000"/>
          <w:sz w:val="28"/>
          <w:szCs w:val="28"/>
          <w:lang w:eastAsia="en-US"/>
        </w:rPr>
        <w:t xml:space="preserve"> Актион 360 https://action360.ru/</w:t>
      </w:r>
    </w:p>
    <w:p w14:paraId="420AA74E" w14:textId="77777777" w:rsidR="001B50E3" w:rsidRPr="00271D46" w:rsidRDefault="001B50E3" w:rsidP="001B50E3">
      <w:pPr>
        <w:numPr>
          <w:ilvl w:val="0"/>
          <w:numId w:val="10"/>
        </w:numPr>
        <w:spacing w:after="160" w:line="360" w:lineRule="auto"/>
        <w:contextualSpacing/>
        <w:jc w:val="both"/>
        <w:rPr>
          <w:rFonts w:eastAsia="Calibri"/>
          <w:sz w:val="28"/>
          <w:szCs w:val="28"/>
          <w:lang w:eastAsia="en-US"/>
        </w:rPr>
      </w:pPr>
      <w:r w:rsidRPr="00271D46">
        <w:rPr>
          <w:rFonts w:eastAsia="Calibri"/>
          <w:color w:val="000000"/>
          <w:sz w:val="28"/>
          <w:szCs w:val="28"/>
          <w:lang w:eastAsia="en-US"/>
        </w:rPr>
        <w:t xml:space="preserve">Деловая онлайн-библиотека Alpina Digital </w:t>
      </w:r>
      <w:hyperlink r:id="rId20" w:history="1">
        <w:r w:rsidRPr="00271D46">
          <w:rPr>
            <w:rFonts w:eastAsia="Calibri"/>
            <w:sz w:val="28"/>
            <w:szCs w:val="28"/>
            <w:lang w:eastAsia="en-US"/>
          </w:rPr>
          <w:t>http://lib.alpinadigital.ru/</w:t>
        </w:r>
      </w:hyperlink>
    </w:p>
    <w:p w14:paraId="2DC13B3F" w14:textId="77777777" w:rsidR="001B50E3" w:rsidRPr="00271D46" w:rsidRDefault="001B50E3" w:rsidP="001B50E3">
      <w:pPr>
        <w:numPr>
          <w:ilvl w:val="0"/>
          <w:numId w:val="10"/>
        </w:numPr>
        <w:spacing w:after="160" w:line="360" w:lineRule="auto"/>
        <w:contextualSpacing/>
        <w:jc w:val="both"/>
        <w:rPr>
          <w:rFonts w:eastAsia="Calibri"/>
          <w:sz w:val="28"/>
          <w:szCs w:val="28"/>
          <w:lang w:eastAsia="en-US"/>
        </w:rPr>
      </w:pPr>
      <w:r w:rsidRPr="00271D46">
        <w:rPr>
          <w:rFonts w:eastAsia="Calibri"/>
          <w:sz w:val="28"/>
          <w:szCs w:val="28"/>
          <w:lang w:eastAsia="en-US"/>
        </w:rPr>
        <w:t>Электронная библиотека издательства «МИФ» («Манн, Иванов и Фербер») https://fa.miflib.ru/auth/#/registration</w:t>
      </w:r>
    </w:p>
    <w:p w14:paraId="690AA68B"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Интернет-библиотека СМИ Public.Ru https://public.ru/</w:t>
      </w:r>
    </w:p>
    <w:p w14:paraId="58A40759"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Электронная библиотека Издательского дома «Гребенников» https://grebennikon.ru/</w:t>
      </w:r>
    </w:p>
    <w:p w14:paraId="27BACDE8"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 xml:space="preserve">Научная электронная библиотека eLibrary.ru http://elibrary.ru  </w:t>
      </w:r>
    </w:p>
    <w:p w14:paraId="4479F853"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Национальная электронная библиотека http://нэб.рф/</w:t>
      </w:r>
    </w:p>
    <w:p w14:paraId="16386717"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Финансовая справочная система «Финансовый директор» http://www.1fd.ru/</w:t>
      </w:r>
    </w:p>
    <w:p w14:paraId="0CD79628"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Ресурсы информационно-аналитического агентства по финансовым рынкам Cbonds.ru https://cbonds.ru/</w:t>
      </w:r>
    </w:p>
    <w:p w14:paraId="45A823DE"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 xml:space="preserve">СПАРК </w:t>
      </w:r>
      <w:hyperlink r:id="rId21" w:history="1">
        <w:r w:rsidRPr="00271D46">
          <w:rPr>
            <w:rFonts w:eastAsia="Calibri"/>
            <w:color w:val="0000FF"/>
            <w:sz w:val="28"/>
            <w:szCs w:val="28"/>
            <w:u w:val="single"/>
            <w:lang w:eastAsia="en-US"/>
          </w:rPr>
          <w:t>https://spark-interfax.ru/</w:t>
        </w:r>
      </w:hyperlink>
    </w:p>
    <w:p w14:paraId="5E74E359"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val="en-US" w:eastAsia="en-US"/>
        </w:rPr>
      </w:pPr>
      <w:r w:rsidRPr="00271D46">
        <w:rPr>
          <w:rFonts w:eastAsia="Calibri"/>
          <w:color w:val="000000"/>
          <w:sz w:val="28"/>
          <w:szCs w:val="28"/>
          <w:lang w:val="en-US" w:eastAsia="en-US"/>
        </w:rPr>
        <w:t>STATISTA https://www.statista.com/</w:t>
      </w:r>
    </w:p>
    <w:p w14:paraId="4542B628"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val="en-US" w:eastAsia="en-US"/>
        </w:rPr>
      </w:pPr>
      <w:r w:rsidRPr="00271D46">
        <w:rPr>
          <w:rFonts w:eastAsia="Calibri"/>
          <w:color w:val="000000"/>
          <w:sz w:val="28"/>
          <w:szCs w:val="28"/>
          <w:lang w:val="en-US" w:eastAsia="en-US"/>
        </w:rPr>
        <w:t>Academic Reference http://ar.cnki.net/ACADREF</w:t>
      </w:r>
    </w:p>
    <w:p w14:paraId="2B52FACB"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296C048E"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Henry Stewart Talks: Библиотека Онлайн Лекций по Бизнесу и Маркетингу https://hstalks.com/business/</w:t>
      </w:r>
    </w:p>
    <w:p w14:paraId="2FF78804" w14:textId="77777777" w:rsidR="001B50E3" w:rsidRPr="00271D46" w:rsidRDefault="001B50E3" w:rsidP="001B50E3">
      <w:pPr>
        <w:numPr>
          <w:ilvl w:val="0"/>
          <w:numId w:val="10"/>
        </w:numPr>
        <w:spacing w:after="160" w:line="360" w:lineRule="auto"/>
        <w:contextualSpacing/>
        <w:jc w:val="both"/>
        <w:rPr>
          <w:rFonts w:eastAsia="Calibri"/>
          <w:sz w:val="28"/>
          <w:szCs w:val="28"/>
          <w:lang w:eastAsia="en-US"/>
        </w:rPr>
      </w:pPr>
      <w:r w:rsidRPr="00271D46">
        <w:rPr>
          <w:rFonts w:eastAsia="Calibri"/>
          <w:color w:val="000000"/>
          <w:sz w:val="28"/>
          <w:szCs w:val="28"/>
          <w:lang w:eastAsia="en-US"/>
        </w:rPr>
        <w:t xml:space="preserve">Электронная коллекция книг издательства Springer:  Springer eBooks </w:t>
      </w:r>
      <w:hyperlink r:id="rId22" w:history="1">
        <w:r w:rsidRPr="00271D46">
          <w:rPr>
            <w:rFonts w:eastAsia="Calibri"/>
            <w:sz w:val="28"/>
            <w:szCs w:val="28"/>
            <w:lang w:eastAsia="en-US"/>
          </w:rPr>
          <w:t>http://link.springer.com/</w:t>
        </w:r>
      </w:hyperlink>
    </w:p>
    <w:p w14:paraId="4629BF6B" w14:textId="77777777" w:rsidR="001B50E3" w:rsidRPr="00271D46" w:rsidRDefault="001B50E3" w:rsidP="001B50E3">
      <w:pPr>
        <w:numPr>
          <w:ilvl w:val="0"/>
          <w:numId w:val="10"/>
        </w:numPr>
        <w:spacing w:after="160" w:line="360" w:lineRule="auto"/>
        <w:contextualSpacing/>
        <w:jc w:val="both"/>
        <w:rPr>
          <w:rFonts w:eastAsia="Calibri"/>
          <w:sz w:val="28"/>
          <w:szCs w:val="28"/>
          <w:lang w:eastAsia="en-US"/>
        </w:rPr>
      </w:pPr>
      <w:r w:rsidRPr="00271D46">
        <w:rPr>
          <w:rFonts w:eastAsia="Calibri"/>
          <w:color w:val="000000"/>
          <w:sz w:val="28"/>
          <w:szCs w:val="28"/>
          <w:lang w:eastAsia="en-US"/>
        </w:rPr>
        <w:t xml:space="preserve">Электронные продукты издательства Elsevier </w:t>
      </w:r>
      <w:hyperlink r:id="rId23" w:history="1">
        <w:r w:rsidRPr="00271D46">
          <w:rPr>
            <w:rFonts w:eastAsia="Calibri"/>
            <w:sz w:val="28"/>
            <w:szCs w:val="28"/>
            <w:lang w:eastAsia="en-US"/>
          </w:rPr>
          <w:t>http://www.sciencedirect.com</w:t>
        </w:r>
      </w:hyperlink>
    </w:p>
    <w:p w14:paraId="4AA14E07" w14:textId="77777777" w:rsidR="001B50E3" w:rsidRPr="00271D46" w:rsidRDefault="001B50E3" w:rsidP="001B50E3">
      <w:pPr>
        <w:numPr>
          <w:ilvl w:val="0"/>
          <w:numId w:val="10"/>
        </w:numPr>
        <w:spacing w:after="160" w:line="360" w:lineRule="auto"/>
        <w:contextualSpacing/>
        <w:jc w:val="both"/>
        <w:rPr>
          <w:rFonts w:eastAsia="Calibri"/>
          <w:sz w:val="28"/>
          <w:szCs w:val="28"/>
          <w:lang w:val="en-US" w:eastAsia="en-US"/>
        </w:rPr>
      </w:pPr>
      <w:r w:rsidRPr="00271D46">
        <w:rPr>
          <w:rFonts w:eastAsia="Calibri"/>
          <w:color w:val="000000"/>
          <w:sz w:val="28"/>
          <w:szCs w:val="28"/>
          <w:lang w:val="en-US" w:eastAsia="en-US"/>
        </w:rPr>
        <w:t xml:space="preserve">Emerald: Management eJournal Portfolio </w:t>
      </w:r>
      <w:hyperlink r:id="rId24" w:history="1">
        <w:r w:rsidRPr="00271D46">
          <w:rPr>
            <w:rFonts w:eastAsia="Calibri"/>
            <w:sz w:val="28"/>
            <w:szCs w:val="28"/>
            <w:lang w:val="en-US" w:eastAsia="en-US"/>
          </w:rPr>
          <w:t>https://www.emerald.com/insight/</w:t>
        </w:r>
      </w:hyperlink>
    </w:p>
    <w:p w14:paraId="293B3A70" w14:textId="77777777" w:rsidR="001B50E3" w:rsidRPr="00271D46" w:rsidRDefault="001B50E3" w:rsidP="001B50E3">
      <w:pPr>
        <w:numPr>
          <w:ilvl w:val="0"/>
          <w:numId w:val="10"/>
        </w:numPr>
        <w:spacing w:after="160" w:line="360" w:lineRule="auto"/>
        <w:jc w:val="both"/>
        <w:rPr>
          <w:bCs/>
          <w:sz w:val="28"/>
          <w:szCs w:val="28"/>
          <w:lang w:val="en-US"/>
        </w:rPr>
      </w:pPr>
      <w:r w:rsidRPr="00271D46">
        <w:rPr>
          <w:bCs/>
          <w:sz w:val="28"/>
          <w:szCs w:val="28"/>
          <w:lang w:val="en-US"/>
        </w:rPr>
        <w:t xml:space="preserve">JSTOR. Arts &amp; Sciences I Collection </w:t>
      </w:r>
      <w:hyperlink r:id="rId25" w:history="1">
        <w:r w:rsidRPr="00271D46">
          <w:rPr>
            <w:sz w:val="28"/>
            <w:szCs w:val="28"/>
            <w:lang w:val="en-US"/>
          </w:rPr>
          <w:t>https://www.jstor.org/</w:t>
        </w:r>
      </w:hyperlink>
    </w:p>
    <w:p w14:paraId="603D90A2" w14:textId="77777777" w:rsidR="001B50E3" w:rsidRPr="00271D46" w:rsidRDefault="001B50E3" w:rsidP="001B50E3">
      <w:pPr>
        <w:numPr>
          <w:ilvl w:val="0"/>
          <w:numId w:val="10"/>
        </w:numPr>
        <w:spacing w:after="160" w:line="360" w:lineRule="auto"/>
        <w:contextualSpacing/>
        <w:rPr>
          <w:sz w:val="28"/>
          <w:szCs w:val="28"/>
          <w:shd w:val="clear" w:color="auto" w:fill="FFFFFF"/>
        </w:rPr>
      </w:pPr>
      <w:r w:rsidRPr="00271D46">
        <w:rPr>
          <w:rFonts w:eastAsia="Calibri"/>
          <w:color w:val="000000"/>
          <w:sz w:val="28"/>
          <w:szCs w:val="28"/>
          <w:shd w:val="clear" w:color="auto" w:fill="FFFFFF"/>
          <w:lang w:eastAsia="en-US"/>
        </w:rPr>
        <w:lastRenderedPageBreak/>
        <w:t xml:space="preserve">Библиотека электронных публикаций Организации экономического сотрудничества и развития OECD iLibrary </w:t>
      </w:r>
      <w:hyperlink r:id="rId26" w:history="1">
        <w:r w:rsidRPr="00271D46">
          <w:rPr>
            <w:sz w:val="28"/>
            <w:szCs w:val="28"/>
            <w:shd w:val="clear" w:color="auto" w:fill="FFFFFF"/>
          </w:rPr>
          <w:t>https://www.oecd-ilibrary.org/</w:t>
        </w:r>
      </w:hyperlink>
    </w:p>
    <w:p w14:paraId="34E28EAA" w14:textId="77777777" w:rsidR="001B50E3" w:rsidRPr="00271D46" w:rsidRDefault="001B50E3" w:rsidP="001B50E3">
      <w:pPr>
        <w:numPr>
          <w:ilvl w:val="0"/>
          <w:numId w:val="10"/>
        </w:numPr>
        <w:spacing w:after="160" w:line="360" w:lineRule="auto"/>
        <w:contextualSpacing/>
        <w:jc w:val="both"/>
        <w:rPr>
          <w:rFonts w:eastAsia="Calibri"/>
          <w:color w:val="000000"/>
          <w:sz w:val="28"/>
          <w:szCs w:val="28"/>
          <w:lang w:eastAsia="en-US"/>
        </w:rPr>
      </w:pPr>
      <w:r w:rsidRPr="00271D46">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632D36D" w14:textId="77777777" w:rsidR="00B432F9" w:rsidRDefault="001B50E3" w:rsidP="00B432F9">
      <w:pPr>
        <w:numPr>
          <w:ilvl w:val="0"/>
          <w:numId w:val="10"/>
        </w:numPr>
        <w:spacing w:after="160" w:line="360" w:lineRule="auto"/>
        <w:contextualSpacing/>
        <w:jc w:val="both"/>
        <w:rPr>
          <w:rFonts w:eastAsia="Calibri"/>
          <w:bCs/>
          <w:sz w:val="28"/>
          <w:szCs w:val="28"/>
          <w:lang w:eastAsia="en-US"/>
        </w:rPr>
      </w:pPr>
      <w:r w:rsidRPr="00271D46">
        <w:rPr>
          <w:rFonts w:eastAsia="Calibri"/>
          <w:color w:val="000000"/>
          <w:sz w:val="28"/>
          <w:szCs w:val="28"/>
          <w:lang w:eastAsia="en-US"/>
        </w:rPr>
        <w:t xml:space="preserve">База данных научных журналов издательства Wiley </w:t>
      </w:r>
      <w:hyperlink r:id="rId27" w:history="1">
        <w:r w:rsidRPr="00271D46">
          <w:rPr>
            <w:rFonts w:eastAsia="Calibri"/>
            <w:sz w:val="28"/>
            <w:szCs w:val="28"/>
            <w:lang w:eastAsia="en-US"/>
          </w:rPr>
          <w:t>https://onlinelibrary.wiley.com/</w:t>
        </w:r>
      </w:hyperlink>
    </w:p>
    <w:p w14:paraId="5FE6291C" w14:textId="06E5D564" w:rsidR="001B50E3" w:rsidRPr="00B432F9" w:rsidRDefault="001B50E3" w:rsidP="00B432F9">
      <w:pPr>
        <w:numPr>
          <w:ilvl w:val="0"/>
          <w:numId w:val="10"/>
        </w:numPr>
        <w:spacing w:after="160" w:line="360" w:lineRule="auto"/>
        <w:contextualSpacing/>
        <w:jc w:val="both"/>
        <w:rPr>
          <w:rFonts w:eastAsia="Calibri"/>
          <w:bCs/>
          <w:sz w:val="28"/>
          <w:szCs w:val="28"/>
          <w:lang w:eastAsia="en-US"/>
        </w:rPr>
      </w:pPr>
      <w:r w:rsidRPr="00B432F9">
        <w:rPr>
          <w:rFonts w:eastAsia="Calibri"/>
          <w:bCs/>
          <w:color w:val="000000"/>
          <w:sz w:val="28"/>
          <w:szCs w:val="28"/>
          <w:lang w:eastAsia="en-US"/>
        </w:rPr>
        <w:t>Цифровой архив научных журналов: http://arch.neicon.ru/xmlui/</w:t>
      </w:r>
    </w:p>
    <w:p w14:paraId="1BC4083E" w14:textId="1550D058" w:rsidR="001B50E3" w:rsidRPr="002D017E"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Annual Reviews</w:t>
      </w:r>
      <w:r w:rsidR="00B432F9" w:rsidRPr="002D017E">
        <w:rPr>
          <w:rFonts w:eastAsia="Calibri"/>
          <w:bCs/>
          <w:color w:val="000000"/>
          <w:sz w:val="28"/>
          <w:szCs w:val="28"/>
          <w:lang w:val="en-US" w:eastAsia="en-US"/>
        </w:rPr>
        <w:t>;</w:t>
      </w:r>
    </w:p>
    <w:p w14:paraId="4A7CE9AC" w14:textId="585588F3" w:rsidR="001B50E3" w:rsidRPr="002D017E"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w:t>
      </w:r>
      <w:r w:rsidR="00B432F9" w:rsidRPr="002D017E">
        <w:rPr>
          <w:rFonts w:eastAsia="Calibri"/>
          <w:bCs/>
          <w:color w:val="000000"/>
          <w:sz w:val="28"/>
          <w:szCs w:val="28"/>
          <w:lang w:val="en-US" w:eastAsia="en-US"/>
        </w:rPr>
        <w:t xml:space="preserve"> </w:t>
      </w:r>
      <w:r w:rsidRPr="00271D46">
        <w:rPr>
          <w:rFonts w:eastAsia="Calibri"/>
          <w:bCs/>
          <w:color w:val="000000"/>
          <w:sz w:val="28"/>
          <w:szCs w:val="28"/>
          <w:lang w:val="en-US" w:eastAsia="en-US"/>
        </w:rPr>
        <w:t>Cambridge University Press</w:t>
      </w:r>
      <w:r w:rsidR="00B432F9" w:rsidRPr="002D017E">
        <w:rPr>
          <w:rFonts w:eastAsia="Calibri"/>
          <w:bCs/>
          <w:color w:val="000000"/>
          <w:sz w:val="28"/>
          <w:szCs w:val="28"/>
          <w:lang w:val="en-US" w:eastAsia="en-US"/>
        </w:rPr>
        <w:t>;</w:t>
      </w:r>
    </w:p>
    <w:p w14:paraId="351D3956" w14:textId="6473A8F8" w:rsidR="001B50E3" w:rsidRPr="00B432F9"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The Institute of Physics (IOP) Publishing</w:t>
      </w:r>
      <w:r w:rsidR="00B432F9" w:rsidRPr="00B432F9">
        <w:rPr>
          <w:rFonts w:eastAsia="Calibri"/>
          <w:bCs/>
          <w:color w:val="000000"/>
          <w:sz w:val="28"/>
          <w:szCs w:val="28"/>
          <w:lang w:val="en-US" w:eastAsia="en-US"/>
        </w:rPr>
        <w:t>;</w:t>
      </w:r>
    </w:p>
    <w:p w14:paraId="3D2D6784" w14:textId="038D7706" w:rsidR="001B50E3" w:rsidRPr="00271D46"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Nature</w:t>
      </w:r>
      <w:r w:rsidR="00B432F9" w:rsidRPr="00B432F9">
        <w:rPr>
          <w:rFonts w:eastAsia="Calibri"/>
          <w:bCs/>
          <w:color w:val="000000"/>
          <w:sz w:val="28"/>
          <w:szCs w:val="28"/>
          <w:lang w:val="en-US" w:eastAsia="en-US"/>
        </w:rPr>
        <w:t>;</w:t>
      </w:r>
      <w:r w:rsidRPr="00271D46">
        <w:rPr>
          <w:rFonts w:eastAsia="Calibri"/>
          <w:bCs/>
          <w:color w:val="000000"/>
          <w:sz w:val="28"/>
          <w:szCs w:val="28"/>
          <w:lang w:val="en-US" w:eastAsia="en-US"/>
        </w:rPr>
        <w:t xml:space="preserve"> </w:t>
      </w:r>
    </w:p>
    <w:p w14:paraId="11E9138A" w14:textId="651BDFAB" w:rsidR="001B50E3" w:rsidRPr="00B432F9"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Oxford University Press</w:t>
      </w:r>
      <w:r w:rsidR="00B432F9" w:rsidRPr="00B432F9">
        <w:rPr>
          <w:rFonts w:eastAsia="Calibri"/>
          <w:bCs/>
          <w:color w:val="000000"/>
          <w:sz w:val="28"/>
          <w:szCs w:val="28"/>
          <w:lang w:val="en-US" w:eastAsia="en-US"/>
        </w:rPr>
        <w:t>;</w:t>
      </w:r>
    </w:p>
    <w:p w14:paraId="359F4DC8" w14:textId="79608FB0" w:rsidR="001B50E3" w:rsidRPr="00B432F9"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Royal Society of Chemistry</w:t>
      </w:r>
      <w:r w:rsidR="00B432F9" w:rsidRPr="00B432F9">
        <w:rPr>
          <w:rFonts w:eastAsia="Calibri"/>
          <w:bCs/>
          <w:color w:val="000000"/>
          <w:sz w:val="28"/>
          <w:szCs w:val="28"/>
          <w:lang w:val="en-US" w:eastAsia="en-US"/>
        </w:rPr>
        <w:t>;</w:t>
      </w:r>
    </w:p>
    <w:p w14:paraId="3B77B16C" w14:textId="08755AB6" w:rsidR="001B50E3" w:rsidRPr="00B432F9"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SAGE Publications</w:t>
      </w:r>
      <w:r w:rsidR="00B432F9" w:rsidRPr="00B432F9">
        <w:rPr>
          <w:rFonts w:eastAsia="Calibri"/>
          <w:bCs/>
          <w:color w:val="000000"/>
          <w:sz w:val="28"/>
          <w:szCs w:val="28"/>
          <w:lang w:val="en-US" w:eastAsia="en-US"/>
        </w:rPr>
        <w:t>;</w:t>
      </w:r>
    </w:p>
    <w:p w14:paraId="79DE45D0" w14:textId="1925B0B1" w:rsidR="001B50E3" w:rsidRPr="00B432F9"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Science</w:t>
      </w:r>
      <w:r w:rsidR="00B432F9" w:rsidRPr="00B432F9">
        <w:rPr>
          <w:rFonts w:eastAsia="Calibri"/>
          <w:bCs/>
          <w:color w:val="000000"/>
          <w:sz w:val="28"/>
          <w:szCs w:val="28"/>
          <w:lang w:val="en-US" w:eastAsia="en-US"/>
        </w:rPr>
        <w:t>;</w:t>
      </w:r>
    </w:p>
    <w:p w14:paraId="5F2924A3" w14:textId="55F82F18" w:rsidR="001B50E3" w:rsidRPr="00B432F9" w:rsidRDefault="001B50E3" w:rsidP="001B50E3">
      <w:pPr>
        <w:spacing w:line="360" w:lineRule="auto"/>
        <w:ind w:left="709"/>
        <w:contextualSpacing/>
        <w:rPr>
          <w:rFonts w:eastAsia="Calibri"/>
          <w:bCs/>
          <w:color w:val="000000"/>
          <w:sz w:val="28"/>
          <w:szCs w:val="28"/>
          <w:lang w:val="en-US" w:eastAsia="en-US"/>
        </w:rPr>
      </w:pPr>
      <w:r w:rsidRPr="00271D46">
        <w:rPr>
          <w:rFonts w:eastAsia="Calibri"/>
          <w:bCs/>
          <w:color w:val="000000"/>
          <w:sz w:val="28"/>
          <w:szCs w:val="28"/>
          <w:lang w:val="en-US" w:eastAsia="en-US"/>
        </w:rPr>
        <w:t>- Taylor &amp; Francis Group</w:t>
      </w:r>
      <w:r w:rsidR="00B432F9" w:rsidRPr="00B432F9">
        <w:rPr>
          <w:rFonts w:eastAsia="Calibri"/>
          <w:bCs/>
          <w:color w:val="000000"/>
          <w:sz w:val="28"/>
          <w:szCs w:val="28"/>
          <w:lang w:val="en-US" w:eastAsia="en-US"/>
        </w:rPr>
        <w:t>.</w:t>
      </w:r>
    </w:p>
    <w:p w14:paraId="649D9ACA" w14:textId="1FD20337" w:rsidR="00A53E41" w:rsidRPr="005C7488" w:rsidRDefault="00A53E41" w:rsidP="00B432F9">
      <w:pPr>
        <w:spacing w:after="160" w:line="259" w:lineRule="auto"/>
        <w:jc w:val="both"/>
        <w:rPr>
          <w:b/>
          <w:sz w:val="28"/>
          <w:szCs w:val="28"/>
        </w:rPr>
      </w:pPr>
      <w:r w:rsidRPr="005C7488">
        <w:rPr>
          <w:b/>
          <w:sz w:val="28"/>
          <w:szCs w:val="28"/>
        </w:rPr>
        <w:t>10. Методические указания для обучающихся по освоению дисциплины</w:t>
      </w:r>
    </w:p>
    <w:p w14:paraId="0D482D40" w14:textId="77777777" w:rsidR="00A53E41" w:rsidRPr="005C7488" w:rsidRDefault="00A53E41" w:rsidP="00A53E41">
      <w:pPr>
        <w:widowControl w:val="0"/>
        <w:ind w:firstLine="709"/>
        <w:jc w:val="both"/>
        <w:rPr>
          <w:sz w:val="28"/>
          <w:szCs w:val="28"/>
        </w:rPr>
      </w:pPr>
    </w:p>
    <w:p w14:paraId="24FC9903" w14:textId="65F0F892" w:rsidR="00A53E41" w:rsidRPr="005C7488" w:rsidRDefault="00A53E41" w:rsidP="005C7488">
      <w:pPr>
        <w:shd w:val="clear" w:color="auto" w:fill="FFFFFF"/>
        <w:autoSpaceDE w:val="0"/>
        <w:autoSpaceDN w:val="0"/>
        <w:adjustRightInd w:val="0"/>
        <w:spacing w:line="360" w:lineRule="auto"/>
        <w:ind w:firstLine="709"/>
        <w:contextualSpacing/>
        <w:jc w:val="both"/>
        <w:rPr>
          <w:rFonts w:eastAsia="Calibri"/>
          <w:sz w:val="28"/>
          <w:szCs w:val="28"/>
        </w:rPr>
      </w:pPr>
      <w:r w:rsidRPr="005C7488">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Pr="005C7488" w:rsidRDefault="001B4555" w:rsidP="00A53E41">
      <w:pPr>
        <w:shd w:val="clear" w:color="auto" w:fill="FFFFFF"/>
        <w:autoSpaceDE w:val="0"/>
        <w:autoSpaceDN w:val="0"/>
        <w:adjustRightInd w:val="0"/>
        <w:spacing w:line="360" w:lineRule="auto"/>
        <w:contextualSpacing/>
        <w:jc w:val="both"/>
        <w:rPr>
          <w:rFonts w:eastAsia="Calibri"/>
          <w:sz w:val="28"/>
          <w:szCs w:val="28"/>
        </w:rPr>
      </w:pPr>
    </w:p>
    <w:p w14:paraId="5D0E270F" w14:textId="010552A6" w:rsidR="001B4555" w:rsidRPr="006C2827" w:rsidRDefault="001B4555" w:rsidP="00E207A4">
      <w:pPr>
        <w:shd w:val="clear" w:color="auto" w:fill="FFFFFF"/>
        <w:autoSpaceDE w:val="0"/>
        <w:autoSpaceDN w:val="0"/>
        <w:adjustRightInd w:val="0"/>
        <w:spacing w:line="360" w:lineRule="auto"/>
        <w:contextualSpacing/>
        <w:jc w:val="center"/>
        <w:rPr>
          <w:b/>
          <w:sz w:val="28"/>
          <w:szCs w:val="28"/>
        </w:rPr>
      </w:pPr>
      <w:r w:rsidRPr="006C2827">
        <w:rPr>
          <w:b/>
          <w:sz w:val="28"/>
          <w:szCs w:val="28"/>
        </w:rPr>
        <w:t>Методические рекомендации для подготовки к практическим заданиям:</w:t>
      </w:r>
    </w:p>
    <w:p w14:paraId="7EE35C36" w14:textId="2ED3A8FE" w:rsidR="001B4555" w:rsidRPr="006C2827" w:rsidRDefault="001B4555"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lastRenderedPageBreak/>
        <w:t>1. Практико-ориентированное задание.</w:t>
      </w:r>
    </w:p>
    <w:p w14:paraId="73557F8C" w14:textId="00ED3DC3" w:rsidR="001B4555" w:rsidRPr="006C2827" w:rsidRDefault="001B4555"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Сначала необходимо внимательно прочитать задание, сф</w:t>
      </w:r>
      <w:r w:rsidR="00D04E2D" w:rsidRPr="006C2827">
        <w:rPr>
          <w:sz w:val="28"/>
          <w:szCs w:val="28"/>
        </w:rPr>
        <w:t>ормулировать для себя условие</w:t>
      </w:r>
      <w:r w:rsidRPr="006C2827">
        <w:rPr>
          <w:sz w:val="28"/>
          <w:szCs w:val="28"/>
        </w:rPr>
        <w:t xml:space="preserve"> </w:t>
      </w:r>
      <w:r w:rsidR="00657EFE" w:rsidRPr="006C2827">
        <w:rPr>
          <w:sz w:val="28"/>
          <w:szCs w:val="28"/>
        </w:rPr>
        <w:t xml:space="preserve">и этапы </w:t>
      </w:r>
      <w:r w:rsidRPr="006C2827">
        <w:rPr>
          <w:sz w:val="28"/>
          <w:szCs w:val="28"/>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6C2827">
        <w:rPr>
          <w:sz w:val="28"/>
          <w:szCs w:val="28"/>
        </w:rPr>
        <w:t xml:space="preserve"> Результатом выполнения задания должен стать аргументированный ответ с выводами и предложениями.</w:t>
      </w:r>
    </w:p>
    <w:p w14:paraId="69A9A00B" w14:textId="4326C29F" w:rsidR="006C2827" w:rsidRPr="006C2827" w:rsidRDefault="00C3364A" w:rsidP="006C2827">
      <w:pPr>
        <w:shd w:val="clear" w:color="auto" w:fill="FFFFFF"/>
        <w:autoSpaceDE w:val="0"/>
        <w:autoSpaceDN w:val="0"/>
        <w:adjustRightInd w:val="0"/>
        <w:spacing w:line="360" w:lineRule="auto"/>
        <w:ind w:firstLine="709"/>
        <w:contextualSpacing/>
        <w:jc w:val="both"/>
        <w:rPr>
          <w:i/>
          <w:sz w:val="28"/>
          <w:szCs w:val="28"/>
        </w:rPr>
      </w:pPr>
      <w:r>
        <w:rPr>
          <w:i/>
          <w:sz w:val="28"/>
          <w:szCs w:val="28"/>
        </w:rPr>
        <w:t>2. Расчётно-аналитическое задание</w:t>
      </w:r>
      <w:r w:rsidR="006C2827" w:rsidRPr="006C2827">
        <w:rPr>
          <w:i/>
          <w:sz w:val="28"/>
          <w:szCs w:val="28"/>
        </w:rPr>
        <w:t>.</w:t>
      </w:r>
    </w:p>
    <w:p w14:paraId="2B6DB9FD" w14:textId="77777777" w:rsidR="006C2827" w:rsidRDefault="006C2827" w:rsidP="006C2827">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Решение расчётно-аналитической задачи требует математических расчётов по заданному условию на основе пройденного материала лекций, семинаров, учебника; интерпретации полученных результатов согласно условию (например, отраслевой или региональной принадлежности объекта логистики);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48384919" w14:textId="77777777" w:rsidR="00694563" w:rsidRPr="006C2827" w:rsidRDefault="00694563" w:rsidP="006C2827">
      <w:pPr>
        <w:shd w:val="clear" w:color="auto" w:fill="FFFFFF"/>
        <w:autoSpaceDE w:val="0"/>
        <w:autoSpaceDN w:val="0"/>
        <w:adjustRightInd w:val="0"/>
        <w:spacing w:line="360" w:lineRule="auto"/>
        <w:ind w:firstLine="709"/>
        <w:contextualSpacing/>
        <w:jc w:val="both"/>
        <w:rPr>
          <w:sz w:val="28"/>
          <w:szCs w:val="28"/>
        </w:rPr>
      </w:pPr>
    </w:p>
    <w:p w14:paraId="320B087C" w14:textId="2F288231" w:rsidR="001B4555" w:rsidRPr="006C2827" w:rsidRDefault="006C2827" w:rsidP="001B5D2C">
      <w:pPr>
        <w:shd w:val="clear" w:color="auto" w:fill="FFFFFF"/>
        <w:autoSpaceDE w:val="0"/>
        <w:autoSpaceDN w:val="0"/>
        <w:adjustRightInd w:val="0"/>
        <w:spacing w:line="360" w:lineRule="auto"/>
        <w:ind w:firstLine="709"/>
        <w:contextualSpacing/>
        <w:jc w:val="both"/>
        <w:rPr>
          <w:i/>
          <w:sz w:val="28"/>
          <w:szCs w:val="28"/>
        </w:rPr>
      </w:pPr>
      <w:r w:rsidRPr="006C2827">
        <w:rPr>
          <w:i/>
          <w:sz w:val="28"/>
          <w:szCs w:val="28"/>
        </w:rPr>
        <w:t>3</w:t>
      </w:r>
      <w:r w:rsidR="001B4555" w:rsidRPr="006C2827">
        <w:rPr>
          <w:i/>
          <w:sz w:val="28"/>
          <w:szCs w:val="28"/>
        </w:rPr>
        <w:t>. Ситуационное задание.</w:t>
      </w:r>
    </w:p>
    <w:p w14:paraId="5A490D31" w14:textId="3F8C05EA" w:rsidR="00D04E2D" w:rsidRPr="006C2827" w:rsidRDefault="00D04E2D" w:rsidP="001B5D2C">
      <w:pPr>
        <w:shd w:val="clear" w:color="auto" w:fill="FFFFFF"/>
        <w:autoSpaceDE w:val="0"/>
        <w:autoSpaceDN w:val="0"/>
        <w:adjustRightInd w:val="0"/>
        <w:spacing w:line="360" w:lineRule="auto"/>
        <w:ind w:firstLine="709"/>
        <w:contextualSpacing/>
        <w:jc w:val="both"/>
        <w:rPr>
          <w:sz w:val="28"/>
          <w:szCs w:val="28"/>
        </w:rPr>
      </w:pPr>
      <w:r w:rsidRPr="006C2827">
        <w:rPr>
          <w:sz w:val="28"/>
          <w:szCs w:val="28"/>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2D339FC9" w14:textId="77777777" w:rsidR="00B432F9" w:rsidRDefault="00B432F9" w:rsidP="00B432F9">
      <w:pPr>
        <w:spacing w:line="360" w:lineRule="auto"/>
        <w:rPr>
          <w:sz w:val="28"/>
          <w:szCs w:val="28"/>
        </w:rPr>
      </w:pPr>
    </w:p>
    <w:p w14:paraId="3639D2E7" w14:textId="77777777" w:rsidR="00A53E41" w:rsidRPr="006C2827" w:rsidRDefault="00A53E41" w:rsidP="00B432F9">
      <w:pPr>
        <w:spacing w:line="360" w:lineRule="auto"/>
        <w:jc w:val="both"/>
        <w:rPr>
          <w:b/>
          <w:bCs/>
          <w:sz w:val="28"/>
          <w:szCs w:val="28"/>
        </w:rPr>
      </w:pPr>
      <w:r w:rsidRPr="006C2827">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BC7329" w:rsidRDefault="00A53E41" w:rsidP="00A53E41">
      <w:pPr>
        <w:jc w:val="center"/>
        <w:rPr>
          <w:b/>
          <w:bCs/>
          <w:sz w:val="28"/>
          <w:szCs w:val="28"/>
          <w:highlight w:val="yellow"/>
        </w:rPr>
      </w:pPr>
    </w:p>
    <w:p w14:paraId="75D0202F" w14:textId="77777777" w:rsidR="00A53E41" w:rsidRPr="006C2827" w:rsidRDefault="00A53E41" w:rsidP="00B432F9">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 1. Комплект лицензионного программного обеспечения:</w:t>
      </w:r>
    </w:p>
    <w:p w14:paraId="4C6FA26F" w14:textId="443818C6" w:rsidR="00A53E41" w:rsidRPr="00572ADC" w:rsidRDefault="00572ADC"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1.</w:t>
      </w:r>
      <w:r w:rsidR="00A53E41" w:rsidRPr="00572ADC">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Windows</w:t>
      </w:r>
      <w:r w:rsidR="00A53E41" w:rsidRPr="00572ADC">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Microsoft</w:t>
      </w:r>
      <w:r w:rsidR="00A53E41" w:rsidRPr="00572ADC">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office</w:t>
      </w:r>
      <w:r w:rsidR="00A53E41" w:rsidRPr="00572ADC">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Word</w:t>
      </w:r>
      <w:r w:rsidR="00A53E41" w:rsidRPr="00572ADC">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Excel</w:t>
      </w:r>
      <w:r w:rsidR="00A53E41" w:rsidRPr="00572ADC">
        <w:rPr>
          <w:rFonts w:eastAsia="Arial Unicode MS"/>
          <w:color w:val="000000"/>
          <w:sz w:val="28"/>
          <w:szCs w:val="28"/>
          <w:u w:color="000000"/>
          <w:bdr w:val="nil"/>
        </w:rPr>
        <w:t xml:space="preserve">, </w:t>
      </w:r>
      <w:r w:rsidR="00A53E41" w:rsidRPr="006C2827">
        <w:rPr>
          <w:rFonts w:eastAsia="Arial Unicode MS"/>
          <w:color w:val="000000"/>
          <w:sz w:val="28"/>
          <w:szCs w:val="28"/>
          <w:u w:color="000000"/>
          <w:bdr w:val="nil"/>
          <w:lang w:val="en-US"/>
        </w:rPr>
        <w:t>PowerPoint</w:t>
      </w:r>
      <w:r w:rsidR="00A53E41" w:rsidRPr="00572ADC">
        <w:rPr>
          <w:rFonts w:eastAsia="Arial Unicode MS"/>
          <w:color w:val="000000"/>
          <w:sz w:val="28"/>
          <w:szCs w:val="28"/>
          <w:u w:color="000000"/>
          <w:bdr w:val="nil"/>
        </w:rPr>
        <w:t xml:space="preserve">); </w:t>
      </w:r>
    </w:p>
    <w:p w14:paraId="71B763CC" w14:textId="6318E8F1" w:rsidR="00A53E41" w:rsidRDefault="00572ADC"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r>
        <w:rPr>
          <w:rFonts w:eastAsia="Arial Unicode MS"/>
          <w:sz w:val="28"/>
          <w:szCs w:val="28"/>
          <w:u w:color="000000"/>
          <w:bdr w:val="nil"/>
        </w:rPr>
        <w:t>2.</w:t>
      </w:r>
      <w:r w:rsidR="00A53E41" w:rsidRPr="006C2827">
        <w:rPr>
          <w:rFonts w:eastAsia="Arial Unicode MS"/>
          <w:sz w:val="28"/>
          <w:szCs w:val="28"/>
          <w:u w:color="000000"/>
          <w:bdr w:val="nil"/>
        </w:rPr>
        <w:t xml:space="preserve"> Антивирус </w:t>
      </w:r>
      <w:r w:rsidR="00A53E41" w:rsidRPr="006C2827">
        <w:rPr>
          <w:rFonts w:eastAsia="Arial Unicode MS"/>
          <w:sz w:val="28"/>
          <w:szCs w:val="28"/>
          <w:u w:color="000000"/>
          <w:bdr w:val="nil"/>
          <w:lang w:val="en-US"/>
        </w:rPr>
        <w:t>Kaspersky</w:t>
      </w:r>
      <w:r w:rsidR="006C2827" w:rsidRPr="006C2827">
        <w:rPr>
          <w:rFonts w:eastAsia="Arial Unicode MS"/>
          <w:sz w:val="28"/>
          <w:szCs w:val="28"/>
          <w:u w:color="000000"/>
          <w:bdr w:val="nil"/>
        </w:rPr>
        <w:t>.</w:t>
      </w:r>
    </w:p>
    <w:p w14:paraId="3085A35C" w14:textId="77777777" w:rsidR="00B432F9" w:rsidRPr="006C2827" w:rsidRDefault="00B432F9" w:rsidP="00A53E41">
      <w:pPr>
        <w:pBdr>
          <w:top w:val="nil"/>
          <w:left w:val="nil"/>
          <w:bottom w:val="nil"/>
          <w:right w:val="nil"/>
          <w:between w:val="nil"/>
          <w:bar w:val="nil"/>
        </w:pBdr>
        <w:spacing w:line="360" w:lineRule="auto"/>
        <w:ind w:firstLine="709"/>
        <w:jc w:val="both"/>
        <w:rPr>
          <w:rFonts w:eastAsia="Arial Unicode MS"/>
          <w:sz w:val="28"/>
          <w:szCs w:val="28"/>
          <w:u w:color="000000"/>
          <w:bdr w:val="nil"/>
        </w:rPr>
      </w:pPr>
    </w:p>
    <w:p w14:paraId="237C8365" w14:textId="77777777" w:rsidR="00A53E41" w:rsidRPr="006C2827" w:rsidRDefault="00A53E41" w:rsidP="00B432F9">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AC97DF3" w14:textId="7935A361"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572ADC">
        <w:rPr>
          <w:rFonts w:eastAsia="Calibri"/>
          <w:bCs/>
          <w:sz w:val="28"/>
          <w:szCs w:val="28"/>
        </w:rPr>
        <w:t xml:space="preserve">1. </w:t>
      </w:r>
      <w:r w:rsidRPr="006C2827">
        <w:rPr>
          <w:rFonts w:eastAsia="Calibri"/>
          <w:bCs/>
          <w:sz w:val="28"/>
          <w:szCs w:val="28"/>
        </w:rPr>
        <w:t>Информационно-правовая система «Гарант»</w:t>
      </w:r>
      <w:r w:rsidR="006C2827">
        <w:rPr>
          <w:rFonts w:eastAsia="Calibri"/>
          <w:bCs/>
          <w:sz w:val="28"/>
          <w:szCs w:val="28"/>
        </w:rPr>
        <w:t>;</w:t>
      </w:r>
    </w:p>
    <w:p w14:paraId="1EF1BF54" w14:textId="6DC89D68"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572ADC">
        <w:rPr>
          <w:rFonts w:eastAsia="Calibri"/>
          <w:bCs/>
          <w:sz w:val="28"/>
          <w:szCs w:val="28"/>
        </w:rPr>
        <w:t>2.</w:t>
      </w:r>
      <w:r w:rsidRPr="006C2827">
        <w:rPr>
          <w:rFonts w:eastAsia="Calibri"/>
          <w:bCs/>
          <w:sz w:val="28"/>
          <w:szCs w:val="28"/>
        </w:rPr>
        <w:t xml:space="preserve"> Информационно-правовая система «Консультант Плюс»</w:t>
      </w:r>
      <w:r w:rsidR="006C2827">
        <w:rPr>
          <w:rFonts w:eastAsia="Calibri"/>
          <w:bCs/>
          <w:sz w:val="28"/>
          <w:szCs w:val="28"/>
        </w:rPr>
        <w:t>;</w:t>
      </w:r>
    </w:p>
    <w:p w14:paraId="3B45AA4B" w14:textId="1A48E980" w:rsidR="00430C58" w:rsidRPr="006C2827" w:rsidRDefault="00430C58" w:rsidP="00430C58">
      <w:pPr>
        <w:shd w:val="clear" w:color="auto" w:fill="FFFFFF"/>
        <w:tabs>
          <w:tab w:val="left" w:pos="442"/>
        </w:tabs>
        <w:spacing w:line="360" w:lineRule="auto"/>
        <w:ind w:firstLine="709"/>
        <w:jc w:val="both"/>
        <w:rPr>
          <w:rFonts w:eastAsia="Calibri"/>
          <w:bCs/>
          <w:sz w:val="28"/>
          <w:szCs w:val="28"/>
        </w:rPr>
      </w:pPr>
      <w:r w:rsidRPr="006C2827">
        <w:rPr>
          <w:rFonts w:eastAsia="Calibri"/>
          <w:bCs/>
          <w:sz w:val="28"/>
          <w:szCs w:val="28"/>
        </w:rPr>
        <w:t xml:space="preserve"> </w:t>
      </w:r>
      <w:r w:rsidR="00572ADC">
        <w:rPr>
          <w:rFonts w:eastAsia="Calibri"/>
          <w:bCs/>
          <w:sz w:val="28"/>
          <w:szCs w:val="28"/>
        </w:rPr>
        <w:t>3.</w:t>
      </w:r>
      <w:r w:rsidRPr="006C2827">
        <w:rPr>
          <w:rFonts w:eastAsia="Calibri"/>
          <w:bCs/>
          <w:sz w:val="28"/>
          <w:szCs w:val="28"/>
        </w:rPr>
        <w:t xml:space="preserve"> Информационно-аналитическая система «СПАРК-Интерфакс»</w:t>
      </w:r>
      <w:r w:rsidR="006C2827">
        <w:rPr>
          <w:rFonts w:eastAsia="Calibri"/>
          <w:bCs/>
          <w:sz w:val="28"/>
          <w:szCs w:val="28"/>
        </w:rPr>
        <w:t>.</w:t>
      </w:r>
    </w:p>
    <w:p w14:paraId="11D8C2E3" w14:textId="77777777" w:rsidR="00B432F9" w:rsidRDefault="00B432F9" w:rsidP="00A53E41">
      <w:pPr>
        <w:pBdr>
          <w:top w:val="nil"/>
          <w:left w:val="nil"/>
          <w:bottom w:val="nil"/>
          <w:right w:val="nil"/>
          <w:between w:val="nil"/>
          <w:bar w:val="nil"/>
        </w:pBdr>
        <w:spacing w:line="360" w:lineRule="auto"/>
        <w:ind w:firstLine="709"/>
        <w:jc w:val="both"/>
        <w:rPr>
          <w:rFonts w:eastAsia="Arial Unicode MS"/>
          <w:b/>
          <w:color w:val="000000"/>
          <w:sz w:val="28"/>
          <w:szCs w:val="28"/>
          <w:u w:color="000000"/>
          <w:bdr w:val="nil"/>
        </w:rPr>
      </w:pPr>
    </w:p>
    <w:p w14:paraId="7AA2E299" w14:textId="77777777" w:rsidR="00A53E41" w:rsidRPr="006C2827" w:rsidRDefault="00A53E41" w:rsidP="00B432F9">
      <w:pPr>
        <w:pBdr>
          <w:top w:val="nil"/>
          <w:left w:val="nil"/>
          <w:bottom w:val="nil"/>
          <w:right w:val="nil"/>
          <w:between w:val="nil"/>
          <w:bar w:val="nil"/>
        </w:pBdr>
        <w:spacing w:line="360" w:lineRule="auto"/>
        <w:jc w:val="both"/>
        <w:rPr>
          <w:rFonts w:eastAsia="Arial Unicode MS"/>
          <w:b/>
          <w:color w:val="000000"/>
          <w:sz w:val="28"/>
          <w:szCs w:val="28"/>
          <w:u w:color="000000"/>
          <w:bdr w:val="nil"/>
        </w:rPr>
      </w:pPr>
      <w:r w:rsidRPr="006C2827">
        <w:rPr>
          <w:rFonts w:eastAsia="Arial Unicode MS"/>
          <w:b/>
          <w:color w:val="000000"/>
          <w:sz w:val="28"/>
          <w:szCs w:val="28"/>
          <w:u w:color="000000"/>
          <w:bdr w:val="nil"/>
        </w:rPr>
        <w:t>11.3. Сертифицированные программные и аппаратные средства защиты информации:</w:t>
      </w:r>
    </w:p>
    <w:p w14:paraId="55DC023D" w14:textId="3F6B764F" w:rsidR="00A53E41" w:rsidRPr="006C2827" w:rsidRDefault="00572ADC" w:rsidP="00A53E41">
      <w:pPr>
        <w:pBdr>
          <w:top w:val="nil"/>
          <w:left w:val="nil"/>
          <w:bottom w:val="nil"/>
          <w:right w:val="nil"/>
          <w:between w:val="nil"/>
          <w:bar w:val="nil"/>
        </w:pBdr>
        <w:spacing w:line="360" w:lineRule="auto"/>
        <w:ind w:firstLine="709"/>
        <w:jc w:val="both"/>
        <w:rPr>
          <w:rFonts w:eastAsia="Arial Unicode MS"/>
          <w:color w:val="000000"/>
          <w:sz w:val="28"/>
          <w:szCs w:val="28"/>
          <w:u w:color="000000"/>
          <w:bdr w:val="nil"/>
        </w:rPr>
      </w:pPr>
      <w:r>
        <w:rPr>
          <w:rFonts w:eastAsia="Arial Unicode MS"/>
          <w:color w:val="000000"/>
          <w:sz w:val="28"/>
          <w:szCs w:val="28"/>
          <w:u w:color="000000"/>
          <w:bdr w:val="nil"/>
        </w:rPr>
        <w:t>Н</w:t>
      </w:r>
      <w:r w:rsidR="00A53E41" w:rsidRPr="006C2827">
        <w:rPr>
          <w:rFonts w:eastAsia="Arial Unicode MS"/>
          <w:color w:val="000000"/>
          <w:sz w:val="28"/>
          <w:szCs w:val="28"/>
          <w:u w:color="000000"/>
          <w:bdr w:val="nil"/>
        </w:rPr>
        <w:t>е предусмотрено.</w:t>
      </w:r>
    </w:p>
    <w:p w14:paraId="0CF552A8" w14:textId="4C30EA3A" w:rsidR="00A53E41" w:rsidRDefault="00A53E41" w:rsidP="00B432F9">
      <w:pPr>
        <w:spacing w:line="360" w:lineRule="auto"/>
        <w:jc w:val="both"/>
        <w:rPr>
          <w:b/>
          <w:bCs/>
          <w:sz w:val="28"/>
          <w:szCs w:val="28"/>
        </w:rPr>
      </w:pPr>
      <w:r w:rsidRPr="006C2827">
        <w:rPr>
          <w:b/>
          <w:bCs/>
          <w:sz w:val="28"/>
          <w:szCs w:val="28"/>
        </w:rPr>
        <w:t>12. Описание материально-технической базы, необходимой для осуществления образовательного процесс</w:t>
      </w:r>
      <w:r w:rsidR="006C2827">
        <w:rPr>
          <w:b/>
          <w:bCs/>
          <w:sz w:val="28"/>
          <w:szCs w:val="28"/>
        </w:rPr>
        <w:t>а по дисциплине</w:t>
      </w:r>
    </w:p>
    <w:p w14:paraId="0B9690CF" w14:textId="77777777" w:rsidR="006C2827" w:rsidRPr="006C2827" w:rsidRDefault="006C2827" w:rsidP="00A53E41">
      <w:pPr>
        <w:spacing w:line="360" w:lineRule="auto"/>
        <w:jc w:val="center"/>
        <w:rPr>
          <w:b/>
          <w:bCs/>
          <w:sz w:val="28"/>
          <w:szCs w:val="28"/>
        </w:rPr>
      </w:pPr>
    </w:p>
    <w:p w14:paraId="3A70A56A" w14:textId="77777777" w:rsidR="00A53E41" w:rsidRPr="006C2827" w:rsidRDefault="00A53E41" w:rsidP="00A53E41">
      <w:pPr>
        <w:spacing w:line="360" w:lineRule="auto"/>
        <w:ind w:firstLine="709"/>
        <w:jc w:val="both"/>
        <w:rPr>
          <w:rFonts w:eastAsia="Arial Unicode MS"/>
          <w:b/>
          <w:color w:val="000000"/>
          <w:sz w:val="28"/>
          <w:szCs w:val="28"/>
          <w:u w:color="000000"/>
          <w:bdr w:val="nil"/>
        </w:rPr>
      </w:pPr>
      <w:r w:rsidRPr="006C2827">
        <w:rPr>
          <w:rFonts w:eastAsia="Arial Unicode MS"/>
          <w:color w:val="000000"/>
          <w:sz w:val="28"/>
          <w:szCs w:val="28"/>
          <w:u w:color="000000"/>
          <w:bdr w:val="nil"/>
        </w:rPr>
        <w:t>1. Учебно-лабораторное оборудование:</w:t>
      </w:r>
    </w:p>
    <w:p w14:paraId="0E8697B2" w14:textId="10106AE2"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персональный компьютер;</w:t>
      </w:r>
    </w:p>
    <w:p w14:paraId="5C764661" w14:textId="01F7D55B" w:rsidR="00A53E41" w:rsidRPr="006C2827" w:rsidRDefault="006C2827" w:rsidP="00A53E41">
      <w:pPr>
        <w:suppressAutoHyphens/>
        <w:overflowPunct w:val="0"/>
        <w:autoSpaceDE w:val="0"/>
        <w:autoSpaceDN w:val="0"/>
        <w:adjustRightInd w:val="0"/>
        <w:spacing w:line="360" w:lineRule="auto"/>
        <w:ind w:left="720"/>
        <w:textAlignment w:val="baseline"/>
        <w:rPr>
          <w:sz w:val="28"/>
          <w:szCs w:val="28"/>
        </w:rPr>
      </w:pPr>
      <w:r w:rsidRPr="006C2827">
        <w:rPr>
          <w:sz w:val="28"/>
          <w:szCs w:val="28"/>
        </w:rPr>
        <w:t>- проектор;</w:t>
      </w:r>
    </w:p>
    <w:p w14:paraId="2A35B722" w14:textId="77777777" w:rsidR="006C2827" w:rsidRDefault="00A53E41" w:rsidP="006C2827">
      <w:pPr>
        <w:spacing w:line="360" w:lineRule="auto"/>
        <w:ind w:firstLine="709"/>
        <w:jc w:val="both"/>
        <w:rPr>
          <w:b/>
          <w:noProof/>
          <w:sz w:val="28"/>
          <w:szCs w:val="28"/>
        </w:rPr>
      </w:pPr>
      <w:r w:rsidRPr="006C2827">
        <w:rPr>
          <w:rFonts w:eastAsia="Arial Unicode MS"/>
          <w:color w:val="000000"/>
          <w:sz w:val="28"/>
          <w:szCs w:val="28"/>
          <w:u w:color="000000"/>
          <w:bdr w:val="nil"/>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6B3AD71B" w14:textId="77777777" w:rsidR="006C2827" w:rsidRDefault="006C2827" w:rsidP="006C2827">
      <w:pPr>
        <w:spacing w:line="360" w:lineRule="auto"/>
        <w:ind w:firstLine="709"/>
        <w:jc w:val="both"/>
        <w:rPr>
          <w:b/>
          <w:noProof/>
          <w:sz w:val="28"/>
          <w:szCs w:val="28"/>
        </w:rPr>
      </w:pPr>
    </w:p>
    <w:p w14:paraId="67644470" w14:textId="04E48E83" w:rsidR="00B65F30" w:rsidRPr="00CF0BB9" w:rsidRDefault="00A53E41" w:rsidP="006C2827">
      <w:pPr>
        <w:spacing w:line="360" w:lineRule="auto"/>
        <w:ind w:firstLine="709"/>
        <w:jc w:val="both"/>
        <w:rPr>
          <w:sz w:val="28"/>
          <w:szCs w:val="28"/>
        </w:rPr>
      </w:pPr>
      <w:r w:rsidRPr="00CF0BB9">
        <w:rPr>
          <w:sz w:val="28"/>
          <w:szCs w:val="28"/>
        </w:rPr>
        <w:t>Рабочая программа дисциплины «</w:t>
      </w:r>
      <w:r w:rsidR="006C2827" w:rsidRPr="00CF0BB9">
        <w:rPr>
          <w:sz w:val="28"/>
          <w:szCs w:val="28"/>
        </w:rPr>
        <w:t>Логистика в индустрии туризма и гостеприимства</w:t>
      </w:r>
      <w:r w:rsidRPr="00CF0BB9">
        <w:rPr>
          <w:sz w:val="28"/>
          <w:szCs w:val="28"/>
        </w:rPr>
        <w:t>» подготовлена по результатам исследований, выполненных за счет бюджетных средств по государственному заданию Финуниверситета.</w:t>
      </w:r>
    </w:p>
    <w:sectPr w:rsidR="00B65F30" w:rsidRPr="00CF0BB9" w:rsidSect="00BC5687">
      <w:footerReference w:type="defaul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780B8" w14:textId="77777777" w:rsidR="00C843CE" w:rsidRDefault="00C843CE" w:rsidP="00B45C3D">
      <w:r>
        <w:separator/>
      </w:r>
    </w:p>
  </w:endnote>
  <w:endnote w:type="continuationSeparator" w:id="0">
    <w:p w14:paraId="235F700F" w14:textId="77777777" w:rsidR="00C843CE" w:rsidRDefault="00C843CE" w:rsidP="00B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00"/>
    <w:family w:val="roman"/>
    <w:notTrueType/>
    <w:pitch w:val="default"/>
  </w:font>
  <w:font w:name="TimesNewRomanPSMT">
    <w:altName w:val="MS Gothic"/>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6D1B20C9" w:rsidR="00E642CB" w:rsidRDefault="00E642CB">
        <w:pPr>
          <w:pStyle w:val="ae"/>
          <w:jc w:val="right"/>
        </w:pPr>
        <w:r>
          <w:fldChar w:fldCharType="begin"/>
        </w:r>
        <w:r>
          <w:instrText>PAGE   \* MERGEFORMAT</w:instrText>
        </w:r>
        <w:r>
          <w:fldChar w:fldCharType="separate"/>
        </w:r>
        <w:r w:rsidR="00AD3662">
          <w:rPr>
            <w:noProof/>
          </w:rPr>
          <w:t>21</w:t>
        </w:r>
        <w:r>
          <w:fldChar w:fldCharType="end"/>
        </w:r>
      </w:p>
    </w:sdtContent>
  </w:sdt>
  <w:p w14:paraId="54434AE5" w14:textId="77777777" w:rsidR="00E642CB" w:rsidRDefault="00E642C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19422" w14:textId="77777777" w:rsidR="00C843CE" w:rsidRDefault="00C843CE" w:rsidP="00B45C3D">
      <w:r>
        <w:separator/>
      </w:r>
    </w:p>
  </w:footnote>
  <w:footnote w:type="continuationSeparator" w:id="0">
    <w:p w14:paraId="6B6CFBB8" w14:textId="77777777" w:rsidR="00C843CE" w:rsidRDefault="00C843CE" w:rsidP="00B45C3D">
      <w:r>
        <w:continuationSeparator/>
      </w:r>
    </w:p>
  </w:footnote>
  <w:footnote w:id="1">
    <w:p w14:paraId="3CC6C6A6" w14:textId="77777777" w:rsidR="001D46E9" w:rsidRDefault="001D46E9" w:rsidP="001D46E9">
      <w:pPr>
        <w:pStyle w:val="a5"/>
        <w:jc w:val="both"/>
      </w:pPr>
      <w:r>
        <w:rPr>
          <w:rStyle w:val="a4"/>
        </w:rPr>
        <w:footnoteRef/>
      </w:r>
      <w:r>
        <w:t xml:space="preserve"> №1 раздела 8 списка литературы.</w:t>
      </w:r>
    </w:p>
  </w:footnote>
  <w:footnote w:id="2">
    <w:p w14:paraId="30BF9AA8" w14:textId="77777777" w:rsidR="001D46E9" w:rsidRDefault="001D46E9" w:rsidP="001D46E9">
      <w:pPr>
        <w:pStyle w:val="a5"/>
        <w:jc w:val="both"/>
      </w:pPr>
      <w:r>
        <w:rPr>
          <w:rStyle w:val="a4"/>
        </w:rPr>
        <w:footnoteRef/>
      </w:r>
      <w:r>
        <w:t xml:space="preserve"> №1 раздела 8 списка литературы.</w:t>
      </w:r>
    </w:p>
  </w:footnote>
  <w:footnote w:id="3">
    <w:p w14:paraId="419CFC64" w14:textId="77777777" w:rsidR="001D46E9" w:rsidRDefault="001D46E9" w:rsidP="001D46E9">
      <w:pPr>
        <w:pStyle w:val="a5"/>
        <w:jc w:val="both"/>
      </w:pPr>
      <w:r>
        <w:rPr>
          <w:rStyle w:val="a4"/>
        </w:rPr>
        <w:footnoteRef/>
      </w:r>
      <w:r>
        <w:t xml:space="preserve"> №1 раздела 8 списка литературы.</w:t>
      </w:r>
    </w:p>
  </w:footnote>
  <w:footnote w:id="4">
    <w:p w14:paraId="3E8B6E9B" w14:textId="77777777" w:rsidR="001D46E9" w:rsidRDefault="001D46E9" w:rsidP="001D46E9">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15:restartNumberingAfterBreak="0">
    <w:nsid w:val="2C4B665C"/>
    <w:multiLevelType w:val="hybridMultilevel"/>
    <w:tmpl w:val="1E62EA5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DDC10FC"/>
    <w:multiLevelType w:val="hybridMultilevel"/>
    <w:tmpl w:val="893EAF66"/>
    <w:lvl w:ilvl="0" w:tplc="16BEEF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5" w15:restartNumberingAfterBreak="0">
    <w:nsid w:val="39DD0A4F"/>
    <w:multiLevelType w:val="hybridMultilevel"/>
    <w:tmpl w:val="2E109DAE"/>
    <w:lvl w:ilvl="0" w:tplc="16BEE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65A53BA3"/>
    <w:multiLevelType w:val="hybridMultilevel"/>
    <w:tmpl w:val="34DC6D16"/>
    <w:lvl w:ilvl="0" w:tplc="16BEEF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num w:numId="1">
    <w:abstractNumId w:val="4"/>
  </w:num>
  <w:num w:numId="2">
    <w:abstractNumId w:val="8"/>
  </w:num>
  <w:num w:numId="3">
    <w:abstractNumId w:val="1"/>
  </w:num>
  <w:num w:numId="4">
    <w:abstractNumId w:val="10"/>
  </w:num>
  <w:num w:numId="5">
    <w:abstractNumId w:val="7"/>
  </w:num>
  <w:num w:numId="6">
    <w:abstractNumId w:val="6"/>
  </w:num>
  <w:num w:numId="7">
    <w:abstractNumId w:val="3"/>
  </w:num>
  <w:num w:numId="8">
    <w:abstractNumId w:val="5"/>
  </w:num>
  <w:num w:numId="9">
    <w:abstractNumId w:val="9"/>
  </w:num>
  <w:num w:numId="10">
    <w:abstractNumId w:val="2"/>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602C"/>
    <w:rsid w:val="00023B2A"/>
    <w:rsid w:val="00023CD7"/>
    <w:rsid w:val="00042EF6"/>
    <w:rsid w:val="000449DD"/>
    <w:rsid w:val="000476B5"/>
    <w:rsid w:val="00053CB7"/>
    <w:rsid w:val="00072007"/>
    <w:rsid w:val="00074077"/>
    <w:rsid w:val="0009638D"/>
    <w:rsid w:val="000B6909"/>
    <w:rsid w:val="000C2EC4"/>
    <w:rsid w:val="000C3378"/>
    <w:rsid w:val="000C5800"/>
    <w:rsid w:val="000C5E9B"/>
    <w:rsid w:val="000C6F0C"/>
    <w:rsid w:val="000F4514"/>
    <w:rsid w:val="00103858"/>
    <w:rsid w:val="00110147"/>
    <w:rsid w:val="00117F37"/>
    <w:rsid w:val="001364B4"/>
    <w:rsid w:val="00137137"/>
    <w:rsid w:val="00143D94"/>
    <w:rsid w:val="00145590"/>
    <w:rsid w:val="00147B0E"/>
    <w:rsid w:val="00147BCC"/>
    <w:rsid w:val="001532C7"/>
    <w:rsid w:val="00160BE2"/>
    <w:rsid w:val="001616ED"/>
    <w:rsid w:val="00164203"/>
    <w:rsid w:val="001712D5"/>
    <w:rsid w:val="00171DE2"/>
    <w:rsid w:val="00190070"/>
    <w:rsid w:val="00191B91"/>
    <w:rsid w:val="00195091"/>
    <w:rsid w:val="001964B0"/>
    <w:rsid w:val="001A0CD9"/>
    <w:rsid w:val="001A165E"/>
    <w:rsid w:val="001A40A3"/>
    <w:rsid w:val="001A5265"/>
    <w:rsid w:val="001A7406"/>
    <w:rsid w:val="001B308B"/>
    <w:rsid w:val="001B4555"/>
    <w:rsid w:val="001B4A55"/>
    <w:rsid w:val="001B50E3"/>
    <w:rsid w:val="001B5D2C"/>
    <w:rsid w:val="001C28C2"/>
    <w:rsid w:val="001D46E9"/>
    <w:rsid w:val="001E24B8"/>
    <w:rsid w:val="001E3796"/>
    <w:rsid w:val="001E43DE"/>
    <w:rsid w:val="001F32F9"/>
    <w:rsid w:val="001F3736"/>
    <w:rsid w:val="00204974"/>
    <w:rsid w:val="00214D83"/>
    <w:rsid w:val="0021610A"/>
    <w:rsid w:val="00216169"/>
    <w:rsid w:val="00217AAE"/>
    <w:rsid w:val="00220603"/>
    <w:rsid w:val="00226B4C"/>
    <w:rsid w:val="002313A8"/>
    <w:rsid w:val="00237032"/>
    <w:rsid w:val="002528FF"/>
    <w:rsid w:val="00253D1F"/>
    <w:rsid w:val="00253EB3"/>
    <w:rsid w:val="0025514D"/>
    <w:rsid w:val="00255E57"/>
    <w:rsid w:val="00260A82"/>
    <w:rsid w:val="00260D62"/>
    <w:rsid w:val="00267A3E"/>
    <w:rsid w:val="00267B1E"/>
    <w:rsid w:val="00282108"/>
    <w:rsid w:val="00284B49"/>
    <w:rsid w:val="00284BB7"/>
    <w:rsid w:val="00290D69"/>
    <w:rsid w:val="00292D80"/>
    <w:rsid w:val="00295FEC"/>
    <w:rsid w:val="002A5471"/>
    <w:rsid w:val="002A5B08"/>
    <w:rsid w:val="002B0F16"/>
    <w:rsid w:val="002B23D5"/>
    <w:rsid w:val="002B7A6A"/>
    <w:rsid w:val="002D017E"/>
    <w:rsid w:val="002D1290"/>
    <w:rsid w:val="002D4D66"/>
    <w:rsid w:val="002D5421"/>
    <w:rsid w:val="002F5619"/>
    <w:rsid w:val="00304487"/>
    <w:rsid w:val="00312335"/>
    <w:rsid w:val="003219E2"/>
    <w:rsid w:val="00323805"/>
    <w:rsid w:val="00327DBD"/>
    <w:rsid w:val="0033237E"/>
    <w:rsid w:val="00340DEE"/>
    <w:rsid w:val="00344977"/>
    <w:rsid w:val="00345808"/>
    <w:rsid w:val="0034796C"/>
    <w:rsid w:val="00356265"/>
    <w:rsid w:val="00362923"/>
    <w:rsid w:val="00364483"/>
    <w:rsid w:val="003818B7"/>
    <w:rsid w:val="00381F30"/>
    <w:rsid w:val="00390994"/>
    <w:rsid w:val="00393679"/>
    <w:rsid w:val="003A5593"/>
    <w:rsid w:val="003A6578"/>
    <w:rsid w:val="003A69DB"/>
    <w:rsid w:val="003C04DF"/>
    <w:rsid w:val="003C0D88"/>
    <w:rsid w:val="003C3D82"/>
    <w:rsid w:val="003C7458"/>
    <w:rsid w:val="0040266A"/>
    <w:rsid w:val="00405128"/>
    <w:rsid w:val="0040540C"/>
    <w:rsid w:val="004074F5"/>
    <w:rsid w:val="0041162E"/>
    <w:rsid w:val="00411DDB"/>
    <w:rsid w:val="0041587E"/>
    <w:rsid w:val="00416650"/>
    <w:rsid w:val="0042094A"/>
    <w:rsid w:val="004214BD"/>
    <w:rsid w:val="00422F6F"/>
    <w:rsid w:val="00430C58"/>
    <w:rsid w:val="0043333F"/>
    <w:rsid w:val="004400B6"/>
    <w:rsid w:val="0045494A"/>
    <w:rsid w:val="004550D5"/>
    <w:rsid w:val="0046655B"/>
    <w:rsid w:val="004710D1"/>
    <w:rsid w:val="004721F5"/>
    <w:rsid w:val="00475D94"/>
    <w:rsid w:val="00477FD2"/>
    <w:rsid w:val="004862EE"/>
    <w:rsid w:val="0049209C"/>
    <w:rsid w:val="00493A82"/>
    <w:rsid w:val="004B6103"/>
    <w:rsid w:val="004B790A"/>
    <w:rsid w:val="004C4393"/>
    <w:rsid w:val="004C6619"/>
    <w:rsid w:val="004C7880"/>
    <w:rsid w:val="004C7D66"/>
    <w:rsid w:val="004D4B9D"/>
    <w:rsid w:val="004D6D28"/>
    <w:rsid w:val="004E0A0A"/>
    <w:rsid w:val="004E2450"/>
    <w:rsid w:val="004E2C17"/>
    <w:rsid w:val="004E7DC1"/>
    <w:rsid w:val="005124D6"/>
    <w:rsid w:val="00512600"/>
    <w:rsid w:val="00516A4F"/>
    <w:rsid w:val="00524DC7"/>
    <w:rsid w:val="00525BC6"/>
    <w:rsid w:val="00532269"/>
    <w:rsid w:val="00535EE4"/>
    <w:rsid w:val="00537743"/>
    <w:rsid w:val="00541E2E"/>
    <w:rsid w:val="00544D02"/>
    <w:rsid w:val="00545129"/>
    <w:rsid w:val="00545E42"/>
    <w:rsid w:val="00555FD4"/>
    <w:rsid w:val="005607D6"/>
    <w:rsid w:val="00572ADC"/>
    <w:rsid w:val="00572ECD"/>
    <w:rsid w:val="00581B85"/>
    <w:rsid w:val="00582F28"/>
    <w:rsid w:val="0059592E"/>
    <w:rsid w:val="00596568"/>
    <w:rsid w:val="00597DA3"/>
    <w:rsid w:val="005A01EC"/>
    <w:rsid w:val="005B1D1D"/>
    <w:rsid w:val="005B32DA"/>
    <w:rsid w:val="005C7488"/>
    <w:rsid w:val="005C7CEC"/>
    <w:rsid w:val="005D6F4F"/>
    <w:rsid w:val="005E0A9A"/>
    <w:rsid w:val="005E115C"/>
    <w:rsid w:val="005E3B6B"/>
    <w:rsid w:val="005F51B0"/>
    <w:rsid w:val="006061F9"/>
    <w:rsid w:val="00606E98"/>
    <w:rsid w:val="00610611"/>
    <w:rsid w:val="00610B78"/>
    <w:rsid w:val="006150C6"/>
    <w:rsid w:val="00615746"/>
    <w:rsid w:val="0063778E"/>
    <w:rsid w:val="00640263"/>
    <w:rsid w:val="0064244D"/>
    <w:rsid w:val="00643E29"/>
    <w:rsid w:val="006464FA"/>
    <w:rsid w:val="00646ED7"/>
    <w:rsid w:val="006501B5"/>
    <w:rsid w:val="0065299E"/>
    <w:rsid w:val="00655839"/>
    <w:rsid w:val="00657A40"/>
    <w:rsid w:val="00657EFE"/>
    <w:rsid w:val="00667371"/>
    <w:rsid w:val="00675993"/>
    <w:rsid w:val="0068671A"/>
    <w:rsid w:val="006870ED"/>
    <w:rsid w:val="00691E20"/>
    <w:rsid w:val="00694563"/>
    <w:rsid w:val="006A0982"/>
    <w:rsid w:val="006A1537"/>
    <w:rsid w:val="006A5DBA"/>
    <w:rsid w:val="006A7B8D"/>
    <w:rsid w:val="006B1E87"/>
    <w:rsid w:val="006B59A7"/>
    <w:rsid w:val="006B73BD"/>
    <w:rsid w:val="006C2827"/>
    <w:rsid w:val="006D02D8"/>
    <w:rsid w:val="006D0326"/>
    <w:rsid w:val="006D7898"/>
    <w:rsid w:val="006D7EC9"/>
    <w:rsid w:val="006E43D6"/>
    <w:rsid w:val="006E7D09"/>
    <w:rsid w:val="0070153A"/>
    <w:rsid w:val="00705814"/>
    <w:rsid w:val="0070668A"/>
    <w:rsid w:val="007072D0"/>
    <w:rsid w:val="00722CD0"/>
    <w:rsid w:val="00733085"/>
    <w:rsid w:val="00740111"/>
    <w:rsid w:val="00751631"/>
    <w:rsid w:val="00761A23"/>
    <w:rsid w:val="007673CF"/>
    <w:rsid w:val="00780523"/>
    <w:rsid w:val="007821A9"/>
    <w:rsid w:val="00793BAB"/>
    <w:rsid w:val="0079787E"/>
    <w:rsid w:val="007A6679"/>
    <w:rsid w:val="007A7E2E"/>
    <w:rsid w:val="007B2204"/>
    <w:rsid w:val="007C53EB"/>
    <w:rsid w:val="007D5801"/>
    <w:rsid w:val="007D6F46"/>
    <w:rsid w:val="007E4584"/>
    <w:rsid w:val="007F27C1"/>
    <w:rsid w:val="0081170C"/>
    <w:rsid w:val="008179A4"/>
    <w:rsid w:val="00826681"/>
    <w:rsid w:val="00832498"/>
    <w:rsid w:val="008401AE"/>
    <w:rsid w:val="00850B32"/>
    <w:rsid w:val="00852E81"/>
    <w:rsid w:val="00855524"/>
    <w:rsid w:val="00872179"/>
    <w:rsid w:val="00874399"/>
    <w:rsid w:val="00892D9B"/>
    <w:rsid w:val="0089347D"/>
    <w:rsid w:val="008B338C"/>
    <w:rsid w:val="008B6420"/>
    <w:rsid w:val="008B744D"/>
    <w:rsid w:val="008C152B"/>
    <w:rsid w:val="008C451B"/>
    <w:rsid w:val="008C46C3"/>
    <w:rsid w:val="008C724D"/>
    <w:rsid w:val="008D2428"/>
    <w:rsid w:val="008F1511"/>
    <w:rsid w:val="008F157A"/>
    <w:rsid w:val="008F218B"/>
    <w:rsid w:val="008F4050"/>
    <w:rsid w:val="009017AE"/>
    <w:rsid w:val="0090658D"/>
    <w:rsid w:val="00907CAD"/>
    <w:rsid w:val="009133FC"/>
    <w:rsid w:val="0091370F"/>
    <w:rsid w:val="00920697"/>
    <w:rsid w:val="00925065"/>
    <w:rsid w:val="00925211"/>
    <w:rsid w:val="0092708D"/>
    <w:rsid w:val="00932342"/>
    <w:rsid w:val="00937AD8"/>
    <w:rsid w:val="00941C42"/>
    <w:rsid w:val="009505A8"/>
    <w:rsid w:val="00953C87"/>
    <w:rsid w:val="00953F8C"/>
    <w:rsid w:val="00956193"/>
    <w:rsid w:val="009562FA"/>
    <w:rsid w:val="00960842"/>
    <w:rsid w:val="00967C73"/>
    <w:rsid w:val="009717C4"/>
    <w:rsid w:val="00977BAE"/>
    <w:rsid w:val="00983AD8"/>
    <w:rsid w:val="0098700C"/>
    <w:rsid w:val="009921BE"/>
    <w:rsid w:val="009A1315"/>
    <w:rsid w:val="009A17EF"/>
    <w:rsid w:val="009A218F"/>
    <w:rsid w:val="009A4BC0"/>
    <w:rsid w:val="009A4CD4"/>
    <w:rsid w:val="009A5596"/>
    <w:rsid w:val="009A6DAD"/>
    <w:rsid w:val="009B256A"/>
    <w:rsid w:val="009B6D0F"/>
    <w:rsid w:val="009C492A"/>
    <w:rsid w:val="009C6787"/>
    <w:rsid w:val="009E13DF"/>
    <w:rsid w:val="009F3D90"/>
    <w:rsid w:val="009F6A75"/>
    <w:rsid w:val="009F6EE1"/>
    <w:rsid w:val="009F72DB"/>
    <w:rsid w:val="00A0140C"/>
    <w:rsid w:val="00A032B0"/>
    <w:rsid w:val="00A03CCF"/>
    <w:rsid w:val="00A27EF0"/>
    <w:rsid w:val="00A31543"/>
    <w:rsid w:val="00A420E6"/>
    <w:rsid w:val="00A45D54"/>
    <w:rsid w:val="00A47869"/>
    <w:rsid w:val="00A53CC8"/>
    <w:rsid w:val="00A53E41"/>
    <w:rsid w:val="00A6003F"/>
    <w:rsid w:val="00A718D6"/>
    <w:rsid w:val="00A72D3E"/>
    <w:rsid w:val="00A73806"/>
    <w:rsid w:val="00A80E50"/>
    <w:rsid w:val="00A907F4"/>
    <w:rsid w:val="00AA5225"/>
    <w:rsid w:val="00AB4DF5"/>
    <w:rsid w:val="00AD2EC2"/>
    <w:rsid w:val="00AD3662"/>
    <w:rsid w:val="00AE7AA1"/>
    <w:rsid w:val="00AF0A6D"/>
    <w:rsid w:val="00AF10C6"/>
    <w:rsid w:val="00B00ADA"/>
    <w:rsid w:val="00B02497"/>
    <w:rsid w:val="00B17E8C"/>
    <w:rsid w:val="00B229A5"/>
    <w:rsid w:val="00B3336F"/>
    <w:rsid w:val="00B37966"/>
    <w:rsid w:val="00B432F9"/>
    <w:rsid w:val="00B442F3"/>
    <w:rsid w:val="00B44AC9"/>
    <w:rsid w:val="00B45C3D"/>
    <w:rsid w:val="00B553BF"/>
    <w:rsid w:val="00B565FD"/>
    <w:rsid w:val="00B65F30"/>
    <w:rsid w:val="00B77A60"/>
    <w:rsid w:val="00B85529"/>
    <w:rsid w:val="00B86A8C"/>
    <w:rsid w:val="00BB5CD1"/>
    <w:rsid w:val="00BB5EAB"/>
    <w:rsid w:val="00BC1620"/>
    <w:rsid w:val="00BC5687"/>
    <w:rsid w:val="00BC7329"/>
    <w:rsid w:val="00BD4302"/>
    <w:rsid w:val="00BD756D"/>
    <w:rsid w:val="00C005EB"/>
    <w:rsid w:val="00C05B13"/>
    <w:rsid w:val="00C21181"/>
    <w:rsid w:val="00C30670"/>
    <w:rsid w:val="00C3364A"/>
    <w:rsid w:val="00C45323"/>
    <w:rsid w:val="00C46E2A"/>
    <w:rsid w:val="00C46E77"/>
    <w:rsid w:val="00C4702F"/>
    <w:rsid w:val="00C618EE"/>
    <w:rsid w:val="00C67B86"/>
    <w:rsid w:val="00C7749B"/>
    <w:rsid w:val="00C843CE"/>
    <w:rsid w:val="00C84479"/>
    <w:rsid w:val="00C84B62"/>
    <w:rsid w:val="00C91ACB"/>
    <w:rsid w:val="00C95410"/>
    <w:rsid w:val="00CA0468"/>
    <w:rsid w:val="00CA0790"/>
    <w:rsid w:val="00CE5F77"/>
    <w:rsid w:val="00CF0BB9"/>
    <w:rsid w:val="00CF1AE4"/>
    <w:rsid w:val="00CF564F"/>
    <w:rsid w:val="00D03D27"/>
    <w:rsid w:val="00D04E2D"/>
    <w:rsid w:val="00D112EB"/>
    <w:rsid w:val="00D11CA2"/>
    <w:rsid w:val="00D132E8"/>
    <w:rsid w:val="00D17418"/>
    <w:rsid w:val="00D2073F"/>
    <w:rsid w:val="00D21B17"/>
    <w:rsid w:val="00D26746"/>
    <w:rsid w:val="00D3568E"/>
    <w:rsid w:val="00D41BCA"/>
    <w:rsid w:val="00D440D4"/>
    <w:rsid w:val="00D50D05"/>
    <w:rsid w:val="00D53238"/>
    <w:rsid w:val="00D53760"/>
    <w:rsid w:val="00D54978"/>
    <w:rsid w:val="00D56424"/>
    <w:rsid w:val="00D71C95"/>
    <w:rsid w:val="00D7458B"/>
    <w:rsid w:val="00D80F1F"/>
    <w:rsid w:val="00D8453C"/>
    <w:rsid w:val="00D87592"/>
    <w:rsid w:val="00DB04D4"/>
    <w:rsid w:val="00DB209E"/>
    <w:rsid w:val="00DB25F9"/>
    <w:rsid w:val="00DB5E0F"/>
    <w:rsid w:val="00DB6E94"/>
    <w:rsid w:val="00DC3BB1"/>
    <w:rsid w:val="00DC709D"/>
    <w:rsid w:val="00DF1C58"/>
    <w:rsid w:val="00DF21B2"/>
    <w:rsid w:val="00DF5948"/>
    <w:rsid w:val="00E0014D"/>
    <w:rsid w:val="00E009FE"/>
    <w:rsid w:val="00E05A18"/>
    <w:rsid w:val="00E0655A"/>
    <w:rsid w:val="00E14B9D"/>
    <w:rsid w:val="00E17DAF"/>
    <w:rsid w:val="00E207A4"/>
    <w:rsid w:val="00E31C20"/>
    <w:rsid w:val="00E34015"/>
    <w:rsid w:val="00E44B5E"/>
    <w:rsid w:val="00E471B5"/>
    <w:rsid w:val="00E57D3B"/>
    <w:rsid w:val="00E621A4"/>
    <w:rsid w:val="00E642CB"/>
    <w:rsid w:val="00E702E8"/>
    <w:rsid w:val="00E74D87"/>
    <w:rsid w:val="00E86E74"/>
    <w:rsid w:val="00E903F4"/>
    <w:rsid w:val="00E919B1"/>
    <w:rsid w:val="00EA14B6"/>
    <w:rsid w:val="00EA43C1"/>
    <w:rsid w:val="00EB08C8"/>
    <w:rsid w:val="00EB595D"/>
    <w:rsid w:val="00EC6258"/>
    <w:rsid w:val="00ED09A6"/>
    <w:rsid w:val="00ED3AF0"/>
    <w:rsid w:val="00ED6280"/>
    <w:rsid w:val="00EE412D"/>
    <w:rsid w:val="00EF1006"/>
    <w:rsid w:val="00EF42BB"/>
    <w:rsid w:val="00EF4B2D"/>
    <w:rsid w:val="00F0086E"/>
    <w:rsid w:val="00F049F0"/>
    <w:rsid w:val="00F07F85"/>
    <w:rsid w:val="00F13FA6"/>
    <w:rsid w:val="00F14490"/>
    <w:rsid w:val="00F2043F"/>
    <w:rsid w:val="00F209F9"/>
    <w:rsid w:val="00F234B9"/>
    <w:rsid w:val="00F23DA7"/>
    <w:rsid w:val="00F309F6"/>
    <w:rsid w:val="00F36BF9"/>
    <w:rsid w:val="00F37703"/>
    <w:rsid w:val="00F43D69"/>
    <w:rsid w:val="00F4619F"/>
    <w:rsid w:val="00F46247"/>
    <w:rsid w:val="00F5189D"/>
    <w:rsid w:val="00F6513E"/>
    <w:rsid w:val="00F655DA"/>
    <w:rsid w:val="00F75DC3"/>
    <w:rsid w:val="00F77596"/>
    <w:rsid w:val="00F82924"/>
    <w:rsid w:val="00FA465E"/>
    <w:rsid w:val="00FA6B70"/>
    <w:rsid w:val="00FA7020"/>
    <w:rsid w:val="00FB58AA"/>
    <w:rsid w:val="00FC43B8"/>
    <w:rsid w:val="00FC7E38"/>
    <w:rsid w:val="00FD6464"/>
    <w:rsid w:val="00FE4A44"/>
    <w:rsid w:val="00FE4B52"/>
    <w:rsid w:val="00FF006A"/>
    <w:rsid w:val="00FF4FD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docId w15:val="{D2F2762B-FE42-4361-BA38-0FC75A1B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7B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53E41"/>
    <w:pPr>
      <w:keepNext/>
      <w:spacing w:before="240" w:after="60"/>
      <w:jc w:val="center"/>
      <w:outlineLvl w:val="0"/>
    </w:pPr>
    <w:rPr>
      <w:rFonts w:ascii="Bookman Old Style" w:hAnsi="Bookman Old Style"/>
      <w:b/>
      <w:caps/>
      <w:kern w:val="28"/>
      <w:sz w:val="28"/>
      <w:szCs w:val="20"/>
      <w:lang w:val="en-US"/>
    </w:rPr>
  </w:style>
  <w:style w:type="paragraph" w:styleId="2">
    <w:name w:val="heading 2"/>
    <w:basedOn w:val="a0"/>
    <w:next w:val="a0"/>
    <w:link w:val="20"/>
    <w:uiPriority w:val="99"/>
    <w:qFormat/>
    <w:rsid w:val="00A53E41"/>
    <w:pPr>
      <w:keepNext/>
      <w:jc w:val="center"/>
      <w:outlineLvl w:val="1"/>
    </w:pPr>
    <w:rPr>
      <w:rFonts w:ascii="Bookman Old Style" w:hAnsi="Bookman Old Style"/>
      <w:b/>
      <w:caps/>
      <w:sz w:val="28"/>
      <w:szCs w:val="20"/>
    </w:rPr>
  </w:style>
  <w:style w:type="paragraph" w:styleId="3">
    <w:name w:val="heading 3"/>
    <w:basedOn w:val="a0"/>
    <w:next w:val="a0"/>
    <w:link w:val="30"/>
    <w:uiPriority w:val="99"/>
    <w:qFormat/>
    <w:rsid w:val="00A53E41"/>
    <w:pPr>
      <w:keepNext/>
      <w:ind w:right="-1"/>
      <w:jc w:val="both"/>
      <w:outlineLvl w:val="2"/>
    </w:pPr>
    <w:rPr>
      <w:b/>
      <w:sz w:val="28"/>
      <w:szCs w:val="20"/>
    </w:rPr>
  </w:style>
  <w:style w:type="paragraph" w:styleId="4">
    <w:name w:val="heading 4"/>
    <w:basedOn w:val="a0"/>
    <w:next w:val="a0"/>
    <w:link w:val="40"/>
    <w:uiPriority w:val="99"/>
    <w:qFormat/>
    <w:rsid w:val="00A53E41"/>
    <w:pPr>
      <w:keepNext/>
      <w:ind w:right="141" w:firstLine="851"/>
      <w:jc w:val="center"/>
      <w:outlineLvl w:val="3"/>
    </w:pPr>
    <w:rPr>
      <w:szCs w:val="20"/>
      <w:lang w:val="en-US"/>
    </w:rPr>
  </w:style>
  <w:style w:type="paragraph" w:styleId="5">
    <w:name w:val="heading 5"/>
    <w:basedOn w:val="a0"/>
    <w:next w:val="a0"/>
    <w:link w:val="50"/>
    <w:uiPriority w:val="99"/>
    <w:qFormat/>
    <w:rsid w:val="00A53E41"/>
    <w:pPr>
      <w:keepNext/>
      <w:numPr>
        <w:ilvl w:val="12"/>
      </w:numPr>
      <w:ind w:firstLine="851"/>
      <w:jc w:val="center"/>
      <w:outlineLvl w:val="4"/>
    </w:pPr>
    <w:rPr>
      <w:szCs w:val="20"/>
      <w:lang w:val="en-US"/>
    </w:rPr>
  </w:style>
  <w:style w:type="paragraph" w:styleId="6">
    <w:name w:val="heading 6"/>
    <w:basedOn w:val="a0"/>
    <w:next w:val="a0"/>
    <w:link w:val="60"/>
    <w:uiPriority w:val="99"/>
    <w:qFormat/>
    <w:rsid w:val="00A53E41"/>
    <w:pPr>
      <w:keepNext/>
      <w:jc w:val="center"/>
      <w:outlineLvl w:val="5"/>
    </w:pPr>
    <w:rPr>
      <w:b/>
      <w:sz w:val="28"/>
      <w:szCs w:val="20"/>
    </w:rPr>
  </w:style>
  <w:style w:type="paragraph" w:styleId="7">
    <w:name w:val="heading 7"/>
    <w:basedOn w:val="a0"/>
    <w:next w:val="a0"/>
    <w:link w:val="70"/>
    <w:uiPriority w:val="99"/>
    <w:qFormat/>
    <w:rsid w:val="00A53E41"/>
    <w:pPr>
      <w:keepNext/>
      <w:ind w:firstLine="709"/>
      <w:jc w:val="both"/>
      <w:outlineLvl w:val="6"/>
    </w:pPr>
    <w:rPr>
      <w:szCs w:val="20"/>
    </w:rPr>
  </w:style>
  <w:style w:type="paragraph" w:styleId="8">
    <w:name w:val="heading 8"/>
    <w:basedOn w:val="a0"/>
    <w:next w:val="a0"/>
    <w:link w:val="80"/>
    <w:uiPriority w:val="99"/>
    <w:qFormat/>
    <w:rsid w:val="00A53E41"/>
    <w:pPr>
      <w:keepNext/>
      <w:numPr>
        <w:numId w:val="1"/>
      </w:numPr>
      <w:jc w:val="both"/>
      <w:outlineLvl w:val="7"/>
    </w:pPr>
    <w:rPr>
      <w:b/>
      <w:sz w:val="28"/>
      <w:szCs w:val="20"/>
    </w:rPr>
  </w:style>
  <w:style w:type="paragraph" w:styleId="9">
    <w:name w:val="heading 9"/>
    <w:basedOn w:val="a0"/>
    <w:next w:val="a0"/>
    <w:link w:val="90"/>
    <w:uiPriority w:val="99"/>
    <w:qFormat/>
    <w:rsid w:val="00A53E41"/>
    <w:pPr>
      <w:keepNext/>
      <w:ind w:firstLine="567"/>
      <w:jc w:val="both"/>
      <w:outlineLvl w:val="8"/>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rPr>
      <w:sz w:val="20"/>
      <w:szCs w:val="20"/>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ind w:right="1699"/>
      <w:jc w:val="both"/>
    </w:pPr>
    <w:rPr>
      <w:b/>
      <w:caps/>
      <w:noProof/>
      <w:sz w:val="28"/>
      <w:szCs w:val="20"/>
    </w:rPr>
  </w:style>
  <w:style w:type="paragraph" w:styleId="21">
    <w:name w:val="toc 2"/>
    <w:basedOn w:val="a0"/>
    <w:next w:val="a0"/>
    <w:autoRedefine/>
    <w:uiPriority w:val="99"/>
    <w:semiHidden/>
    <w:rsid w:val="00A53E41"/>
    <w:pPr>
      <w:tabs>
        <w:tab w:val="right" w:leader="dot" w:pos="9639"/>
      </w:tabs>
      <w:spacing w:line="360" w:lineRule="auto"/>
      <w:ind w:left="200"/>
      <w:jc w:val="both"/>
    </w:pPr>
    <w:rPr>
      <w:smallCaps/>
      <w:noProof/>
      <w:sz w:val="28"/>
      <w:szCs w:val="20"/>
    </w:rPr>
  </w:style>
  <w:style w:type="paragraph" w:styleId="22">
    <w:name w:val="Body Text Indent 2"/>
    <w:basedOn w:val="a0"/>
    <w:link w:val="23"/>
    <w:uiPriority w:val="99"/>
    <w:rsid w:val="00A53E41"/>
    <w:pPr>
      <w:ind w:right="-1" w:firstLine="720"/>
      <w:jc w:val="both"/>
    </w:pPr>
    <w:rPr>
      <w:sz w:val="22"/>
      <w:szCs w:val="20"/>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jc w:val="both"/>
    </w:pPr>
    <w:rPr>
      <w:szCs w:val="20"/>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line="360" w:lineRule="auto"/>
      <w:ind w:firstLine="851"/>
      <w:jc w:val="both"/>
    </w:pPr>
    <w:rPr>
      <w:sz w:val="26"/>
      <w:szCs w:val="20"/>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line="360" w:lineRule="auto"/>
      <w:jc w:val="center"/>
    </w:pPr>
    <w:rPr>
      <w:b/>
      <w:sz w:val="26"/>
      <w:szCs w:val="20"/>
      <w:u w:val="single"/>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ind w:left="566" w:hanging="283"/>
    </w:pPr>
    <w:rPr>
      <w:sz w:val="20"/>
      <w:szCs w:val="20"/>
    </w:rPr>
  </w:style>
  <w:style w:type="paragraph" w:styleId="ab">
    <w:name w:val="Body Text"/>
    <w:basedOn w:val="a0"/>
    <w:link w:val="ac"/>
    <w:uiPriority w:val="99"/>
    <w:rsid w:val="00A53E41"/>
    <w:pPr>
      <w:spacing w:after="120"/>
    </w:pPr>
    <w:rPr>
      <w:sz w:val="20"/>
      <w:szCs w:val="20"/>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ind w:left="283" w:hanging="283"/>
    </w:pPr>
    <w:rPr>
      <w:sz w:val="20"/>
      <w:szCs w:val="20"/>
    </w:rPr>
  </w:style>
  <w:style w:type="paragraph" w:styleId="ae">
    <w:name w:val="footer"/>
    <w:basedOn w:val="a0"/>
    <w:link w:val="af"/>
    <w:uiPriority w:val="99"/>
    <w:rsid w:val="00A53E41"/>
    <w:pPr>
      <w:tabs>
        <w:tab w:val="center" w:pos="4153"/>
        <w:tab w:val="right" w:pos="8306"/>
      </w:tabs>
    </w:pPr>
    <w:rPr>
      <w:szCs w:val="20"/>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ind w:right="-1050" w:firstLine="720"/>
      <w:jc w:val="both"/>
    </w:pPr>
    <w:rPr>
      <w:szCs w:val="20"/>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jc w:val="center"/>
    </w:pPr>
    <w:rPr>
      <w:b/>
      <w:szCs w:val="20"/>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pPr>
    <w:rPr>
      <w:sz w:val="20"/>
      <w:szCs w:val="20"/>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rPr>
      <w:rFonts w:ascii="Verdana" w:hAnsi="Verdana" w:cs="Verdana"/>
      <w:sz w:val="20"/>
      <w:szCs w:val="20"/>
      <w:lang w:val="en-US" w:eastAsia="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pPr>
  </w:style>
  <w:style w:type="paragraph" w:customStyle="1" w:styleId="-31">
    <w:name w:val="Светлая сетка - Акцент 31"/>
    <w:basedOn w:val="a0"/>
    <w:link w:val="-310"/>
    <w:uiPriority w:val="99"/>
    <w:rsid w:val="00A53E41"/>
    <w:pPr>
      <w:ind w:left="720"/>
    </w:pPr>
    <w:rPr>
      <w:sz w:val="20"/>
      <w:szCs w:val="20"/>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pPr>
  </w:style>
  <w:style w:type="paragraph" w:customStyle="1" w:styleId="afc">
    <w:name w:val="Цитаты"/>
    <w:basedOn w:val="a0"/>
    <w:uiPriority w:val="99"/>
    <w:rsid w:val="00A53E41"/>
    <w:pPr>
      <w:snapToGrid w:val="0"/>
      <w:spacing w:before="100" w:after="100"/>
      <w:ind w:left="360" w:right="360"/>
    </w:pPr>
    <w:rPr>
      <w:szCs w:val="20"/>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rPr>
      <w:rFonts w:ascii="Tahoma" w:hAnsi="Tahoma"/>
      <w:sz w:val="16"/>
      <w:szCs w:val="16"/>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rPr>
      <w:rFonts w:ascii="Verdana" w:hAnsi="Verdana" w:cs="Verdana"/>
      <w:sz w:val="20"/>
      <w:szCs w:val="20"/>
      <w:lang w:val="en-US" w:eastAsia="en-US"/>
    </w:rPr>
  </w:style>
  <w:style w:type="paragraph" w:customStyle="1" w:styleId="18">
    <w:name w:val="Знак Знак Знак Знак1"/>
    <w:basedOn w:val="a0"/>
    <w:uiPriority w:val="99"/>
    <w:rsid w:val="00A53E41"/>
    <w:pPr>
      <w:tabs>
        <w:tab w:val="num" w:pos="643"/>
      </w:tabs>
      <w:spacing w:after="160" w:line="240" w:lineRule="exact"/>
    </w:pPr>
    <w:rPr>
      <w:rFonts w:ascii="Verdana" w:hAnsi="Verdana" w:cs="Verdana"/>
      <w:sz w:val="20"/>
      <w:szCs w:val="20"/>
      <w:lang w:val="en-US" w:eastAsia="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line="360" w:lineRule="auto"/>
      <w:ind w:firstLine="540"/>
      <w:jc w:val="both"/>
    </w:pPr>
    <w:rPr>
      <w:rFonts w:asciiTheme="minorHAnsi" w:eastAsiaTheme="minorHAnsi" w:hAnsiTheme="minorHAnsi" w:cstheme="minorBidi"/>
      <w:sz w:val="28"/>
      <w:szCs w:val="22"/>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ind w:left="360" w:hanging="360"/>
      <w:jc w:val="both"/>
    </w:pPr>
    <w:rPr>
      <w:lang w:eastAsia="en-US"/>
    </w:rPr>
  </w:style>
  <w:style w:type="paragraph" w:customStyle="1" w:styleId="Posobietext">
    <w:name w:val="Posobie text"/>
    <w:basedOn w:val="a0"/>
    <w:uiPriority w:val="99"/>
    <w:rsid w:val="00A53E41"/>
    <w:pPr>
      <w:ind w:firstLine="720"/>
      <w:jc w:val="both"/>
    </w:pPr>
  </w:style>
  <w:style w:type="paragraph" w:customStyle="1" w:styleId="Posobie2">
    <w:name w:val="Posobie2"/>
    <w:basedOn w:val="a0"/>
    <w:next w:val="Posobietext"/>
    <w:uiPriority w:val="99"/>
    <w:rsid w:val="00A53E41"/>
    <w:pPr>
      <w:jc w:val="center"/>
    </w:pPr>
    <w:rPr>
      <w:b/>
      <w:bCs/>
      <w:smallCaps/>
      <w:sz w:val="32"/>
      <w:szCs w:val="32"/>
    </w:rPr>
  </w:style>
  <w:style w:type="paragraph" w:customStyle="1" w:styleId="41">
    <w:name w:val="Абзац списка4"/>
    <w:basedOn w:val="a0"/>
    <w:uiPriority w:val="99"/>
    <w:rsid w:val="00A53E41"/>
    <w:pPr>
      <w:ind w:left="720"/>
    </w:pPr>
    <w:rPr>
      <w:rFonts w:ascii="Calibri" w:eastAsia="MS ??" w:hAnsi="Calibri"/>
    </w:rPr>
  </w:style>
  <w:style w:type="paragraph" w:customStyle="1" w:styleId="19">
    <w:name w:val="Абзац списка1"/>
    <w:basedOn w:val="a0"/>
    <w:uiPriority w:val="99"/>
    <w:rsid w:val="00A53E41"/>
    <w:pPr>
      <w:spacing w:after="200" w:line="276" w:lineRule="auto"/>
      <w:ind w:left="720"/>
    </w:pPr>
    <w:rPr>
      <w:rFonts w:ascii="Calibri" w:eastAsia="MS Mincho" w:hAnsi="Calibri"/>
      <w:sz w:val="22"/>
      <w:szCs w:val="22"/>
      <w:lang w:eastAsia="en-US"/>
    </w:rPr>
  </w:style>
  <w:style w:type="paragraph" w:customStyle="1" w:styleId="1a">
    <w:name w:val="Стиль1"/>
    <w:basedOn w:val="a0"/>
    <w:link w:val="1b"/>
    <w:autoRedefine/>
    <w:uiPriority w:val="99"/>
    <w:rsid w:val="00A53E41"/>
    <w:pPr>
      <w:widowControl w:val="0"/>
      <w:spacing w:line="360" w:lineRule="auto"/>
      <w:ind w:firstLine="709"/>
      <w:jc w:val="both"/>
    </w:pPr>
    <w:rPr>
      <w:sz w:val="28"/>
      <w:szCs w:val="28"/>
    </w:rPr>
  </w:style>
  <w:style w:type="paragraph" w:customStyle="1" w:styleId="1c">
    <w:name w:val="Основной текст1"/>
    <w:basedOn w:val="a0"/>
    <w:link w:val="aff2"/>
    <w:uiPriority w:val="99"/>
    <w:rsid w:val="00A53E41"/>
    <w:pPr>
      <w:snapToGrid w:val="0"/>
      <w:spacing w:line="369" w:lineRule="atLeast"/>
      <w:jc w:val="both"/>
    </w:pPr>
    <w:rPr>
      <w:rFonts w:ascii="Courier New" w:hAnsi="Courier New"/>
      <w:sz w:val="30"/>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ind w:firstLine="1134"/>
      <w:jc w:val="both"/>
    </w:pPr>
    <w:rPr>
      <w:kern w:val="1"/>
      <w:sz w:val="28"/>
      <w:szCs w:val="28"/>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jc w:val="both"/>
    </w:pPr>
    <w:rPr>
      <w:rFonts w:eastAsia="MS Mincho"/>
      <w:sz w:val="28"/>
      <w:szCs w:val="28"/>
    </w:rPr>
  </w:style>
  <w:style w:type="paragraph" w:customStyle="1" w:styleId="MacroStudyGuideMultipleNL">
    <w:name w:val="MacroStudyGuide Multiple(NL)"/>
    <w:basedOn w:val="a0"/>
    <w:uiPriority w:val="99"/>
    <w:rsid w:val="00A53E41"/>
    <w:pPr>
      <w:tabs>
        <w:tab w:val="left" w:pos="1418"/>
      </w:tabs>
      <w:ind w:left="1418" w:hanging="567"/>
      <w:jc w:val="both"/>
    </w:pPr>
    <w:rPr>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ind w:left="720"/>
    </w:pPr>
    <w:rPr>
      <w:sz w:val="20"/>
      <w:szCs w:val="20"/>
    </w:rPr>
  </w:style>
  <w:style w:type="paragraph" w:styleId="aff3">
    <w:name w:val="Plain Text"/>
    <w:basedOn w:val="a0"/>
    <w:link w:val="aff4"/>
    <w:uiPriority w:val="99"/>
    <w:rsid w:val="00A53E41"/>
    <w:rPr>
      <w:rFonts w:ascii="Courier New" w:hAnsi="Courier New"/>
      <w:sz w:val="20"/>
      <w:szCs w:val="20"/>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line="211" w:lineRule="exact"/>
      <w:ind w:firstLine="211"/>
      <w:jc w:val="both"/>
    </w:p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ind w:left="720"/>
    </w:pPr>
    <w:rPr>
      <w:sz w:val="28"/>
      <w:szCs w:val="20"/>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spacing w:after="200" w:line="276" w:lineRule="auto"/>
      <w:ind w:left="720"/>
    </w:pPr>
    <w:rPr>
      <w:rFonts w:ascii="Calibri" w:hAnsi="Calibri"/>
      <w:sz w:val="20"/>
      <w:szCs w:val="20"/>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spacing w:after="200" w:line="276" w:lineRule="auto"/>
      <w:ind w:left="720"/>
    </w:pPr>
    <w:rPr>
      <w:rFonts w:ascii="Calibri" w:hAnsi="Calibri"/>
      <w:sz w:val="22"/>
      <w:szCs w:val="22"/>
      <w:lang w:eastAsia="en-US"/>
    </w:rPr>
  </w:style>
  <w:style w:type="paragraph" w:customStyle="1" w:styleId="p54">
    <w:name w:val="p54"/>
    <w:basedOn w:val="a0"/>
    <w:uiPriority w:val="99"/>
    <w:rsid w:val="00A53E41"/>
    <w:pPr>
      <w:spacing w:before="100" w:beforeAutospacing="1" w:after="100" w:afterAutospacing="1"/>
    </w:p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p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rFonts w:asciiTheme="minorHAnsi" w:eastAsiaTheme="minorHAnsi" w:hAnsiTheme="minorHAnsi" w:cstheme="minorBidi"/>
      <w:sz w:val="21"/>
      <w:szCs w:val="22"/>
      <w:lang w:eastAsia="en-US"/>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hAnsi="Calibri Light"/>
      <w:lang w:eastAsia="en-US"/>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hAnsi="Calibri"/>
    </w:rPr>
  </w:style>
  <w:style w:type="paragraph" w:styleId="42">
    <w:name w:val="toc 4"/>
    <w:basedOn w:val="a0"/>
    <w:next w:val="a0"/>
    <w:autoRedefine/>
    <w:uiPriority w:val="99"/>
    <w:semiHidden/>
    <w:rsid w:val="00A53E41"/>
    <w:pPr>
      <w:spacing w:after="100" w:line="259" w:lineRule="auto"/>
      <w:ind w:left="660"/>
    </w:pPr>
    <w:rPr>
      <w:rFonts w:ascii="Calibri" w:hAnsi="Calibri"/>
    </w:rPr>
  </w:style>
  <w:style w:type="paragraph" w:styleId="51">
    <w:name w:val="toc 5"/>
    <w:basedOn w:val="a0"/>
    <w:next w:val="a0"/>
    <w:autoRedefine/>
    <w:uiPriority w:val="99"/>
    <w:semiHidden/>
    <w:rsid w:val="00A53E41"/>
    <w:pPr>
      <w:spacing w:after="100" w:line="259" w:lineRule="auto"/>
      <w:ind w:left="880"/>
    </w:pPr>
    <w:rPr>
      <w:rFonts w:ascii="Calibri" w:hAnsi="Calibri"/>
    </w:rPr>
  </w:style>
  <w:style w:type="paragraph" w:styleId="63">
    <w:name w:val="toc 6"/>
    <w:basedOn w:val="a0"/>
    <w:next w:val="a0"/>
    <w:autoRedefine/>
    <w:uiPriority w:val="99"/>
    <w:semiHidden/>
    <w:rsid w:val="00A53E41"/>
    <w:pPr>
      <w:spacing w:after="100" w:line="259" w:lineRule="auto"/>
      <w:ind w:left="1100"/>
    </w:pPr>
    <w:rPr>
      <w:rFonts w:ascii="Calibri" w:hAnsi="Calibri"/>
    </w:rPr>
  </w:style>
  <w:style w:type="paragraph" w:styleId="71">
    <w:name w:val="toc 7"/>
    <w:basedOn w:val="a0"/>
    <w:next w:val="a0"/>
    <w:autoRedefine/>
    <w:uiPriority w:val="99"/>
    <w:semiHidden/>
    <w:rsid w:val="00A53E41"/>
    <w:pPr>
      <w:spacing w:after="100" w:line="259" w:lineRule="auto"/>
      <w:ind w:left="1320"/>
    </w:pPr>
    <w:rPr>
      <w:rFonts w:ascii="Calibri" w:hAnsi="Calibri"/>
    </w:rPr>
  </w:style>
  <w:style w:type="paragraph" w:styleId="81">
    <w:name w:val="toc 8"/>
    <w:basedOn w:val="a0"/>
    <w:next w:val="a0"/>
    <w:autoRedefine/>
    <w:uiPriority w:val="99"/>
    <w:semiHidden/>
    <w:rsid w:val="00A53E41"/>
    <w:pPr>
      <w:spacing w:after="100" w:line="259" w:lineRule="auto"/>
      <w:ind w:left="1540"/>
    </w:pPr>
    <w:rPr>
      <w:rFonts w:ascii="Calibri" w:hAnsi="Calibri"/>
    </w:rPr>
  </w:style>
  <w:style w:type="paragraph" w:styleId="91">
    <w:name w:val="toc 9"/>
    <w:basedOn w:val="a0"/>
    <w:next w:val="a0"/>
    <w:autoRedefine/>
    <w:uiPriority w:val="99"/>
    <w:semiHidden/>
    <w:rsid w:val="00A53E41"/>
    <w:pPr>
      <w:spacing w:after="100" w:line="259" w:lineRule="auto"/>
      <w:ind w:left="1760"/>
    </w:pPr>
    <w:rPr>
      <w:rFonts w:ascii="Calibri" w:hAnsi="Calibri"/>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line="360" w:lineRule="auto"/>
      <w:ind w:firstLine="284"/>
      <w:jc w:val="both"/>
    </w:pPr>
    <w:rPr>
      <w:color w:val="000000"/>
      <w:sz w:val="28"/>
      <w:szCs w:val="28"/>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jc w:val="center"/>
    </w:pPr>
    <w:rPr>
      <w:color w:val="000000"/>
      <w:lang w:eastAsia="en-US"/>
    </w:rPr>
  </w:style>
  <w:style w:type="paragraph" w:customStyle="1" w:styleId="magput">
    <w:name w:val="magput"/>
    <w:basedOn w:val="a0"/>
    <w:uiPriority w:val="99"/>
    <w:rsid w:val="00A53E41"/>
    <w:pPr>
      <w:spacing w:before="100" w:beforeAutospacing="1" w:after="100" w:afterAutospacing="1"/>
    </w:p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p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line="360" w:lineRule="auto"/>
      <w:jc w:val="both"/>
    </w:pPr>
    <w:rPr>
      <w:sz w:val="28"/>
      <w:szCs w:val="20"/>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jc w:val="center"/>
    </w:pPr>
    <w:rPr>
      <w:b/>
      <w:bCs/>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p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ind w:left="720"/>
      <w:contextualSpacing/>
    </w:pPr>
    <w:rPr>
      <w:sz w:val="28"/>
      <w:szCs w:val="20"/>
    </w:rPr>
  </w:style>
  <w:style w:type="paragraph" w:styleId="afff">
    <w:name w:val="Title"/>
    <w:basedOn w:val="a0"/>
    <w:link w:val="1f1"/>
    <w:uiPriority w:val="99"/>
    <w:qFormat/>
    <w:rsid w:val="00A53E41"/>
    <w:pPr>
      <w:jc w:val="center"/>
    </w:pPr>
    <w:rPr>
      <w:b/>
      <w:sz w:val="28"/>
      <w:szCs w:val="20"/>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pPr>
    <w:rPr>
      <w:rFonts w:eastAsia="Calibri"/>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p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2"/>
    <w:next w:val="afa"/>
    <w:uiPriority w:val="59"/>
    <w:rsid w:val="00137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a"/>
    <w:uiPriority w:val="59"/>
    <w:rsid w:val="004C439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2"/>
    <w:next w:val="afa"/>
    <w:uiPriority w:val="59"/>
    <w:rsid w:val="00347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fa"/>
    <w:uiPriority w:val="59"/>
    <w:rsid w:val="003479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
    <w:name w:val="Сетка таблицы3"/>
    <w:basedOn w:val="a2"/>
    <w:next w:val="afa"/>
    <w:uiPriority w:val="59"/>
    <w:rsid w:val="00E0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fa"/>
    <w:uiPriority w:val="59"/>
    <w:rsid w:val="001A0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2"/>
    <w:next w:val="afa"/>
    <w:uiPriority w:val="59"/>
    <w:rsid w:val="00E05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974756">
      <w:bodyDiv w:val="1"/>
      <w:marLeft w:val="0"/>
      <w:marRight w:val="0"/>
      <w:marTop w:val="0"/>
      <w:marBottom w:val="0"/>
      <w:divBdr>
        <w:top w:val="none" w:sz="0" w:space="0" w:color="auto"/>
        <w:left w:val="none" w:sz="0" w:space="0" w:color="auto"/>
        <w:bottom w:val="none" w:sz="0" w:space="0" w:color="auto"/>
        <w:right w:val="none" w:sz="0" w:space="0" w:color="auto"/>
      </w:divBdr>
    </w:div>
    <w:div w:id="419448907">
      <w:bodyDiv w:val="1"/>
      <w:marLeft w:val="0"/>
      <w:marRight w:val="0"/>
      <w:marTop w:val="0"/>
      <w:marBottom w:val="0"/>
      <w:divBdr>
        <w:top w:val="none" w:sz="0" w:space="0" w:color="auto"/>
        <w:left w:val="none" w:sz="0" w:space="0" w:color="auto"/>
        <w:bottom w:val="none" w:sz="0" w:space="0" w:color="auto"/>
        <w:right w:val="none" w:sz="0" w:space="0" w:color="auto"/>
      </w:divBdr>
    </w:div>
    <w:div w:id="1046637673">
      <w:bodyDiv w:val="1"/>
      <w:marLeft w:val="0"/>
      <w:marRight w:val="0"/>
      <w:marTop w:val="0"/>
      <w:marBottom w:val="0"/>
      <w:divBdr>
        <w:top w:val="none" w:sz="0" w:space="0" w:color="auto"/>
        <w:left w:val="none" w:sz="0" w:space="0" w:color="auto"/>
        <w:bottom w:val="none" w:sz="0" w:space="0" w:color="auto"/>
        <w:right w:val="none" w:sz="0" w:space="0" w:color="auto"/>
      </w:divBdr>
      <w:divsChild>
        <w:div w:id="1654065081">
          <w:marLeft w:val="0"/>
          <w:marRight w:val="0"/>
          <w:marTop w:val="0"/>
          <w:marBottom w:val="0"/>
          <w:divBdr>
            <w:top w:val="none" w:sz="0" w:space="0" w:color="auto"/>
            <w:left w:val="none" w:sz="0" w:space="0" w:color="auto"/>
            <w:bottom w:val="none" w:sz="0" w:space="0" w:color="auto"/>
            <w:right w:val="none" w:sz="0" w:space="0" w:color="auto"/>
          </w:divBdr>
          <w:divsChild>
            <w:div w:id="1501889107">
              <w:marLeft w:val="0"/>
              <w:marRight w:val="0"/>
              <w:marTop w:val="0"/>
              <w:marBottom w:val="0"/>
              <w:divBdr>
                <w:top w:val="none" w:sz="0" w:space="0" w:color="auto"/>
                <w:left w:val="none" w:sz="0" w:space="0" w:color="auto"/>
                <w:bottom w:val="none" w:sz="0" w:space="0" w:color="auto"/>
                <w:right w:val="none" w:sz="0" w:space="0" w:color="auto"/>
              </w:divBdr>
            </w:div>
            <w:div w:id="765689463">
              <w:marLeft w:val="0"/>
              <w:marRight w:val="0"/>
              <w:marTop w:val="0"/>
              <w:marBottom w:val="0"/>
              <w:divBdr>
                <w:top w:val="none" w:sz="0" w:space="0" w:color="auto"/>
                <w:left w:val="none" w:sz="0" w:space="0" w:color="auto"/>
                <w:bottom w:val="none" w:sz="0" w:space="0" w:color="auto"/>
                <w:right w:val="none" w:sz="0" w:space="0" w:color="auto"/>
              </w:divBdr>
            </w:div>
            <w:div w:id="105797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52425658">
      <w:bodyDiv w:val="1"/>
      <w:marLeft w:val="0"/>
      <w:marRight w:val="0"/>
      <w:marTop w:val="0"/>
      <w:marBottom w:val="0"/>
      <w:divBdr>
        <w:top w:val="none" w:sz="0" w:space="0" w:color="auto"/>
        <w:left w:val="none" w:sz="0" w:space="0" w:color="auto"/>
        <w:bottom w:val="none" w:sz="0" w:space="0" w:color="auto"/>
        <w:right w:val="none" w:sz="0" w:space="0" w:color="auto"/>
      </w:divBdr>
      <w:divsChild>
        <w:div w:id="349451854">
          <w:marLeft w:val="0"/>
          <w:marRight w:val="0"/>
          <w:marTop w:val="0"/>
          <w:marBottom w:val="0"/>
          <w:divBdr>
            <w:top w:val="none" w:sz="0" w:space="0" w:color="auto"/>
            <w:left w:val="none" w:sz="0" w:space="0" w:color="auto"/>
            <w:bottom w:val="none" w:sz="0" w:space="0" w:color="auto"/>
            <w:right w:val="none" w:sz="0" w:space="0" w:color="auto"/>
          </w:divBdr>
          <w:divsChild>
            <w:div w:id="1372222605">
              <w:marLeft w:val="0"/>
              <w:marRight w:val="0"/>
              <w:marTop w:val="0"/>
              <w:marBottom w:val="0"/>
              <w:divBdr>
                <w:top w:val="none" w:sz="0" w:space="0" w:color="auto"/>
                <w:left w:val="none" w:sz="0" w:space="0" w:color="auto"/>
                <w:bottom w:val="none" w:sz="0" w:space="0" w:color="auto"/>
                <w:right w:val="none" w:sz="0" w:space="0" w:color="auto"/>
              </w:divBdr>
            </w:div>
            <w:div w:id="20802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7881">
      <w:bodyDiv w:val="1"/>
      <w:marLeft w:val="0"/>
      <w:marRight w:val="0"/>
      <w:marTop w:val="0"/>
      <w:marBottom w:val="0"/>
      <w:divBdr>
        <w:top w:val="none" w:sz="0" w:space="0" w:color="auto"/>
        <w:left w:val="none" w:sz="0" w:space="0" w:color="auto"/>
        <w:bottom w:val="none" w:sz="0" w:space="0" w:color="auto"/>
        <w:right w:val="none" w:sz="0" w:space="0" w:color="auto"/>
      </w:divBdr>
      <w:divsChild>
        <w:div w:id="1595699357">
          <w:marLeft w:val="0"/>
          <w:marRight w:val="0"/>
          <w:marTop w:val="0"/>
          <w:marBottom w:val="0"/>
          <w:divBdr>
            <w:top w:val="none" w:sz="0" w:space="0" w:color="auto"/>
            <w:left w:val="none" w:sz="0" w:space="0" w:color="auto"/>
            <w:bottom w:val="none" w:sz="0" w:space="0" w:color="auto"/>
            <w:right w:val="none" w:sz="0" w:space="0" w:color="auto"/>
          </w:divBdr>
          <w:divsChild>
            <w:div w:id="555555650">
              <w:marLeft w:val="0"/>
              <w:marRight w:val="0"/>
              <w:marTop w:val="0"/>
              <w:marBottom w:val="0"/>
              <w:divBdr>
                <w:top w:val="none" w:sz="0" w:space="0" w:color="auto"/>
                <w:left w:val="none" w:sz="0" w:space="0" w:color="auto"/>
                <w:bottom w:val="none" w:sz="0" w:space="0" w:color="auto"/>
                <w:right w:val="none" w:sz="0" w:space="0" w:color="auto"/>
              </w:divBdr>
            </w:div>
            <w:div w:id="1073818484">
              <w:marLeft w:val="0"/>
              <w:marRight w:val="0"/>
              <w:marTop w:val="0"/>
              <w:marBottom w:val="0"/>
              <w:divBdr>
                <w:top w:val="none" w:sz="0" w:space="0" w:color="auto"/>
                <w:left w:val="none" w:sz="0" w:space="0" w:color="auto"/>
                <w:bottom w:val="none" w:sz="0" w:space="0" w:color="auto"/>
                <w:right w:val="none" w:sz="0" w:space="0" w:color="auto"/>
              </w:divBdr>
            </w:div>
            <w:div w:id="34085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468766">
      <w:bodyDiv w:val="1"/>
      <w:marLeft w:val="0"/>
      <w:marRight w:val="0"/>
      <w:marTop w:val="0"/>
      <w:marBottom w:val="0"/>
      <w:divBdr>
        <w:top w:val="none" w:sz="0" w:space="0" w:color="auto"/>
        <w:left w:val="none" w:sz="0" w:space="0" w:color="auto"/>
        <w:bottom w:val="none" w:sz="0" w:space="0" w:color="auto"/>
        <w:right w:val="none" w:sz="0" w:space="0" w:color="auto"/>
      </w:divBdr>
      <w:divsChild>
        <w:div w:id="478620661">
          <w:marLeft w:val="0"/>
          <w:marRight w:val="0"/>
          <w:marTop w:val="0"/>
          <w:marBottom w:val="0"/>
          <w:divBdr>
            <w:top w:val="none" w:sz="0" w:space="0" w:color="auto"/>
            <w:left w:val="none" w:sz="0" w:space="0" w:color="auto"/>
            <w:bottom w:val="none" w:sz="0" w:space="0" w:color="auto"/>
            <w:right w:val="none" w:sz="0" w:space="0" w:color="auto"/>
          </w:divBdr>
          <w:divsChild>
            <w:div w:id="1792281227">
              <w:marLeft w:val="0"/>
              <w:marRight w:val="0"/>
              <w:marTop w:val="0"/>
              <w:marBottom w:val="0"/>
              <w:divBdr>
                <w:top w:val="none" w:sz="0" w:space="0" w:color="auto"/>
                <w:left w:val="none" w:sz="0" w:space="0" w:color="auto"/>
                <w:bottom w:val="none" w:sz="0" w:space="0" w:color="auto"/>
                <w:right w:val="none" w:sz="0" w:space="0" w:color="auto"/>
              </w:divBdr>
            </w:div>
            <w:div w:id="50740130">
              <w:marLeft w:val="0"/>
              <w:marRight w:val="0"/>
              <w:marTop w:val="0"/>
              <w:marBottom w:val="0"/>
              <w:divBdr>
                <w:top w:val="none" w:sz="0" w:space="0" w:color="auto"/>
                <w:left w:val="none" w:sz="0" w:space="0" w:color="auto"/>
                <w:bottom w:val="none" w:sz="0" w:space="0" w:color="auto"/>
                <w:right w:val="none" w:sz="0" w:space="0" w:color="auto"/>
              </w:divBdr>
            </w:div>
            <w:div w:id="104883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5794">
      <w:bodyDiv w:val="1"/>
      <w:marLeft w:val="0"/>
      <w:marRight w:val="0"/>
      <w:marTop w:val="0"/>
      <w:marBottom w:val="0"/>
      <w:divBdr>
        <w:top w:val="none" w:sz="0" w:space="0" w:color="auto"/>
        <w:left w:val="none" w:sz="0" w:space="0" w:color="auto"/>
        <w:bottom w:val="none" w:sz="0" w:space="0" w:color="auto"/>
        <w:right w:val="none" w:sz="0" w:space="0" w:color="auto"/>
      </w:divBdr>
      <w:divsChild>
        <w:div w:id="1000426137">
          <w:marLeft w:val="0"/>
          <w:marRight w:val="0"/>
          <w:marTop w:val="0"/>
          <w:marBottom w:val="0"/>
          <w:divBdr>
            <w:top w:val="none" w:sz="0" w:space="0" w:color="auto"/>
            <w:left w:val="none" w:sz="0" w:space="0" w:color="auto"/>
            <w:bottom w:val="none" w:sz="0" w:space="0" w:color="auto"/>
            <w:right w:val="none" w:sz="0" w:space="0" w:color="auto"/>
          </w:divBdr>
          <w:divsChild>
            <w:div w:id="1197700300">
              <w:marLeft w:val="0"/>
              <w:marRight w:val="0"/>
              <w:marTop w:val="0"/>
              <w:marBottom w:val="0"/>
              <w:divBdr>
                <w:top w:val="none" w:sz="0" w:space="0" w:color="auto"/>
                <w:left w:val="none" w:sz="0" w:space="0" w:color="auto"/>
                <w:bottom w:val="none" w:sz="0" w:space="0" w:color="auto"/>
                <w:right w:val="none" w:sz="0" w:space="0" w:color="auto"/>
              </w:divBdr>
            </w:div>
            <w:div w:id="1750419041">
              <w:marLeft w:val="0"/>
              <w:marRight w:val="0"/>
              <w:marTop w:val="0"/>
              <w:marBottom w:val="0"/>
              <w:divBdr>
                <w:top w:val="none" w:sz="0" w:space="0" w:color="auto"/>
                <w:left w:val="none" w:sz="0" w:space="0" w:color="auto"/>
                <w:bottom w:val="none" w:sz="0" w:space="0" w:color="auto"/>
                <w:right w:val="none" w:sz="0" w:space="0" w:color="auto"/>
              </w:divBdr>
            </w:div>
            <w:div w:id="566653386">
              <w:marLeft w:val="0"/>
              <w:marRight w:val="0"/>
              <w:marTop w:val="0"/>
              <w:marBottom w:val="0"/>
              <w:divBdr>
                <w:top w:val="none" w:sz="0" w:space="0" w:color="auto"/>
                <w:left w:val="none" w:sz="0" w:space="0" w:color="auto"/>
                <w:bottom w:val="none" w:sz="0" w:space="0" w:color="auto"/>
                <w:right w:val="none" w:sz="0" w:space="0" w:color="auto"/>
              </w:divBdr>
            </w:div>
            <w:div w:id="6268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16051">
      <w:bodyDiv w:val="1"/>
      <w:marLeft w:val="0"/>
      <w:marRight w:val="0"/>
      <w:marTop w:val="0"/>
      <w:marBottom w:val="0"/>
      <w:divBdr>
        <w:top w:val="none" w:sz="0" w:space="0" w:color="auto"/>
        <w:left w:val="none" w:sz="0" w:space="0" w:color="auto"/>
        <w:bottom w:val="none" w:sz="0" w:space="0" w:color="auto"/>
        <w:right w:val="none" w:sz="0" w:space="0" w:color="auto"/>
      </w:divBdr>
      <w:divsChild>
        <w:div w:id="2129271272">
          <w:marLeft w:val="0"/>
          <w:marRight w:val="0"/>
          <w:marTop w:val="0"/>
          <w:marBottom w:val="0"/>
          <w:divBdr>
            <w:top w:val="none" w:sz="0" w:space="0" w:color="auto"/>
            <w:left w:val="none" w:sz="0" w:space="0" w:color="auto"/>
            <w:bottom w:val="none" w:sz="0" w:space="0" w:color="auto"/>
            <w:right w:val="none" w:sz="0" w:space="0" w:color="auto"/>
          </w:divBdr>
          <w:divsChild>
            <w:div w:id="12989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852790786">
      <w:bodyDiv w:val="1"/>
      <w:marLeft w:val="0"/>
      <w:marRight w:val="0"/>
      <w:marTop w:val="0"/>
      <w:marBottom w:val="0"/>
      <w:divBdr>
        <w:top w:val="none" w:sz="0" w:space="0" w:color="auto"/>
        <w:left w:val="none" w:sz="0" w:space="0" w:color="auto"/>
        <w:bottom w:val="none" w:sz="0" w:space="0" w:color="auto"/>
        <w:right w:val="none" w:sz="0" w:space="0" w:color="auto"/>
      </w:divBdr>
      <w:divsChild>
        <w:div w:id="815414626">
          <w:marLeft w:val="0"/>
          <w:marRight w:val="0"/>
          <w:marTop w:val="0"/>
          <w:marBottom w:val="0"/>
          <w:divBdr>
            <w:top w:val="none" w:sz="0" w:space="0" w:color="auto"/>
            <w:left w:val="none" w:sz="0" w:space="0" w:color="auto"/>
            <w:bottom w:val="none" w:sz="0" w:space="0" w:color="auto"/>
            <w:right w:val="none" w:sz="0" w:space="0" w:color="auto"/>
          </w:divBdr>
          <w:divsChild>
            <w:div w:id="1961104446">
              <w:marLeft w:val="0"/>
              <w:marRight w:val="0"/>
              <w:marTop w:val="0"/>
              <w:marBottom w:val="0"/>
              <w:divBdr>
                <w:top w:val="none" w:sz="0" w:space="0" w:color="auto"/>
                <w:left w:val="none" w:sz="0" w:space="0" w:color="auto"/>
                <w:bottom w:val="none" w:sz="0" w:space="0" w:color="auto"/>
                <w:right w:val="none" w:sz="0" w:space="0" w:color="auto"/>
              </w:divBdr>
            </w:div>
            <w:div w:id="2946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90603">
      <w:bodyDiv w:val="1"/>
      <w:marLeft w:val="0"/>
      <w:marRight w:val="0"/>
      <w:marTop w:val="0"/>
      <w:marBottom w:val="0"/>
      <w:divBdr>
        <w:top w:val="none" w:sz="0" w:space="0" w:color="auto"/>
        <w:left w:val="none" w:sz="0" w:space="0" w:color="auto"/>
        <w:bottom w:val="none" w:sz="0" w:space="0" w:color="auto"/>
        <w:right w:val="none" w:sz="0" w:space="0" w:color="auto"/>
      </w:divBdr>
      <w:divsChild>
        <w:div w:id="692806939">
          <w:marLeft w:val="0"/>
          <w:marRight w:val="0"/>
          <w:marTop w:val="0"/>
          <w:marBottom w:val="0"/>
          <w:divBdr>
            <w:top w:val="none" w:sz="0" w:space="0" w:color="auto"/>
            <w:left w:val="none" w:sz="0" w:space="0" w:color="auto"/>
            <w:bottom w:val="none" w:sz="0" w:space="0" w:color="auto"/>
            <w:right w:val="none" w:sz="0" w:space="0" w:color="auto"/>
          </w:divBdr>
          <w:divsChild>
            <w:div w:id="19718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339795">
      <w:bodyDiv w:val="1"/>
      <w:marLeft w:val="0"/>
      <w:marRight w:val="0"/>
      <w:marTop w:val="0"/>
      <w:marBottom w:val="0"/>
      <w:divBdr>
        <w:top w:val="none" w:sz="0" w:space="0" w:color="auto"/>
        <w:left w:val="none" w:sz="0" w:space="0" w:color="auto"/>
        <w:bottom w:val="none" w:sz="0" w:space="0" w:color="auto"/>
        <w:right w:val="none" w:sz="0" w:space="0" w:color="auto"/>
      </w:divBdr>
      <w:divsChild>
        <w:div w:id="128404975">
          <w:marLeft w:val="0"/>
          <w:marRight w:val="0"/>
          <w:marTop w:val="0"/>
          <w:marBottom w:val="0"/>
          <w:divBdr>
            <w:top w:val="none" w:sz="0" w:space="0" w:color="auto"/>
            <w:left w:val="none" w:sz="0" w:space="0" w:color="auto"/>
            <w:bottom w:val="none" w:sz="0" w:space="0" w:color="auto"/>
            <w:right w:val="none" w:sz="0" w:space="0" w:color="auto"/>
          </w:divBdr>
          <w:divsChild>
            <w:div w:id="127123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921">
      <w:bodyDiv w:val="1"/>
      <w:marLeft w:val="0"/>
      <w:marRight w:val="0"/>
      <w:marTop w:val="0"/>
      <w:marBottom w:val="0"/>
      <w:divBdr>
        <w:top w:val="none" w:sz="0" w:space="0" w:color="auto"/>
        <w:left w:val="none" w:sz="0" w:space="0" w:color="auto"/>
        <w:bottom w:val="none" w:sz="0" w:space="0" w:color="auto"/>
        <w:right w:val="none" w:sz="0" w:space="0" w:color="auto"/>
      </w:divBdr>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073574420">
      <w:bodyDiv w:val="1"/>
      <w:marLeft w:val="0"/>
      <w:marRight w:val="0"/>
      <w:marTop w:val="0"/>
      <w:marBottom w:val="0"/>
      <w:divBdr>
        <w:top w:val="none" w:sz="0" w:space="0" w:color="auto"/>
        <w:left w:val="none" w:sz="0" w:space="0" w:color="auto"/>
        <w:bottom w:val="none" w:sz="0" w:space="0" w:color="auto"/>
        <w:right w:val="none" w:sz="0" w:space="0" w:color="auto"/>
      </w:divBdr>
      <w:divsChild>
        <w:div w:id="1155604725">
          <w:marLeft w:val="0"/>
          <w:marRight w:val="0"/>
          <w:marTop w:val="0"/>
          <w:marBottom w:val="0"/>
          <w:divBdr>
            <w:top w:val="none" w:sz="0" w:space="0" w:color="auto"/>
            <w:left w:val="none" w:sz="0" w:space="0" w:color="auto"/>
            <w:bottom w:val="none" w:sz="0" w:space="0" w:color="auto"/>
            <w:right w:val="none" w:sz="0" w:space="0" w:color="auto"/>
          </w:divBdr>
          <w:divsChild>
            <w:div w:id="1608463767">
              <w:marLeft w:val="0"/>
              <w:marRight w:val="0"/>
              <w:marTop w:val="0"/>
              <w:marBottom w:val="0"/>
              <w:divBdr>
                <w:top w:val="none" w:sz="0" w:space="0" w:color="auto"/>
                <w:left w:val="none" w:sz="0" w:space="0" w:color="auto"/>
                <w:bottom w:val="none" w:sz="0" w:space="0" w:color="auto"/>
                <w:right w:val="none" w:sz="0" w:space="0" w:color="auto"/>
              </w:divBdr>
            </w:div>
            <w:div w:id="144978439">
              <w:marLeft w:val="0"/>
              <w:marRight w:val="0"/>
              <w:marTop w:val="0"/>
              <w:marBottom w:val="0"/>
              <w:divBdr>
                <w:top w:val="none" w:sz="0" w:space="0" w:color="auto"/>
                <w:left w:val="none" w:sz="0" w:space="0" w:color="auto"/>
                <w:bottom w:val="none" w:sz="0" w:space="0" w:color="auto"/>
                <w:right w:val="none" w:sz="0" w:space="0" w:color="auto"/>
              </w:divBdr>
            </w:div>
            <w:div w:id="1603949224">
              <w:marLeft w:val="0"/>
              <w:marRight w:val="0"/>
              <w:marTop w:val="0"/>
              <w:marBottom w:val="0"/>
              <w:divBdr>
                <w:top w:val="none" w:sz="0" w:space="0" w:color="auto"/>
                <w:left w:val="none" w:sz="0" w:space="0" w:color="auto"/>
                <w:bottom w:val="none" w:sz="0" w:space="0" w:color="auto"/>
                <w:right w:val="none" w:sz="0" w:space="0" w:color="auto"/>
              </w:divBdr>
            </w:div>
            <w:div w:id="528105916">
              <w:marLeft w:val="0"/>
              <w:marRight w:val="0"/>
              <w:marTop w:val="0"/>
              <w:marBottom w:val="0"/>
              <w:divBdr>
                <w:top w:val="none" w:sz="0" w:space="0" w:color="auto"/>
                <w:left w:val="none" w:sz="0" w:space="0" w:color="auto"/>
                <w:bottom w:val="none" w:sz="0" w:space="0" w:color="auto"/>
                <w:right w:val="none" w:sz="0" w:space="0" w:color="auto"/>
              </w:divBdr>
            </w:div>
            <w:div w:id="1888712573">
              <w:marLeft w:val="0"/>
              <w:marRight w:val="0"/>
              <w:marTop w:val="0"/>
              <w:marBottom w:val="0"/>
              <w:divBdr>
                <w:top w:val="none" w:sz="0" w:space="0" w:color="auto"/>
                <w:left w:val="none" w:sz="0" w:space="0" w:color="auto"/>
                <w:bottom w:val="none" w:sz="0" w:space="0" w:color="auto"/>
                <w:right w:val="none" w:sz="0" w:space="0" w:color="auto"/>
              </w:divBdr>
            </w:div>
            <w:div w:id="747457227">
              <w:marLeft w:val="0"/>
              <w:marRight w:val="0"/>
              <w:marTop w:val="0"/>
              <w:marBottom w:val="0"/>
              <w:divBdr>
                <w:top w:val="none" w:sz="0" w:space="0" w:color="auto"/>
                <w:left w:val="none" w:sz="0" w:space="0" w:color="auto"/>
                <w:bottom w:val="none" w:sz="0" w:space="0" w:color="auto"/>
                <w:right w:val="none" w:sz="0" w:space="0" w:color="auto"/>
              </w:divBdr>
            </w:div>
            <w:div w:id="1598829903">
              <w:marLeft w:val="0"/>
              <w:marRight w:val="0"/>
              <w:marTop w:val="0"/>
              <w:marBottom w:val="0"/>
              <w:divBdr>
                <w:top w:val="none" w:sz="0" w:space="0" w:color="auto"/>
                <w:left w:val="none" w:sz="0" w:space="0" w:color="auto"/>
                <w:bottom w:val="none" w:sz="0" w:space="0" w:color="auto"/>
                <w:right w:val="none" w:sz="0" w:space="0" w:color="auto"/>
              </w:divBdr>
            </w:div>
            <w:div w:id="712925276">
              <w:marLeft w:val="0"/>
              <w:marRight w:val="0"/>
              <w:marTop w:val="0"/>
              <w:marBottom w:val="0"/>
              <w:divBdr>
                <w:top w:val="none" w:sz="0" w:space="0" w:color="auto"/>
                <w:left w:val="none" w:sz="0" w:space="0" w:color="auto"/>
                <w:bottom w:val="none" w:sz="0" w:space="0" w:color="auto"/>
                <w:right w:val="none" w:sz="0" w:space="0" w:color="auto"/>
              </w:divBdr>
            </w:div>
            <w:div w:id="1459715424">
              <w:marLeft w:val="0"/>
              <w:marRight w:val="0"/>
              <w:marTop w:val="0"/>
              <w:marBottom w:val="0"/>
              <w:divBdr>
                <w:top w:val="none" w:sz="0" w:space="0" w:color="auto"/>
                <w:left w:val="none" w:sz="0" w:space="0" w:color="auto"/>
                <w:bottom w:val="none" w:sz="0" w:space="0" w:color="auto"/>
                <w:right w:val="none" w:sz="0" w:space="0" w:color="auto"/>
              </w:divBdr>
            </w:div>
            <w:div w:id="1973289758">
              <w:marLeft w:val="0"/>
              <w:marRight w:val="0"/>
              <w:marTop w:val="0"/>
              <w:marBottom w:val="0"/>
              <w:divBdr>
                <w:top w:val="none" w:sz="0" w:space="0" w:color="auto"/>
                <w:left w:val="none" w:sz="0" w:space="0" w:color="auto"/>
                <w:bottom w:val="none" w:sz="0" w:space="0" w:color="auto"/>
                <w:right w:val="none" w:sz="0" w:space="0" w:color="auto"/>
              </w:divBdr>
            </w:div>
            <w:div w:id="612053769">
              <w:marLeft w:val="0"/>
              <w:marRight w:val="0"/>
              <w:marTop w:val="0"/>
              <w:marBottom w:val="0"/>
              <w:divBdr>
                <w:top w:val="none" w:sz="0" w:space="0" w:color="auto"/>
                <w:left w:val="none" w:sz="0" w:space="0" w:color="auto"/>
                <w:bottom w:val="none" w:sz="0" w:space="0" w:color="auto"/>
                <w:right w:val="none" w:sz="0" w:space="0" w:color="auto"/>
              </w:divBdr>
            </w:div>
            <w:div w:id="1928346036">
              <w:marLeft w:val="0"/>
              <w:marRight w:val="0"/>
              <w:marTop w:val="0"/>
              <w:marBottom w:val="0"/>
              <w:divBdr>
                <w:top w:val="none" w:sz="0" w:space="0" w:color="auto"/>
                <w:left w:val="none" w:sz="0" w:space="0" w:color="auto"/>
                <w:bottom w:val="none" w:sz="0" w:space="0" w:color="auto"/>
                <w:right w:val="none" w:sz="0" w:space="0" w:color="auto"/>
              </w:divBdr>
            </w:div>
            <w:div w:id="1205369387">
              <w:marLeft w:val="0"/>
              <w:marRight w:val="0"/>
              <w:marTop w:val="0"/>
              <w:marBottom w:val="0"/>
              <w:divBdr>
                <w:top w:val="none" w:sz="0" w:space="0" w:color="auto"/>
                <w:left w:val="none" w:sz="0" w:space="0" w:color="auto"/>
                <w:bottom w:val="none" w:sz="0" w:space="0" w:color="auto"/>
                <w:right w:val="none" w:sz="0" w:space="0" w:color="auto"/>
              </w:divBdr>
            </w:div>
            <w:div w:id="7951832">
              <w:marLeft w:val="0"/>
              <w:marRight w:val="0"/>
              <w:marTop w:val="0"/>
              <w:marBottom w:val="0"/>
              <w:divBdr>
                <w:top w:val="none" w:sz="0" w:space="0" w:color="auto"/>
                <w:left w:val="none" w:sz="0" w:space="0" w:color="auto"/>
                <w:bottom w:val="none" w:sz="0" w:space="0" w:color="auto"/>
                <w:right w:val="none" w:sz="0" w:space="0" w:color="auto"/>
              </w:divBdr>
            </w:div>
            <w:div w:id="14918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 w:id="2145846001">
      <w:bodyDiv w:val="1"/>
      <w:marLeft w:val="0"/>
      <w:marRight w:val="0"/>
      <w:marTop w:val="0"/>
      <w:marBottom w:val="0"/>
      <w:divBdr>
        <w:top w:val="none" w:sz="0" w:space="0" w:color="auto"/>
        <w:left w:val="none" w:sz="0" w:space="0" w:color="auto"/>
        <w:bottom w:val="none" w:sz="0" w:space="0" w:color="auto"/>
        <w:right w:val="none" w:sz="0" w:space="0" w:color="auto"/>
      </w:divBdr>
      <w:divsChild>
        <w:div w:id="2022968915">
          <w:marLeft w:val="0"/>
          <w:marRight w:val="0"/>
          <w:marTop w:val="0"/>
          <w:marBottom w:val="0"/>
          <w:divBdr>
            <w:top w:val="none" w:sz="0" w:space="0" w:color="auto"/>
            <w:left w:val="none" w:sz="0" w:space="0" w:color="auto"/>
            <w:bottom w:val="none" w:sz="0" w:space="0" w:color="auto"/>
            <w:right w:val="none" w:sz="0" w:space="0" w:color="auto"/>
          </w:divBdr>
          <w:divsChild>
            <w:div w:id="996345375">
              <w:marLeft w:val="0"/>
              <w:marRight w:val="0"/>
              <w:marTop w:val="0"/>
              <w:marBottom w:val="0"/>
              <w:divBdr>
                <w:top w:val="none" w:sz="0" w:space="0" w:color="auto"/>
                <w:left w:val="none" w:sz="0" w:space="0" w:color="auto"/>
                <w:bottom w:val="none" w:sz="0" w:space="0" w:color="auto"/>
                <w:right w:val="none" w:sz="0" w:space="0" w:color="auto"/>
              </w:divBdr>
            </w:div>
            <w:div w:id="1502233377">
              <w:marLeft w:val="0"/>
              <w:marRight w:val="0"/>
              <w:marTop w:val="0"/>
              <w:marBottom w:val="0"/>
              <w:divBdr>
                <w:top w:val="none" w:sz="0" w:space="0" w:color="auto"/>
                <w:left w:val="none" w:sz="0" w:space="0" w:color="auto"/>
                <w:bottom w:val="none" w:sz="0" w:space="0" w:color="auto"/>
                <w:right w:val="none" w:sz="0" w:space="0" w:color="auto"/>
              </w:divBdr>
            </w:div>
            <w:div w:id="16260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yperlink" Target="http://elib.fa.ru/" TargetMode="External"/><Relationship Id="rId26"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www.morvesti.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mintrans.gov.ru/" TargetMode="External"/><Relationship Id="rId20" Type="http://schemas.openxmlformats.org/officeDocument/2006/relationships/hyperlink" Target="http://lib.alpinadigital.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s://www.emerald.com/insight/" TargetMode="External"/><Relationship Id="rId5" Type="http://schemas.openxmlformats.org/officeDocument/2006/relationships/webSettings" Target="webSettings.xml"/><Relationship Id="rId15" Type="http://schemas.openxmlformats.org/officeDocument/2006/relationships/hyperlink" Target="https://logist.ru/" TargetMode="External"/><Relationship Id="rId23" Type="http://schemas.openxmlformats.org/officeDocument/2006/relationships/hyperlink" Target="http://www.sciencedirect.com" TargetMode="External"/><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yperlink" Target="http://link.springer.com/" TargetMode="External"/><Relationship Id="rId27" Type="http://schemas.openxmlformats.org/officeDocument/2006/relationships/hyperlink" Target="https://onlinelibrary.wiley.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67A2D-E6A7-4865-A88B-F8B8E0856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17721</Words>
  <Characters>101014</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Шумилина Анна Юрьевна</cp:lastModifiedBy>
  <cp:revision>3</cp:revision>
  <dcterms:created xsi:type="dcterms:W3CDTF">2023-06-28T09:38:00Z</dcterms:created>
  <dcterms:modified xsi:type="dcterms:W3CDTF">2023-06-29T12:20:00Z</dcterms:modified>
</cp:coreProperties>
</file>